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27" w:rsidRPr="00B35827" w:rsidRDefault="00B35827" w:rsidP="00B3582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35827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Diplôme Universitaire de Technologie (DUT) Informatique en alternance</w:t>
      </w:r>
    </w:p>
    <w:p w:rsidR="00B35827" w:rsidRPr="00B35827" w:rsidRDefault="00B35827" w:rsidP="00B3582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0" w:name="N1001A"/>
      <w:bookmarkEnd w:id="0"/>
      <w:r w:rsidRPr="00B35827">
        <w:rPr>
          <w:rFonts w:ascii="Times" w:eastAsia="Times New Roman" w:hAnsi="Times" w:cs="Times New Roman"/>
          <w:b/>
          <w:bCs/>
          <w:sz w:val="36"/>
          <w:szCs w:val="36"/>
        </w:rPr>
        <w:t>ADMISSION</w:t>
      </w:r>
    </w:p>
    <w:p w:rsidR="00B35827" w:rsidRPr="00B35827" w:rsidRDefault="00B35827" w:rsidP="00B3582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Avoir moins de 26 ans et posséder une autorisation de travail</w:t>
      </w:r>
    </w:p>
    <w:p w:rsidR="00B35827" w:rsidRPr="00B35827" w:rsidRDefault="00B35827" w:rsidP="00B3582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Avoir validé une première année de DUT informatique</w:t>
      </w:r>
    </w:p>
    <w:p w:rsidR="00B35827" w:rsidRPr="00B35827" w:rsidRDefault="00B35827" w:rsidP="00B3582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Être recruté comme apprenti par une entreprise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sz w:val="20"/>
          <w:szCs w:val="20"/>
        </w:rPr>
        <w:t>Épreuves de sélection : étude du dossier de candidature, entretiens.</w:t>
      </w:r>
    </w:p>
    <w:p w:rsidR="00B35827" w:rsidRPr="00B35827" w:rsidRDefault="00B35827" w:rsidP="00B3582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" w:name="N1002E"/>
      <w:bookmarkEnd w:id="1"/>
      <w:r w:rsidRPr="00B35827">
        <w:rPr>
          <w:rFonts w:ascii="Times" w:eastAsia="Times New Roman" w:hAnsi="Times" w:cs="Times New Roman"/>
          <w:b/>
          <w:bCs/>
          <w:sz w:val="36"/>
          <w:szCs w:val="36"/>
        </w:rPr>
        <w:t>OBJECTIFS ET COMPÉTENCES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b/>
          <w:bCs/>
          <w:sz w:val="20"/>
          <w:szCs w:val="20"/>
        </w:rPr>
        <w:t>La formation s'adresse à des étudiants ayant validé les semestres S1 et S2 de 1ère année</w:t>
      </w:r>
      <w:r w:rsidRPr="00B35827">
        <w:rPr>
          <w:rFonts w:ascii="Times" w:hAnsi="Times" w:cs="Times New Roman"/>
          <w:sz w:val="20"/>
          <w:szCs w:val="20"/>
        </w:rPr>
        <w:t xml:space="preserve">. Son objectif est d'apprendre aux étudiants à exercer les métiers du développement de projets informatiques dans leur variété et leur complexité technique actuelles. Il répond à une attente d'étudiants </w:t>
      </w:r>
      <w:r w:rsidRPr="00B35827">
        <w:rPr>
          <w:rFonts w:ascii="Times" w:hAnsi="Times" w:cs="Times New Roman"/>
          <w:b/>
          <w:bCs/>
          <w:sz w:val="20"/>
          <w:szCs w:val="20"/>
        </w:rPr>
        <w:t>désireux d'obtenir une formation plus proche de la réalité et des contraintes du monde industriel</w:t>
      </w:r>
      <w:r w:rsidRPr="00B35827">
        <w:rPr>
          <w:rFonts w:ascii="Times" w:hAnsi="Times" w:cs="Times New Roman"/>
          <w:sz w:val="20"/>
          <w:szCs w:val="20"/>
        </w:rPr>
        <w:t>, et il permet aux entreprises d'être des acteurs de premier plan dans la formation de leurs futurs collaborateurs.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sz w:val="20"/>
          <w:szCs w:val="20"/>
        </w:rPr>
        <w:t>Le mode d'enseignement met l'accent sur les savoirs être et les savoirs faire. Au cours des 4 périodes à l'IUT prévues durant l'année d'alternance, les étudiants approfondissent et diversifient leurs connaissances en informatique (50% du total des enseignements). Les autres matières apportent le complément nécessaire (Mathématiques, Économie et Gestion des Organisations, Expression-Communication, Anglais). Le volume horaire des enseignements dispensés est de 727 heures.</w:t>
      </w:r>
    </w:p>
    <w:p w:rsidR="00B35827" w:rsidRPr="00B35827" w:rsidRDefault="00B35827" w:rsidP="00B3582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2" w:name="N1003C"/>
      <w:bookmarkEnd w:id="2"/>
      <w:r w:rsidRPr="00B35827">
        <w:rPr>
          <w:rFonts w:ascii="Times" w:eastAsia="Times New Roman" w:hAnsi="Times" w:cs="Times New Roman"/>
          <w:b/>
          <w:bCs/>
          <w:sz w:val="36"/>
          <w:szCs w:val="36"/>
        </w:rPr>
        <w:t>ORGANISATION DES ENSEIGNEMENTS</w:t>
      </w:r>
    </w:p>
    <w:p w:rsidR="00B35827" w:rsidRPr="00B35827" w:rsidRDefault="00B35827" w:rsidP="00B35827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3" w:name="N1003F"/>
      <w:bookmarkEnd w:id="3"/>
      <w:r w:rsidRPr="00B35827">
        <w:rPr>
          <w:rFonts w:ascii="Times" w:eastAsia="Times New Roman" w:hAnsi="Times" w:cs="Times New Roman"/>
          <w:b/>
          <w:bCs/>
          <w:sz w:val="27"/>
          <w:szCs w:val="27"/>
        </w:rPr>
        <w:t>Cadre de la formation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sz w:val="20"/>
          <w:szCs w:val="20"/>
        </w:rPr>
        <w:t>La durée de la formation est de 12 mois, de début septembre à début septembre de l'année suivante.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sz w:val="20"/>
          <w:szCs w:val="20"/>
        </w:rPr>
        <w:t>La formation est assurée en partenariat avec le </w:t>
      </w:r>
      <w:hyperlink r:id="rId6" w:history="1">
        <w:r w:rsidRPr="00B35827">
          <w:rPr>
            <w:rFonts w:ascii="Times" w:hAnsi="Times" w:cs="Times New Roman"/>
            <w:color w:val="0000FF"/>
            <w:sz w:val="20"/>
            <w:szCs w:val="20"/>
            <w:u w:val="single"/>
          </w:rPr>
          <w:t>CFA de l'AFIA</w:t>
        </w:r>
      </w:hyperlink>
      <w:r w:rsidRPr="00B35827">
        <w:rPr>
          <w:rFonts w:ascii="Times" w:hAnsi="Times" w:cs="Times New Roman"/>
          <w:sz w:val="20"/>
          <w:szCs w:val="20"/>
        </w:rPr>
        <w:t> (Centre de Formation d'Apprentis de l'Association des Informaticiens par l'Apprentissage). Cette Association d'entreprises a été créée en 1992 avec le Conseil Régional d'Ile de France. Son CFA a formé à ce jour plus de 1500 apprentis informaticiens et travaille avec plus de 200 entreprises.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sz w:val="20"/>
          <w:szCs w:val="20"/>
        </w:rPr>
        <w:t>Le calendrier d'alternance est composé de :</w:t>
      </w:r>
    </w:p>
    <w:p w:rsidR="00B35827" w:rsidRPr="00B35827" w:rsidRDefault="00B35827" w:rsidP="00B3582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5 périodes à l'IUT d'une durée de 4 semaines,</w:t>
      </w:r>
    </w:p>
    <w:p w:rsidR="00B35827" w:rsidRPr="00B35827" w:rsidRDefault="00B35827" w:rsidP="00B3582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5 périodes en entreprise d'une durée de 4 semaines suivies d'une période longue en entreprise de 3 mois.</w:t>
      </w:r>
    </w:p>
    <w:p w:rsidR="00B35827" w:rsidRPr="00B35827" w:rsidRDefault="00B35827" w:rsidP="00B35827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4" w:name="N10059"/>
      <w:bookmarkEnd w:id="4"/>
      <w:r w:rsidRPr="00B35827">
        <w:rPr>
          <w:rFonts w:ascii="Times" w:eastAsia="Times New Roman" w:hAnsi="Times" w:cs="Times New Roman"/>
          <w:b/>
          <w:bCs/>
          <w:sz w:val="27"/>
          <w:szCs w:val="27"/>
        </w:rPr>
        <w:t>Programme de la 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5"/>
        <w:gridCol w:w="1336"/>
      </w:tblGrid>
      <w:tr w:rsidR="00B35827" w:rsidRPr="00B35827" w:rsidTr="00B358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Intitulé de l'enseignement</w:t>
            </w:r>
          </w:p>
        </w:tc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Volume horaire</w:t>
            </w:r>
          </w:p>
        </w:tc>
      </w:tr>
      <w:tr w:rsidR="00B35827" w:rsidRPr="00B35827" w:rsidTr="00B358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Informatique (Bases de la programmation, système informatiques, Génie Logiciel)</w:t>
            </w:r>
          </w:p>
        </w:tc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351 h</w:t>
            </w:r>
          </w:p>
        </w:tc>
      </w:tr>
      <w:tr w:rsidR="00B35827" w:rsidRPr="00B35827" w:rsidTr="00B358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Mathématiques</w:t>
            </w:r>
          </w:p>
        </w:tc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100 h</w:t>
            </w:r>
          </w:p>
        </w:tc>
      </w:tr>
      <w:tr w:rsidR="00B35827" w:rsidRPr="00B35827" w:rsidTr="00B358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Expression et communication - langue</w:t>
            </w:r>
          </w:p>
        </w:tc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68,5 h</w:t>
            </w:r>
          </w:p>
        </w:tc>
      </w:tr>
      <w:tr w:rsidR="00B35827" w:rsidRPr="00B35827" w:rsidTr="00B358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Économie, Organisation et Gestion</w:t>
            </w:r>
          </w:p>
        </w:tc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102,5 h</w:t>
            </w:r>
          </w:p>
        </w:tc>
      </w:tr>
      <w:tr w:rsidR="00B35827" w:rsidRPr="00B35827" w:rsidTr="00B358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Projets/synthèse/activité entreprise</w:t>
            </w:r>
          </w:p>
        </w:tc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sz w:val="20"/>
                <w:szCs w:val="20"/>
              </w:rPr>
              <w:t>98 h</w:t>
            </w:r>
          </w:p>
        </w:tc>
      </w:tr>
      <w:tr w:rsidR="00B35827" w:rsidRPr="00B35827" w:rsidTr="00B358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i/>
                <w:iCs/>
                <w:sz w:val="20"/>
                <w:szCs w:val="20"/>
              </w:rPr>
              <w:lastRenderedPageBreak/>
              <w:t>Volume horaire global</w:t>
            </w:r>
          </w:p>
        </w:tc>
        <w:tc>
          <w:tcPr>
            <w:tcW w:w="0" w:type="auto"/>
            <w:vAlign w:val="center"/>
            <w:hideMark/>
          </w:tcPr>
          <w:p w:rsidR="00B35827" w:rsidRPr="00B35827" w:rsidRDefault="00B35827" w:rsidP="00B3582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35827">
              <w:rPr>
                <w:rFonts w:ascii="Times" w:hAnsi="Times" w:cs="Times New Roman"/>
                <w:i/>
                <w:iCs/>
                <w:sz w:val="20"/>
                <w:szCs w:val="20"/>
              </w:rPr>
              <w:t>720 h</w:t>
            </w:r>
          </w:p>
        </w:tc>
      </w:tr>
    </w:tbl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sz w:val="20"/>
          <w:szCs w:val="20"/>
        </w:rPr>
        <w:t> 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7" w:history="1">
        <w:r w:rsidRPr="00B35827">
          <w:rPr>
            <w:rFonts w:ascii="Times" w:hAnsi="Times" w:cs="Times New Roman"/>
            <w:color w:val="0000FF"/>
            <w:sz w:val="20"/>
            <w:szCs w:val="20"/>
            <w:u w:val="single"/>
          </w:rPr>
          <w:t>Programmes pédagogiques nationaux</w:t>
        </w:r>
      </w:hyperlink>
      <w:r w:rsidRPr="00B35827">
        <w:rPr>
          <w:rFonts w:ascii="Times" w:hAnsi="Times" w:cs="Times New Roman"/>
          <w:sz w:val="20"/>
          <w:szCs w:val="20"/>
        </w:rPr>
        <w:t> (Arrêté du 7 mai 2013 relatif à l'organisation des études conduisant au diplôme universitaire de technologie de certaines spécialités, JORF n°0133 du 11 juin 2013 NOR: ESRS1307701A).</w:t>
      </w:r>
    </w:p>
    <w:p w:rsidR="00B35827" w:rsidRPr="00B35827" w:rsidRDefault="00B35827" w:rsidP="00B3582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5" w:name="N100C6"/>
      <w:bookmarkEnd w:id="5"/>
      <w:r w:rsidRPr="00B35827">
        <w:rPr>
          <w:rFonts w:ascii="Times" w:eastAsia="Times New Roman" w:hAnsi="Times" w:cs="Times New Roman"/>
          <w:b/>
          <w:bCs/>
          <w:sz w:val="36"/>
          <w:szCs w:val="36"/>
        </w:rPr>
        <w:t>INSERTION PROFESSIONNELLE</w:t>
      </w:r>
    </w:p>
    <w:p w:rsidR="00B35827" w:rsidRPr="00B35827" w:rsidRDefault="00B35827" w:rsidP="00B3582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5827">
        <w:rPr>
          <w:rFonts w:ascii="Times" w:hAnsi="Times" w:cs="Times New Roman"/>
          <w:sz w:val="20"/>
          <w:szCs w:val="20"/>
        </w:rPr>
        <w:t>Les apprentis pourront débuter leur carrière professionnelle ou atteindre les métiers indiqués ci-dessous (cf. métiers du CIGREF et du SYNTEC) dans les domaines suivants:</w:t>
      </w:r>
    </w:p>
    <w:p w:rsidR="00B35827" w:rsidRPr="00B35827" w:rsidRDefault="00B35827" w:rsidP="00B35827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Études-développement-intégration : métiers de développeur, intégrateur d'applications ou para-métreur d'ERP.</w:t>
      </w:r>
    </w:p>
    <w:p w:rsidR="00B35827" w:rsidRPr="00B35827" w:rsidRDefault="00B35827" w:rsidP="00B35827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Support et assistance aux utilisateurs: métiers d'assistant fonctionnel, de technicien Support SVP, et de chargé d'affaires internes,</w:t>
      </w:r>
    </w:p>
    <w:p w:rsidR="00B35827" w:rsidRPr="00B35827" w:rsidRDefault="00B35827" w:rsidP="00B35827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35827">
        <w:rPr>
          <w:rFonts w:ascii="Times" w:eastAsia="Times New Roman" w:hAnsi="Times" w:cs="Times New Roman"/>
          <w:sz w:val="20"/>
          <w:szCs w:val="20"/>
        </w:rPr>
        <w:t>Production-exploitation: métiers de technicien poste de travail ou technicien réseaux / télécoms.</w:t>
      </w:r>
    </w:p>
    <w:p w:rsidR="003527C4" w:rsidRDefault="003527C4">
      <w:bookmarkStart w:id="6" w:name="_GoBack"/>
      <w:bookmarkEnd w:id="6"/>
    </w:p>
    <w:sectPr w:rsidR="003527C4" w:rsidSect="00A87D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51E4"/>
    <w:multiLevelType w:val="multilevel"/>
    <w:tmpl w:val="E24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B66DD"/>
    <w:multiLevelType w:val="multilevel"/>
    <w:tmpl w:val="DC4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1176D"/>
    <w:multiLevelType w:val="multilevel"/>
    <w:tmpl w:val="EA3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27"/>
    <w:rsid w:val="003527C4"/>
    <w:rsid w:val="00A87DC8"/>
    <w:rsid w:val="00B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5D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358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B3582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3582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827"/>
    <w:rPr>
      <w:rFonts w:ascii="Times" w:hAnsi="Time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35827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35827"/>
    <w:rPr>
      <w:rFonts w:ascii="Times" w:hAnsi="Times"/>
      <w:b/>
      <w:bCs/>
      <w:sz w:val="27"/>
      <w:szCs w:val="27"/>
    </w:rPr>
  </w:style>
  <w:style w:type="character" w:customStyle="1" w:styleId="content-title">
    <w:name w:val="content-title"/>
    <w:basedOn w:val="Policepardfaut"/>
    <w:rsid w:val="00B35827"/>
  </w:style>
  <w:style w:type="paragraph" w:styleId="NormalWeb">
    <w:name w:val="Normal (Web)"/>
    <w:basedOn w:val="Normal"/>
    <w:uiPriority w:val="99"/>
    <w:unhideWhenUsed/>
    <w:rsid w:val="00B358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B3582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582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B3582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358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B3582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3582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827"/>
    <w:rPr>
      <w:rFonts w:ascii="Times" w:hAnsi="Time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35827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35827"/>
    <w:rPr>
      <w:rFonts w:ascii="Times" w:hAnsi="Times"/>
      <w:b/>
      <w:bCs/>
      <w:sz w:val="27"/>
      <w:szCs w:val="27"/>
    </w:rPr>
  </w:style>
  <w:style w:type="character" w:customStyle="1" w:styleId="content-title">
    <w:name w:val="content-title"/>
    <w:basedOn w:val="Policepardfaut"/>
    <w:rsid w:val="00B35827"/>
  </w:style>
  <w:style w:type="paragraph" w:styleId="NormalWeb">
    <w:name w:val="Normal (Web)"/>
    <w:basedOn w:val="Normal"/>
    <w:uiPriority w:val="99"/>
    <w:unhideWhenUsed/>
    <w:rsid w:val="00B358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B3582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582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B3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fa-afia.com/" TargetMode="External"/><Relationship Id="rId7" Type="http://schemas.openxmlformats.org/officeDocument/2006/relationships/hyperlink" Target="http://www.iut-orsay.u-psud.fr/_resources/Formations/PPN-Informatique.pdf?download=tru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2756</Characters>
  <Application>Microsoft Macintosh Word</Application>
  <DocSecurity>0</DocSecurity>
  <Lines>22</Lines>
  <Paragraphs>6</Paragraphs>
  <ScaleCrop>false</ScaleCrop>
  <Company>IUT Orsay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Bonneton</dc:creator>
  <cp:keywords/>
  <dc:description/>
  <cp:lastModifiedBy>Isabelle Bonneton</cp:lastModifiedBy>
  <cp:revision>1</cp:revision>
  <dcterms:created xsi:type="dcterms:W3CDTF">2018-04-13T15:32:00Z</dcterms:created>
  <dcterms:modified xsi:type="dcterms:W3CDTF">2018-04-13T15:33:00Z</dcterms:modified>
</cp:coreProperties>
</file>