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2D93" w14:textId="215281E8" w:rsidR="00C23948" w:rsidRPr="000023BD" w:rsidRDefault="00C23948" w:rsidP="00C23948">
      <w:pPr>
        <w:pStyle w:val="TitreProfil"/>
      </w:pPr>
      <w:r w:rsidRPr="000023BD">
        <w:rPr>
          <w:noProof/>
        </w:rPr>
        <mc:AlternateContent>
          <mc:Choice Requires="wps">
            <w:drawing>
              <wp:anchor distT="0" distB="0" distL="114300" distR="114300" simplePos="1" relativeHeight="251659264" behindDoc="0" locked="0" layoutInCell="1" allowOverlap="1" wp14:anchorId="2535776C" wp14:editId="0F333AEF">
                <wp:simplePos x="12700" y="12700"/>
                <wp:positionH relativeFrom="column">
                  <wp:posOffset>-707390</wp:posOffset>
                </wp:positionH>
                <wp:positionV relativeFrom="paragraph">
                  <wp:posOffset>-1175385</wp:posOffset>
                </wp:positionV>
                <wp:extent cx="12700" cy="12700"/>
                <wp:effectExtent l="0" t="0" r="0" b="0"/>
                <wp:wrapNone/>
                <wp:docPr id="6" name="DocumentXML" descr="P2TB1#y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100366" w14:textId="77777777" w:rsidR="00C23948" w:rsidRPr="00706622" w:rsidRDefault="00C23948" w:rsidP="00C23948">
                            <w:pPr>
                              <w:rPr>
                                <w:noProof/>
                                <w:lang w:val="en-GB"/>
                              </w:rPr>
                            </w:pPr>
                            <w:r w:rsidRPr="00706622">
                              <w:rPr>
                                <w:noProof/>
                                <w:lang w:val="en-GB"/>
                              </w:rPr>
                              <w:t>&lt;?xml version="1.0"?&gt;&lt;DocumentFile xmlns:xsi="http://www.w3.org/2001/XMLSchema-instance" xmlns:xsd="http://www.w3.org/2001/XMLSchema"&gt;  &lt;GraphicCharterDefinitionId&gt;0&lt;/GraphicCharterDefinitionId&gt;  &lt;TemplateBaseTypeId&gt;0&lt;/TemplateBaseTypeId&gt;  &lt;CompanyId&gt;1&lt;/CompanyId&gt;  &lt;ConfidentialId&gt;1&lt;/ConfidentialId&gt;  &lt;ConfidentialDescription&gt;Confidentiel&lt;/ConfidentialDescription&gt;  &lt;CountryId&gt;0&lt;/CountryId&gt;  &lt;PageSizeId&gt;1&lt;/PageSizeId&gt;  &lt;PageOrientationId&gt;1&lt;/PageOrientationId&gt;  &lt;PrePrintedStationary&gt;false&lt;/PrePrintedStationary&gt;  &lt;Project /&gt;  &lt;Reference&gt;20230419-160420-LM&lt;/Reference&gt;  &lt;TemplateType&gt;3&lt;/TemplateType&gt;  &lt;CultureId&gt;fr-FR&lt;/CultureId&gt;  &lt;LanguageId&gt;2&lt;/LanguageId&gt;  &lt;Customer /&gt;  &lt;DocumentDate&gt;2023-04-19T16:14:04.7209695+02:00&lt;/DocumentDate&gt;  &lt;Saved&gt;false&lt;/Saved&gt;  &lt;IsValid&gt;true&lt;/IsValid&gt;  &lt;FirstPageCover&gt;false&lt;/FirstPageCover&gt;  &lt;IsNew&gt;true&lt;/IsNew&gt;  &lt;CurrentVersion&gt;1.00&lt;/CurrentVersion&gt;  &lt;DocumentType&gt;Dossier&lt;/DocumentType&gt;  &lt;DocumentTypeId&gt;1&lt;/DocumentTypeId&gt;  &lt;Entity /&gt;  &lt;HasDistributionList&gt;true&lt;/HasDistributionList&gt;  &lt;HasForeword&gt;false&lt;/HasForeword&gt;  &lt;Recipient&gt;XXXX</w:t>
                            </w:r>
                          </w:p>
                          <w:p w14:paraId="3C5F45BC" w14:textId="77777777" w:rsidR="00C23948" w:rsidRDefault="00C23948" w:rsidP="00C23948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XXXX</w:t>
                            </w:r>
                          </w:p>
                          <w:p w14:paraId="2E030382" w14:textId="77777777" w:rsidR="00C23948" w:rsidRDefault="00C23948" w:rsidP="00C23948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XXXX&lt;/Recipient&gt;  &lt;Title&gt;DOSSIER&lt;/Title&gt;  &lt;Status&gt;1&lt;/Status&gt;  &lt;StatusDescription&gt;Travail&lt;/StatusDescription&gt;  &lt;SetEdition&gt;false&lt;/SetEdition&gt;  &lt;SetVersion&gt;false&lt;/SetVersion&gt;&lt;/DocumentFile&gt;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35776C" id="_x0000_t202" coordsize="21600,21600" o:spt="202" path="m,l,21600r21600,l21600,xe">
                <v:stroke joinstyle="miter"/>
                <v:path gradientshapeok="t" o:connecttype="rect"/>
              </v:shapetype>
              <v:shape id="DocumentXML" o:spid="_x0000_s1026" type="#_x0000_t202" alt="P2TB1#y1" style="position:absolute;margin-left:-55.7pt;margin-top:-92.55pt;width:1pt;height:1pt;z-index:251659264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" filled="f" strokeweight=".5pt">
                <v:textbox>
                  <w:txbxContent>
                    <w:p w14:paraId="77100366" w14:textId="77777777" w:rsidR="00C23948" w:rsidRPr="00706622" w:rsidRDefault="00C23948" w:rsidP="00C23948">
                      <w:pPr>
                        <w:rPr>
                          <w:noProof/>
                          <w:lang w:val="en-GB"/>
                        </w:rPr>
                      </w:pPr>
                      <w:r w:rsidRPr="00706622">
                        <w:rPr>
                          <w:noProof/>
                          <w:lang w:val="en-GB"/>
                        </w:rPr>
                        <w:t>&lt;?xml version="1.0"?&gt;&lt;DocumentFile xmlns:xsi="http://www.w3.org/2001/XMLSchema-instance" xmlns:xsd="http://www.w3.org/2001/XMLSchema"&gt;  &lt;GraphicCharterDefinitionId&gt;0&lt;/GraphicCharterDefinitionId&gt;  &lt;TemplateBaseTypeId&gt;0&lt;/TemplateBaseTypeId&gt;  &lt;CompanyId&gt;1&lt;/CompanyId&gt;  &lt;ConfidentialId&gt;1&lt;/ConfidentialId&gt;  &lt;ConfidentialDescription&gt;Confidentiel&lt;/ConfidentialDescription&gt;  &lt;CountryId&gt;0&lt;/CountryId&gt;  &lt;PageSizeId&gt;1&lt;/PageSizeId&gt;  &lt;PageOrientationId&gt;1&lt;/PageOrientationId&gt;  &lt;PrePrintedStationary&gt;false&lt;/PrePrintedStationary&gt;  &lt;Project /&gt;  &lt;Reference&gt;20230419-160420-LM&lt;/Reference&gt;  &lt;TemplateType&gt;3&lt;/TemplateType&gt;  &lt;CultureId&gt;fr-FR&lt;/CultureId&gt;  &lt;LanguageId&gt;2&lt;/LanguageId&gt;  &lt;Customer /&gt;  &lt;DocumentDate&gt;2023-04-19T16:14:04.7209695+02:00&lt;/DocumentDate&gt;  &lt;Saved&gt;false&lt;/Saved&gt;  &lt;IsValid&gt;true&lt;/IsValid&gt;  &lt;FirstPageCover&gt;false&lt;/FirstPageCover&gt;  &lt;IsNew&gt;true&lt;/IsNew&gt;  &lt;CurrentVersion&gt;1.00&lt;/CurrentVersion&gt;  &lt;DocumentType&gt;Dossier&lt;/DocumentType&gt;  &lt;DocumentTypeId&gt;1&lt;/DocumentTypeId&gt;  &lt;Entity /&gt;  &lt;HasDistributionList&gt;true&lt;/HasDistributionList&gt;  &lt;HasForeword&gt;false&lt;/HasForeword&gt;  &lt;Recipient&gt;XXXX</w:t>
                      </w:r>
                    </w:p>
                    <w:p w14:paraId="3C5F45BC" w14:textId="77777777" w:rsidR="00C23948" w:rsidRDefault="00C23948" w:rsidP="00C23948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XXXX</w:t>
                      </w:r>
                    </w:p>
                    <w:p w14:paraId="2E030382" w14:textId="77777777" w:rsidR="00C23948" w:rsidRDefault="00C23948" w:rsidP="00C23948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XXXX&lt;/Recipient&gt;  &lt;Title&gt;DOSSIER&lt;/Title&gt;  &lt;Status&gt;1&lt;/Status&gt;  &lt;StatusDescription&gt;Travail&lt;/StatusDescription&gt;  &lt;SetEdition&gt;false&lt;/SetEdition&gt;  &lt;SetVersion&gt;false&lt;/SetVersion&gt;&lt;/DocumentFile&gt;</w:t>
                      </w:r>
                    </w:p>
                  </w:txbxContent>
                </v:textbox>
              </v:shape>
            </w:pict>
          </mc:Fallback>
        </mc:AlternateContent>
      </w:r>
      <w:r w:rsidR="00A12866">
        <w:rPr>
          <w:noProof/>
        </w:rPr>
        <w:t>PO / PM / PMO</w:t>
      </w:r>
    </w:p>
    <w:p w14:paraId="33613AEB" w14:textId="77777777" w:rsidR="00C23948" w:rsidRDefault="00C23948" w:rsidP="00C23948">
      <w:r w:rsidRPr="00663081">
        <w:rPr>
          <w:noProof/>
        </w:rPr>
        <mc:AlternateContent>
          <mc:Choice Requires="wps">
            <w:drawing>
              <wp:inline distT="0" distB="0" distL="0" distR="0" wp14:anchorId="3B68AE5A" wp14:editId="39F59022">
                <wp:extent cx="6111360" cy="0"/>
                <wp:effectExtent l="0" t="12700" r="22860" b="12700"/>
                <wp:docPr id="2068787528" name="Connecteur droit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1360" cy="0"/>
                        </a:xfrm>
                        <a:prstGeom prst="line">
                          <a:avLst/>
                        </a:prstGeom>
                        <a:ln w="25400">
                          <a:gradFill flip="none" rotWithShape="1">
                            <a:gsLst>
                              <a:gs pos="0">
                                <a:schemeClr val="tx2"/>
                              </a:gs>
                              <a:gs pos="15000">
                                <a:schemeClr val="bg2"/>
                              </a:gs>
                              <a:gs pos="6000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lin ang="2700000" scaled="0"/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5F53C3" id="Connecteur droit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" strokeweight="2pt">
                <v:stroke joinstyle="miter"/>
                <w10:anchorlock/>
              </v:line>
            </w:pict>
          </mc:Fallback>
        </mc:AlternateContent>
      </w:r>
    </w:p>
    <w:p w14:paraId="341E0D08" w14:textId="77777777" w:rsidR="00983BE4" w:rsidRDefault="00983BE4">
      <w:pPr>
        <w:spacing w:after="160" w:line="259" w:lineRule="auto"/>
      </w:pPr>
    </w:p>
    <w:p w14:paraId="34E3A26F" w14:textId="77777777" w:rsidR="00C23948" w:rsidRDefault="00C23948" w:rsidP="00143B62">
      <w:pPr>
        <w:pStyle w:val="CVTitre1"/>
      </w:pPr>
      <w:r>
        <w:t xml:space="preserve">Compétences techniques </w:t>
      </w:r>
    </w:p>
    <w:p w14:paraId="45BC7B01" w14:textId="621ADFFD" w:rsidR="00C23948" w:rsidRDefault="00A12866" w:rsidP="00124839">
      <w:pPr>
        <w:pStyle w:val="BulletpointsNiveau1"/>
      </w:pPr>
      <w:r>
        <w:t>Pack MS Office</w:t>
      </w:r>
    </w:p>
    <w:p w14:paraId="465F2D5E" w14:textId="360D5ABE" w:rsidR="00A12866" w:rsidRDefault="00A12866" w:rsidP="00124839">
      <w:pPr>
        <w:pStyle w:val="BulletpointsNiveau1"/>
      </w:pPr>
      <w:r>
        <w:t>Power BI</w:t>
      </w:r>
    </w:p>
    <w:p w14:paraId="0E33397C" w14:textId="74B17D4E" w:rsidR="00A12866" w:rsidRDefault="00A12866" w:rsidP="00124839">
      <w:pPr>
        <w:pStyle w:val="BulletpointsNiveau1"/>
      </w:pPr>
      <w:r>
        <w:t>SAP BO</w:t>
      </w:r>
    </w:p>
    <w:p w14:paraId="05319F19" w14:textId="04788CDD" w:rsidR="00A12866" w:rsidRDefault="00A12866" w:rsidP="00124839">
      <w:pPr>
        <w:pStyle w:val="BulletpointsNiveau1"/>
      </w:pPr>
      <w:r>
        <w:t>Jira / Confluence</w:t>
      </w:r>
    </w:p>
    <w:p w14:paraId="3CFC6D57" w14:textId="3A81DD0C" w:rsidR="00A12866" w:rsidRDefault="00A12866" w:rsidP="00124839">
      <w:pPr>
        <w:pStyle w:val="BulletpointsNiveau1"/>
      </w:pPr>
      <w:r>
        <w:t>Klaxoon / Miro / Draw</w:t>
      </w:r>
    </w:p>
    <w:p w14:paraId="4BD1AFBD" w14:textId="441752F9" w:rsidR="00A12866" w:rsidRDefault="00A12866" w:rsidP="00124839">
      <w:pPr>
        <w:pStyle w:val="BulletpointsNiveau1"/>
      </w:pPr>
      <w:r>
        <w:t>MySQL / Python</w:t>
      </w:r>
    </w:p>
    <w:p w14:paraId="6AC7A0F7" w14:textId="77777777" w:rsidR="00C23948" w:rsidRDefault="00C23948" w:rsidP="00143B62">
      <w:pPr>
        <w:pStyle w:val="CVTitre1"/>
      </w:pPr>
      <w:r>
        <w:t>Expériences</w:t>
      </w:r>
    </w:p>
    <w:p w14:paraId="07770823" w14:textId="4C578A2D" w:rsidR="00C23948" w:rsidRPr="00143B62" w:rsidRDefault="00A12866" w:rsidP="00143B62">
      <w:pPr>
        <w:pStyle w:val="CVTitre2"/>
      </w:pPr>
      <w:r>
        <w:t>Depuis 2023</w:t>
      </w:r>
      <w:r w:rsidR="00C23948" w:rsidRPr="00143B62">
        <w:t xml:space="preserve"> </w:t>
      </w:r>
      <w:r>
        <w:t>–</w:t>
      </w:r>
      <w:r w:rsidR="00C23948" w:rsidRPr="00143B62">
        <w:t xml:space="preserve"> </w:t>
      </w:r>
      <w:r>
        <w:t>Bouygues IT RES</w:t>
      </w:r>
      <w:r w:rsidR="00C23948" w:rsidRPr="00143B62">
        <w:t xml:space="preserve"> – </w:t>
      </w:r>
      <w:r>
        <w:t>Product Manager</w:t>
      </w:r>
      <w:r w:rsidR="00C23948" w:rsidRPr="00143B62">
        <w:t xml:space="preserve"> </w:t>
      </w:r>
    </w:p>
    <w:p w14:paraId="2A41BF3F" w14:textId="3A13D9EA" w:rsidR="00A12866" w:rsidRDefault="00A12866" w:rsidP="00A12866">
      <w:pPr>
        <w:pStyle w:val="BulletpointsNiveau1"/>
      </w:pPr>
      <w:r>
        <w:t>Recueil et formalisation des besoins métiers : Collaboration avec les équipes pour identifier et documenter les besoins métiers.</w:t>
      </w:r>
    </w:p>
    <w:p w14:paraId="375299A5" w14:textId="0CCB6E78" w:rsidR="00A12866" w:rsidRDefault="00A12866" w:rsidP="00A12866">
      <w:pPr>
        <w:pStyle w:val="BulletpointsNiveau1"/>
      </w:pPr>
      <w:r>
        <w:t>Rédaction des SFD/STI afin de garantir la clarté et l'alignement des objectifs</w:t>
      </w:r>
    </w:p>
    <w:p w14:paraId="1E106B38" w14:textId="3721FA48" w:rsidR="00A12866" w:rsidRDefault="00A12866" w:rsidP="00A12866">
      <w:pPr>
        <w:pStyle w:val="BulletpointsNiveau1"/>
      </w:pPr>
      <w:r>
        <w:t>Analyse critique et validation des besoins : Évaluation des demandes métiers en</w:t>
      </w:r>
      <w:r>
        <w:t xml:space="preserve"> </w:t>
      </w:r>
      <w:r>
        <w:t>challengeant les priorités et en identifiant les risques</w:t>
      </w:r>
    </w:p>
    <w:p w14:paraId="3E1FC12A" w14:textId="66C56E85" w:rsidR="00A12866" w:rsidRDefault="00A12866" w:rsidP="00A12866">
      <w:pPr>
        <w:pStyle w:val="BulletpointsNiveau1"/>
      </w:pPr>
      <w:r>
        <w:t>Coordination avec l’équipe de développement : Interaction régulière avec les équipes DEV, participation active aux instances de suivi de projet, et optimisation des échanges pour assurer la cohérence technique et fonctionnelle</w:t>
      </w:r>
    </w:p>
    <w:p w14:paraId="008CA3A5" w14:textId="48CE4445" w:rsidR="00A12866" w:rsidRDefault="00A12866" w:rsidP="00A12866">
      <w:pPr>
        <w:pStyle w:val="BulletpointsNiveau1"/>
      </w:pPr>
      <w:r>
        <w:t>Gestion de la roadmap et suivi d’avancement : Supervision de la progression des projets</w:t>
      </w:r>
      <w:r>
        <w:t xml:space="preserve"> </w:t>
      </w:r>
      <w:r>
        <w:t>selon la roadmap définie, identification des risques de déviation et ajustement des plans</w:t>
      </w:r>
      <w:r>
        <w:t xml:space="preserve"> </w:t>
      </w:r>
    </w:p>
    <w:p w14:paraId="661C493D" w14:textId="25B8DE1C" w:rsidR="00A12866" w:rsidRDefault="00A12866" w:rsidP="00A12866">
      <w:pPr>
        <w:pStyle w:val="BulletpointsNiveau1"/>
      </w:pPr>
      <w:r>
        <w:t>Accompagnement au changement : rédaction de manuels d’utilisation et organisation des sessions de démonstration</w:t>
      </w:r>
    </w:p>
    <w:p w14:paraId="06A92378" w14:textId="33306800" w:rsidR="00A12866" w:rsidRDefault="00A12866" w:rsidP="00A12866">
      <w:pPr>
        <w:pStyle w:val="BulletpointsNiveau1"/>
      </w:pPr>
      <w:r>
        <w:t>Définition des stratégies des tests fonctionnels et de régression : Exécution des tests pour valider les fonctionnalités, détecter les anomalies et sécuriser la stabilité des versions déployées</w:t>
      </w:r>
    </w:p>
    <w:p w14:paraId="5DFD2E3E" w14:textId="2F40CBA2" w:rsidR="00A12866" w:rsidRDefault="00A12866" w:rsidP="00A12866">
      <w:pPr>
        <w:pStyle w:val="BulletpointsNiveau1"/>
      </w:pPr>
      <w:r>
        <w:t>Support utilisateur : Assistance continue pour répondre aux questions des utilisateurs</w:t>
      </w:r>
    </w:p>
    <w:p w14:paraId="50D79AC2" w14:textId="77777777" w:rsidR="00C23948" w:rsidRDefault="00C23948" w:rsidP="00C23948">
      <w:pPr>
        <w:pStyle w:val="Textecourant"/>
        <w:jc w:val="both"/>
      </w:pPr>
    </w:p>
    <w:p w14:paraId="7A58E1AF" w14:textId="01B80828" w:rsidR="00C23948" w:rsidRDefault="00A12866" w:rsidP="00143B62">
      <w:pPr>
        <w:pStyle w:val="CVTitre2"/>
      </w:pPr>
      <w:r>
        <w:t>2022 à 2023</w:t>
      </w:r>
      <w:r w:rsidR="00C23948">
        <w:t xml:space="preserve"> </w:t>
      </w:r>
      <w:r>
        <w:t>–</w:t>
      </w:r>
      <w:r w:rsidR="00C23948">
        <w:t xml:space="preserve"> </w:t>
      </w:r>
      <w:r>
        <w:t>Orange France</w:t>
      </w:r>
      <w:r w:rsidR="00C23948">
        <w:t xml:space="preserve"> – </w:t>
      </w:r>
      <w:r>
        <w:t>Product Owner</w:t>
      </w:r>
      <w:r w:rsidR="00C23948">
        <w:t xml:space="preserve"> </w:t>
      </w:r>
    </w:p>
    <w:p w14:paraId="7D0D5595" w14:textId="5B8E523D" w:rsidR="00A12866" w:rsidRDefault="00A12866" w:rsidP="00A12866">
      <w:pPr>
        <w:pStyle w:val="BulletpointsNiveau1"/>
      </w:pPr>
      <w:r>
        <w:t>Recueil des besoins, analyse et formalisation des features</w:t>
      </w:r>
    </w:p>
    <w:p w14:paraId="03991DA8" w14:textId="706F7C86" w:rsidR="00A12866" w:rsidRDefault="00A12866" w:rsidP="00A12866">
      <w:pPr>
        <w:pStyle w:val="BulletpointsNiveau1"/>
      </w:pPr>
      <w:r>
        <w:t>Rédaction des users stories et priorisation du backlog fonctionnalités (features)</w:t>
      </w:r>
    </w:p>
    <w:p w14:paraId="2413787F" w14:textId="7FB8D8B8" w:rsidR="00A12866" w:rsidRDefault="00A12866" w:rsidP="00A12866">
      <w:pPr>
        <w:pStyle w:val="BulletpointsNiveau1"/>
      </w:pPr>
      <w:r>
        <w:t>Analyse des gains : Financement des Evolutions de l’application FiberDash (Go Backlog)</w:t>
      </w:r>
    </w:p>
    <w:p w14:paraId="1A025809" w14:textId="715F014D" w:rsidR="00A12866" w:rsidRDefault="00A12866" w:rsidP="00A12866">
      <w:pPr>
        <w:pStyle w:val="BulletpointsNiveau1"/>
      </w:pPr>
      <w:r>
        <w:t>Réalisation des recettes fonctionnelles et de non-régression (cahier de recette)</w:t>
      </w:r>
    </w:p>
    <w:p w14:paraId="66F81813" w14:textId="64C1EDEB" w:rsidR="00A12866" w:rsidRDefault="00A12866" w:rsidP="00A12866">
      <w:pPr>
        <w:pStyle w:val="BulletpointsNiveau1"/>
      </w:pPr>
      <w:r>
        <w:t>Amélioration continue : Evolution de l’application FiberDash et des reportings</w:t>
      </w:r>
    </w:p>
    <w:p w14:paraId="56C083B1" w14:textId="7ED12F74" w:rsidR="00A12866" w:rsidRDefault="00A12866" w:rsidP="00A12866">
      <w:pPr>
        <w:pStyle w:val="BulletpointsNiveau1"/>
      </w:pPr>
      <w:r>
        <w:t>Interaction avec la team DEV (Sprint Review, PI Planning, Point Hebdo MOE)</w:t>
      </w:r>
    </w:p>
    <w:p w14:paraId="328901A2" w14:textId="3A16623D" w:rsidR="00A12866" w:rsidRDefault="00A12866" w:rsidP="00A12866">
      <w:pPr>
        <w:pStyle w:val="BulletpointsNiveau1"/>
      </w:pPr>
      <w:r>
        <w:t>Suivi de l’avancement des projets</w:t>
      </w:r>
    </w:p>
    <w:p w14:paraId="4D105FA5" w14:textId="07C3839F" w:rsidR="00A12866" w:rsidRDefault="00A12866" w:rsidP="00A12866">
      <w:pPr>
        <w:pStyle w:val="BulletpointsNiveau1"/>
      </w:pPr>
      <w:r>
        <w:t>Gestion des bugs informatiques liées à l’application FiberDash</w:t>
      </w:r>
    </w:p>
    <w:p w14:paraId="04560BB2" w14:textId="206C48FB" w:rsidR="00A12866" w:rsidRDefault="00A12866" w:rsidP="00A12866">
      <w:pPr>
        <w:pStyle w:val="BulletpointsNiveau1"/>
      </w:pPr>
      <w:r>
        <w:t>Identification et gestion des risques : Estimation des pénalités client et des réclamations</w:t>
      </w:r>
      <w:r>
        <w:t xml:space="preserve"> </w:t>
      </w:r>
      <w:r>
        <w:t>ETR</w:t>
      </w:r>
    </w:p>
    <w:p w14:paraId="720BC83B" w14:textId="5240A9EB" w:rsidR="00A12866" w:rsidRDefault="00A12866" w:rsidP="00A12866">
      <w:pPr>
        <w:pStyle w:val="BulletpointsNiveau1"/>
      </w:pPr>
      <w:r>
        <w:t>Réalisation et automatisation des reportings : reportings mensuels pour le top</w:t>
      </w:r>
      <w:r>
        <w:t xml:space="preserve"> </w:t>
      </w:r>
      <w:r>
        <w:t>management</w:t>
      </w:r>
    </w:p>
    <w:p w14:paraId="490D8089" w14:textId="06E1BF0A" w:rsidR="00A12866" w:rsidRDefault="00A12866" w:rsidP="00A12866">
      <w:pPr>
        <w:pStyle w:val="BulletpointsNiveau1"/>
      </w:pPr>
      <w:r>
        <w:t>Animation des ateliers et des bilatérales avec les directeurs des projets.</w:t>
      </w:r>
    </w:p>
    <w:p w14:paraId="3D95F16A" w14:textId="31EFB0C9" w:rsidR="00A12866" w:rsidRDefault="00A12866" w:rsidP="00A12866">
      <w:pPr>
        <w:pStyle w:val="BulletpointsNiveau1"/>
      </w:pPr>
      <w:r>
        <w:t>Organisation et animation des réunions avec le sourcing et les opérationnels : avancement des échanges commerciaux : contrats et avenants</w:t>
      </w:r>
    </w:p>
    <w:p w14:paraId="2D8F8229" w14:textId="07F96738" w:rsidR="00A12866" w:rsidRDefault="00A12866" w:rsidP="00A12866">
      <w:pPr>
        <w:pStyle w:val="BulletpointsNiveau1"/>
      </w:pPr>
      <w:r>
        <w:t>Révision et rédaction des process</w:t>
      </w:r>
    </w:p>
    <w:p w14:paraId="274D392B" w14:textId="77777777" w:rsidR="00A12866" w:rsidRDefault="00A12866" w:rsidP="00A12866">
      <w:pPr>
        <w:pStyle w:val="Textecourant"/>
        <w:jc w:val="both"/>
      </w:pPr>
    </w:p>
    <w:p w14:paraId="5896F046" w14:textId="7AFB97A7" w:rsidR="00A12866" w:rsidRPr="00A12866" w:rsidRDefault="00A12866" w:rsidP="00A12866">
      <w:pPr>
        <w:pStyle w:val="CVTitre2"/>
      </w:pPr>
      <w:r w:rsidRPr="00A12866">
        <w:t>2019 à 2022</w:t>
      </w:r>
      <w:r w:rsidRPr="00A12866">
        <w:t xml:space="preserve"> – </w:t>
      </w:r>
      <w:r w:rsidRPr="00A12866">
        <w:t>AGH Consulting</w:t>
      </w:r>
      <w:r w:rsidRPr="00A12866">
        <w:t xml:space="preserve"> – </w:t>
      </w:r>
      <w:r w:rsidRPr="00A12866">
        <w:t>Chef de projet</w:t>
      </w:r>
      <w:r w:rsidRPr="00A12866">
        <w:t xml:space="preserve"> </w:t>
      </w:r>
    </w:p>
    <w:p w14:paraId="3E61F712" w14:textId="0E4400B9" w:rsidR="00A12866" w:rsidRDefault="00A12866" w:rsidP="00A12866">
      <w:pPr>
        <w:pStyle w:val="BulletpointsNiveau1"/>
      </w:pPr>
      <w:r>
        <w:t>Analyse des besoins : Réalisation d’études fonctionnelles et techniques (AFB et AFT) pour traduire les besoins clients en solutions concrètes et définir des roadmaps produit</w:t>
      </w:r>
      <w:r>
        <w:t xml:space="preserve"> </w:t>
      </w:r>
      <w:r>
        <w:t>alignées sur les attentes des utilisateurs.</w:t>
      </w:r>
    </w:p>
    <w:p w14:paraId="0D305425" w14:textId="2E19C497" w:rsidR="00A12866" w:rsidRDefault="00A12866" w:rsidP="00A12866">
      <w:pPr>
        <w:pStyle w:val="BulletpointsNiveau1"/>
      </w:pPr>
      <w:r>
        <w:lastRenderedPageBreak/>
        <w:t>Pilotage de projets IT et Télécom : Encadrement d’équipes multidisciplinaires (Bureau d'Études, Travaux, sous-traitants) pour garantir une exécution optimale des projets, de la phase de conception jusqu’à la mise en œuvre.</w:t>
      </w:r>
    </w:p>
    <w:p w14:paraId="39A47941" w14:textId="283DDA23" w:rsidR="00A12866" w:rsidRDefault="00A12866" w:rsidP="00A12866">
      <w:pPr>
        <w:pStyle w:val="BulletpointsNiveau1"/>
      </w:pPr>
      <w:r>
        <w:t>Gestion de la relation client : Interface avec les parties prenantes (MOA, fournisseurs, services techniques) pour coordonner les phases de projet, gérer les attentes, et maintenir une communication transparente et structurée.</w:t>
      </w:r>
    </w:p>
    <w:p w14:paraId="720EB956" w14:textId="3B48DFAA" w:rsidR="00A12866" w:rsidRDefault="00A12866" w:rsidP="00A12866">
      <w:pPr>
        <w:pStyle w:val="BulletpointsNiveau1"/>
      </w:pPr>
      <w:r>
        <w:t>Optimisation financière : Supervision des budgets projets, analyse des écarts financiers et mise en place de mesures correctives pour atteindre les objectifs de performance économique.</w:t>
      </w:r>
    </w:p>
    <w:p w14:paraId="1AE618FD" w14:textId="0AEA4792" w:rsidR="00A12866" w:rsidRDefault="00A12866" w:rsidP="00A12866">
      <w:pPr>
        <w:pStyle w:val="BulletpointsNiveau1"/>
      </w:pPr>
      <w:r>
        <w:t>Management et leadership : Encadrement d’équipes opérationnelles et techniques, mise en place de process d’accompagnement pour optimiser la qualité des livrables et le respect des échéances.</w:t>
      </w:r>
    </w:p>
    <w:p w14:paraId="1079A416" w14:textId="576751C7" w:rsidR="00A12866" w:rsidRDefault="00A12866" w:rsidP="00A12866">
      <w:pPr>
        <w:pStyle w:val="BulletpointsNiveau1"/>
      </w:pPr>
      <w:r>
        <w:t>Suivi et reporting : Développement d’outils de reporting pour le suivi d’avancement, la performance des projets, et le retour d’expérience, essentiel pour améliorer les processus internes et la satisfaction client.</w:t>
      </w:r>
    </w:p>
    <w:p w14:paraId="4E3954FC" w14:textId="0ECF39D5" w:rsidR="00C23948" w:rsidRDefault="00C23948" w:rsidP="00143B62">
      <w:pPr>
        <w:pStyle w:val="CVTitre1"/>
      </w:pPr>
      <w:r>
        <w:t>Formation - Certification</w:t>
      </w:r>
    </w:p>
    <w:p w14:paraId="442BE734" w14:textId="7653C96E" w:rsidR="00A12866" w:rsidRDefault="00A12866" w:rsidP="00A12866">
      <w:pPr>
        <w:pStyle w:val="BulletpointsNiveau1"/>
      </w:pPr>
      <w:r>
        <w:t>Février 2025</w:t>
      </w:r>
      <w:r>
        <w:t xml:space="preserve"> : </w:t>
      </w:r>
      <w:r>
        <w:t>Project Management</w:t>
      </w:r>
      <w:r>
        <w:t xml:space="preserve"> </w:t>
      </w:r>
      <w:r>
        <w:t>Professional PMP</w:t>
      </w:r>
    </w:p>
    <w:p w14:paraId="087E2C7B" w14:textId="104D32DC" w:rsidR="00C23948" w:rsidRDefault="00A12866" w:rsidP="00A12866">
      <w:pPr>
        <w:pStyle w:val="BulletpointsNiveau1"/>
      </w:pPr>
      <w:r>
        <w:t>Mai 2024 : Prince II V6</w:t>
      </w:r>
    </w:p>
    <w:p w14:paraId="60634BC1" w14:textId="7F1C2A0E" w:rsidR="00A12866" w:rsidRDefault="00A12866" w:rsidP="00A12866">
      <w:pPr>
        <w:pStyle w:val="BulletpointsNiveau1"/>
      </w:pPr>
      <w:r>
        <w:t>Novembre 2022 : Risque et gestion budgétaire des projets</w:t>
      </w:r>
    </w:p>
    <w:p w14:paraId="3B43CB82" w14:textId="70C46B6E" w:rsidR="00A12866" w:rsidRDefault="00A12866" w:rsidP="00A12866">
      <w:pPr>
        <w:pStyle w:val="BulletpointsNiveau1"/>
      </w:pPr>
      <w:r>
        <w:t>2017 – 2019 : MasterII, Innovation, entreprise et société, Paris Saclay</w:t>
      </w:r>
    </w:p>
    <w:p w14:paraId="63A768BB" w14:textId="23B856F6" w:rsidR="00A12866" w:rsidRPr="00C23948" w:rsidRDefault="00A12866" w:rsidP="00A12866">
      <w:pPr>
        <w:pStyle w:val="BulletpointsNiveau1"/>
      </w:pPr>
      <w:r>
        <w:t>2012 – 2017 : Ingénieur / MasterII, Génie Civil, Ecole Nationale Polytechnique</w:t>
      </w:r>
    </w:p>
    <w:p w14:paraId="3815126C" w14:textId="77777777" w:rsidR="00C23948" w:rsidRDefault="00C23948" w:rsidP="00143B62">
      <w:pPr>
        <w:pStyle w:val="CVTitre1"/>
      </w:pPr>
      <w:r>
        <w:t xml:space="preserve">Langue(s) </w:t>
      </w:r>
    </w:p>
    <w:p w14:paraId="1B70989F" w14:textId="0C5F2550" w:rsidR="00C23948" w:rsidRPr="00C23948" w:rsidRDefault="00C23948" w:rsidP="00124839">
      <w:pPr>
        <w:pStyle w:val="BulletpointsNiveau1"/>
      </w:pPr>
      <w:r w:rsidRPr="00C23948">
        <w:t>Français</w:t>
      </w:r>
    </w:p>
    <w:p w14:paraId="499BC801" w14:textId="7C7392C1" w:rsidR="00C23948" w:rsidRPr="00C23948" w:rsidRDefault="00C23948" w:rsidP="00124839">
      <w:pPr>
        <w:pStyle w:val="BulletpointsNiveau1"/>
      </w:pPr>
      <w:r w:rsidRPr="00C23948">
        <w:t xml:space="preserve">Anglais </w:t>
      </w:r>
    </w:p>
    <w:p w14:paraId="62FF21F9" w14:textId="404E9080" w:rsidR="00C23948" w:rsidRPr="00C23948" w:rsidRDefault="00A12866" w:rsidP="00124839">
      <w:pPr>
        <w:pStyle w:val="BulletpointsNiveau1"/>
      </w:pPr>
      <w:r>
        <w:t>Arabe</w:t>
      </w:r>
    </w:p>
    <w:p w14:paraId="2815286A" w14:textId="77777777" w:rsidR="0006063A" w:rsidRDefault="0006063A" w:rsidP="0045123F"/>
    <w:p w14:paraId="4EBC3476" w14:textId="77777777" w:rsidR="00A91F1A" w:rsidRDefault="00A91F1A"/>
    <w:sectPr w:rsidR="00A91F1A" w:rsidSect="00983BE4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559" w:right="1134" w:bottom="1814" w:left="1134" w:header="57" w:footer="56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7D4E2" w14:textId="77777777" w:rsidR="00A12866" w:rsidRDefault="00A12866" w:rsidP="00357FE4">
      <w:r>
        <w:separator/>
      </w:r>
    </w:p>
    <w:p w14:paraId="714EA263" w14:textId="77777777" w:rsidR="00A12866" w:rsidRDefault="00A12866"/>
  </w:endnote>
  <w:endnote w:type="continuationSeparator" w:id="0">
    <w:p w14:paraId="776AFD74" w14:textId="77777777" w:rsidR="00A12866" w:rsidRDefault="00A12866" w:rsidP="00357FE4">
      <w:r>
        <w:continuationSeparator/>
      </w:r>
    </w:p>
    <w:p w14:paraId="5E8A3A1C" w14:textId="77777777" w:rsidR="00A12866" w:rsidRDefault="00A128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3"/>
      <w:gridCol w:w="2965"/>
    </w:tblGrid>
    <w:tr w:rsidR="00D866D1" w:rsidRPr="007776ED" w14:paraId="6A991AC0" w14:textId="77777777" w:rsidTr="00B37C84">
      <w:tc>
        <w:tcPr>
          <w:tcW w:w="6663" w:type="dxa"/>
          <w:vAlign w:val="center"/>
        </w:tcPr>
        <w:p w14:paraId="104574F5" w14:textId="77777777" w:rsidR="00D866D1" w:rsidRPr="007776ED" w:rsidRDefault="00A6358A" w:rsidP="00B37C84">
          <w:pPr>
            <w:pStyle w:val="Pieddepage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MERGEFORMAT ">
            <w:r>
              <w:t>3</w:t>
            </w:r>
          </w:fldSimple>
          <w:r>
            <w:rPr>
              <w:noProof/>
            </w:rPr>
            <w:t xml:space="preserve"> </w:t>
          </w:r>
          <w:r>
            <w:rPr>
              <w:rStyle w:val="PieddepageCar"/>
            </w:rPr>
            <w:t>–</w:t>
          </w:r>
          <w:r>
            <w:rPr>
              <w:noProof/>
            </w:rPr>
            <w:t xml:space="preserve"> </w:t>
          </w:r>
        </w:p>
      </w:tc>
      <w:tc>
        <w:tcPr>
          <w:tcW w:w="2965" w:type="dxa"/>
          <w:vAlign w:val="center"/>
        </w:tcPr>
        <w:p w14:paraId="53A48BEE" w14:textId="77777777" w:rsidR="00D866D1" w:rsidRPr="007776ED" w:rsidRDefault="00B37C84" w:rsidP="00B37C84">
          <w:pPr>
            <w:pStyle w:val="Pieddepage"/>
            <w:jc w:val="right"/>
          </w:pPr>
          <w:r w:rsidRPr="007776ED">
            <w:rPr>
              <w:noProof/>
            </w:rPr>
            <w:drawing>
              <wp:inline distT="0" distB="0" distL="0" distR="0" wp14:anchorId="70E72A9B" wp14:editId="6F5A6E32">
                <wp:extent cx="1746250" cy="221615"/>
                <wp:effectExtent l="0" t="0" r="6350" b="6985"/>
                <wp:docPr id="949771873" name="Graphique 94977187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771873" name="Graphique 94977187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6250" cy="22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EA42A2B" w14:textId="77777777" w:rsidR="00D872CC" w:rsidRDefault="007776ED" w:rsidP="00E62D6A">
    <w:pPr>
      <w:pStyle w:val="Pieddepage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1" layoutInCell="1" allowOverlap="1" wp14:anchorId="7B4277F6" wp14:editId="400105B0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8920" cy="162000"/>
              <wp:effectExtent l="0" t="0" r="0" b="3175"/>
              <wp:wrapNone/>
              <wp:docPr id="602519818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162000"/>
                      </a:xfrm>
                      <a:prstGeom prst="rect">
                        <a:avLst/>
                      </a:prstGeom>
                      <a:gradFill>
                        <a:gsLst>
                          <a:gs pos="15000">
                            <a:schemeClr val="bg2"/>
                          </a:gs>
                          <a:gs pos="0">
                            <a:schemeClr val="tx2"/>
                          </a:gs>
                          <a:gs pos="6000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27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C1201C" id="Rectangle 7" o:spid="_x0000_s1026" alt="&quot;&quot;" style="position:absolute;margin-left:0;margin-top:0;width:595.2pt;height:12.75pt;z-index:-2516480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" fillcolor="#4d1b82 [3215]" stroked="f" strokeweight="1pt">
              <v:fill color2="#f07d00 [3205]" angle="45" colors="0 #4d1b82;9830f #8a1e82;39322f #cf022b;1 #f07d00" focus="100%" type="gradient">
                <o:fill v:ext="view" type="gradientUnscaled"/>
              </v:fill>
              <w10:wrap anchorx="page" anchory="page"/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63"/>
      <w:gridCol w:w="2965"/>
    </w:tblGrid>
    <w:tr w:rsidR="00983BE4" w:rsidRPr="007776ED" w14:paraId="5568C6A5" w14:textId="77777777" w:rsidTr="00983BE4">
      <w:trPr>
        <w:trHeight w:val="230"/>
      </w:trPr>
      <w:tc>
        <w:tcPr>
          <w:tcW w:w="6663" w:type="dxa"/>
          <w:vAlign w:val="center"/>
        </w:tcPr>
        <w:p w14:paraId="76D2DB1B" w14:textId="77777777" w:rsidR="00983BE4" w:rsidRPr="007776ED" w:rsidRDefault="00983BE4" w:rsidP="00983BE4">
          <w:pPr>
            <w:pStyle w:val="Pieddepage"/>
          </w:pP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>/</w:t>
          </w:r>
          <w:fldSimple w:instr=" NUMPAGES  \* MERGEFORMAT ">
            <w:r>
              <w:t>3</w:t>
            </w:r>
          </w:fldSimple>
          <w:r>
            <w:rPr>
              <w:noProof/>
            </w:rPr>
            <w:t xml:space="preserve"> </w:t>
          </w:r>
          <w:r>
            <w:rPr>
              <w:rStyle w:val="PieddepageCar"/>
            </w:rPr>
            <w:t>–</w:t>
          </w:r>
          <w:r>
            <w:rPr>
              <w:noProof/>
            </w:rPr>
            <w:t xml:space="preserve"> </w:t>
          </w:r>
        </w:p>
      </w:tc>
      <w:tc>
        <w:tcPr>
          <w:tcW w:w="2965" w:type="dxa"/>
          <w:vAlign w:val="center"/>
        </w:tcPr>
        <w:p w14:paraId="122CA2A8" w14:textId="77777777" w:rsidR="00983BE4" w:rsidRPr="007776ED" w:rsidRDefault="00D561D1" w:rsidP="00983BE4">
          <w:pPr>
            <w:pStyle w:val="Pieddepage"/>
            <w:jc w:val="right"/>
          </w:pPr>
          <w:r w:rsidRPr="007776ED">
            <w:rPr>
              <w:noProof/>
            </w:rPr>
            <w:drawing>
              <wp:inline distT="0" distB="0" distL="0" distR="0" wp14:anchorId="02440B61" wp14:editId="077544EF">
                <wp:extent cx="1746250" cy="221615"/>
                <wp:effectExtent l="0" t="0" r="6350" b="6985"/>
                <wp:docPr id="1" name="Graphiqu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phiqu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6250" cy="221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9989F3" w14:textId="77777777" w:rsidR="00983BE4" w:rsidRDefault="00983BE4" w:rsidP="00983BE4">
    <w:pPr>
      <w:pStyle w:val="Pieddepage"/>
      <w:spacing w:before="12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1" layoutInCell="1" allowOverlap="1" wp14:anchorId="38E23D40" wp14:editId="5A54821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58920" cy="162000"/>
              <wp:effectExtent l="0" t="0" r="0" b="3175"/>
              <wp:wrapNone/>
              <wp:docPr id="2" name="Rectangle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8920" cy="162000"/>
                      </a:xfrm>
                      <a:prstGeom prst="rect">
                        <a:avLst/>
                      </a:prstGeom>
                      <a:gradFill>
                        <a:gsLst>
                          <a:gs pos="15000">
                            <a:schemeClr val="bg2"/>
                          </a:gs>
                          <a:gs pos="0">
                            <a:schemeClr val="tx2"/>
                          </a:gs>
                          <a:gs pos="6000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27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E99318D" id="Rectangle 7" o:spid="_x0000_s1026" alt="&quot;&quot;" style="position:absolute;margin-left:0;margin-top:0;width:595.2pt;height:12.75pt;z-index:-2516459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" fillcolor="#4d1b82 [3215]" stroked="f" strokeweight="1pt">
              <v:fill color2="#f07d00 [3205]" angle="45" colors="0 #4d1b82;9830f #8a1e82;39322f #cf022b;1 #f07d00" focus="100%" type="gradient">
                <o:fill v:ext="view" type="gradientUnscaled"/>
              </v:fill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BE431" w14:textId="77777777" w:rsidR="00A12866" w:rsidRDefault="00A12866" w:rsidP="00357FE4">
      <w:r>
        <w:separator/>
      </w:r>
    </w:p>
    <w:p w14:paraId="2CFE0C03" w14:textId="77777777" w:rsidR="00A12866" w:rsidRDefault="00A12866"/>
  </w:footnote>
  <w:footnote w:type="continuationSeparator" w:id="0">
    <w:p w14:paraId="3A2E3759" w14:textId="77777777" w:rsidR="00A12866" w:rsidRDefault="00A12866" w:rsidP="00357FE4">
      <w:r>
        <w:continuationSeparator/>
      </w:r>
    </w:p>
    <w:p w14:paraId="1A0E190B" w14:textId="77777777" w:rsidR="00A12866" w:rsidRDefault="00A128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4082E" w14:textId="6AEE63BF" w:rsidR="00A12866" w:rsidRDefault="00A12866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72576" behindDoc="0" locked="0" layoutInCell="1" allowOverlap="1" wp14:anchorId="56759610" wp14:editId="03B4000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13055"/>
              <wp:effectExtent l="0" t="0" r="11430" b="10795"/>
              <wp:wrapNone/>
              <wp:docPr id="1925423800" name="Zone de texte 2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7DF347" w14:textId="1DEADD23" w:rsidR="00A12866" w:rsidRPr="00A12866" w:rsidRDefault="00A12866" w:rsidP="00A12866">
                          <w:pPr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A1286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59610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alt="               C2 – Usage restreint" style="position:absolute;margin-left:0;margin-top:0;width:129.6pt;height:24.65pt;z-index:25167257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F7DF347" w14:textId="1DEADD23" w:rsidR="00A12866" w:rsidRPr="00A12866" w:rsidRDefault="00A12866" w:rsidP="00A12866">
                    <w:pPr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A1286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169FD" w14:textId="6312013D" w:rsidR="00C8033B" w:rsidRDefault="00A12866" w:rsidP="00901418">
    <w:pPr>
      <w:pStyle w:val="En-tte"/>
      <w:rPr>
        <w:noProof/>
        <w:color w:val="CF022B"/>
      </w:rPr>
    </w:pPr>
    <w:r>
      <w:rPr>
        <w:noProof/>
        <w:color w:val="CF022B"/>
      </w:rPr>
      <mc:AlternateContent>
        <mc:Choice Requires="wps">
          <w:drawing>
            <wp:anchor distT="0" distB="0" distL="0" distR="0" simplePos="0" relativeHeight="251673600" behindDoc="0" locked="0" layoutInCell="1" allowOverlap="1" wp14:anchorId="44C67586" wp14:editId="76655C0D">
              <wp:simplePos x="720725" y="36830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13055"/>
              <wp:effectExtent l="0" t="0" r="11430" b="10795"/>
              <wp:wrapNone/>
              <wp:docPr id="1094925491" name="Zone de texte 3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ABEA61" w14:textId="1F4B6A53" w:rsidR="00A12866" w:rsidRPr="00A12866" w:rsidRDefault="00A12866" w:rsidP="00A12866">
                          <w:pPr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A1286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67586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8" type="#_x0000_t202" alt="               C2 – Usage restreint" style="position:absolute;margin-left:0;margin-top:0;width:129.6pt;height:24.65pt;z-index:25167360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5ABEA61" w14:textId="1F4B6A53" w:rsidR="00A12866" w:rsidRPr="00A12866" w:rsidRDefault="00A12866" w:rsidP="00A12866">
                    <w:pPr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A1286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AFBCF92" w14:textId="77777777" w:rsidR="00901418" w:rsidRPr="000F531C" w:rsidRDefault="00901418" w:rsidP="000F531C"/>
  <w:tbl>
    <w:tblPr>
      <w:tblStyle w:val="Grilledutableau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57" w:type="dxa"/>
        <w:left w:w="0" w:type="dxa"/>
        <w:bottom w:w="85" w:type="dxa"/>
        <w:right w:w="0" w:type="dxa"/>
      </w:tblCellMar>
      <w:tblLook w:val="04A0" w:firstRow="1" w:lastRow="0" w:firstColumn="1" w:lastColumn="0" w:noHBand="0" w:noVBand="1"/>
    </w:tblPr>
    <w:tblGrid>
      <w:gridCol w:w="9628"/>
    </w:tblGrid>
    <w:tr w:rsidR="00D561D1" w:rsidRPr="00C23948" w14:paraId="7B491082" w14:textId="77777777" w:rsidTr="00D45CDD">
      <w:tc>
        <w:tcPr>
          <w:tcW w:w="9628" w:type="dxa"/>
          <w:tcBorders>
            <w:bottom w:val="nil"/>
          </w:tcBorders>
        </w:tcPr>
        <w:p w14:paraId="59570AE0" w14:textId="13D25574" w:rsidR="00D561D1" w:rsidRPr="00C23948" w:rsidRDefault="00C23948" w:rsidP="00D561D1">
          <w:pPr>
            <w:pStyle w:val="En-tte"/>
            <w:rPr>
              <w:b/>
              <w:bCs/>
              <w:noProof/>
              <w:color w:val="000000" w:themeColor="text1"/>
            </w:rPr>
          </w:pPr>
          <w:r w:rsidRPr="00C23948">
            <w:rPr>
              <w:b/>
              <w:bCs/>
              <w:noProof/>
              <w:color w:val="000000" w:themeColor="text1"/>
            </w:rPr>
            <w:fldChar w:fldCharType="begin"/>
          </w:r>
          <w:r w:rsidRPr="00C23948">
            <w:rPr>
              <w:b/>
              <w:bCs/>
              <w:noProof/>
              <w:color w:val="000000" w:themeColor="text1"/>
            </w:rPr>
            <w:instrText xml:space="preserve"> STYLEREF "_Titre Profil" \* MERGEFORMAT </w:instrText>
          </w:r>
          <w:r w:rsidRPr="00C23948">
            <w:rPr>
              <w:b/>
              <w:bCs/>
              <w:noProof/>
              <w:color w:val="000000" w:themeColor="text1"/>
            </w:rPr>
            <w:fldChar w:fldCharType="separate"/>
          </w:r>
          <w:r w:rsidR="00A12866">
            <w:rPr>
              <w:b/>
              <w:bCs/>
              <w:noProof/>
              <w:color w:val="000000" w:themeColor="text1"/>
            </w:rPr>
            <w:t>PO / PM / PMO</w:t>
          </w:r>
          <w:r w:rsidRPr="00C23948">
            <w:rPr>
              <w:b/>
              <w:bCs/>
              <w:noProof/>
              <w:color w:val="000000" w:themeColor="text1"/>
            </w:rPr>
            <w:fldChar w:fldCharType="end"/>
          </w:r>
        </w:p>
      </w:tc>
    </w:tr>
    <w:tr w:rsidR="00D561D1" w14:paraId="7414BB65" w14:textId="77777777" w:rsidTr="00121C88">
      <w:tc>
        <w:tcPr>
          <w:tcW w:w="9628" w:type="dxa"/>
          <w:tcBorders>
            <w:bottom w:val="single" w:sz="4" w:space="0" w:color="CF022B" w:themeColor="accent1"/>
          </w:tcBorders>
        </w:tcPr>
        <w:p w14:paraId="3D0B42F6" w14:textId="768615A5" w:rsidR="00D561D1" w:rsidRPr="00E62D6A" w:rsidRDefault="00A12866" w:rsidP="00D561D1">
          <w:pPr>
            <w:pStyle w:val="En-tte"/>
            <w:rPr>
              <w:noProof/>
              <w:color w:val="000000" w:themeColor="text1"/>
            </w:rPr>
          </w:pPr>
          <w:r>
            <w:rPr>
              <w:noProof/>
              <w:color w:val="000000" w:themeColor="text1"/>
            </w:rPr>
            <w:t>WAZ</w:t>
          </w:r>
        </w:p>
      </w:tc>
    </w:tr>
  </w:tbl>
  <w:p w14:paraId="5A65FE56" w14:textId="77777777" w:rsidR="00D872CC" w:rsidRDefault="00D872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38392" w14:textId="2D1B2A92" w:rsidR="00983BE4" w:rsidRDefault="00A12866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71552" behindDoc="0" locked="0" layoutInCell="1" allowOverlap="1" wp14:anchorId="063CDF83" wp14:editId="579AD83A">
              <wp:simplePos x="723331" y="34119"/>
              <wp:positionH relativeFrom="page">
                <wp:align>left</wp:align>
              </wp:positionH>
              <wp:positionV relativeFrom="page">
                <wp:align>top</wp:align>
              </wp:positionV>
              <wp:extent cx="1645920" cy="313055"/>
              <wp:effectExtent l="0" t="0" r="11430" b="10795"/>
              <wp:wrapNone/>
              <wp:docPr id="358886646" name="Zone de texte 1" descr="               C2 – Usage restrei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592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862484" w14:textId="403380BE" w:rsidR="00A12866" w:rsidRPr="00A12866" w:rsidRDefault="00A12866" w:rsidP="00A12866">
                          <w:pPr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A12866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Usage restreint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CDF83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9" type="#_x0000_t202" alt="               C2 – Usage restreint" style="position:absolute;margin-left:0;margin-top:0;width:129.6pt;height:24.65pt;z-index:25167155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07862484" w14:textId="403380BE" w:rsidR="00A12866" w:rsidRPr="00A12866" w:rsidRDefault="00A12866" w:rsidP="00A12866">
                    <w:pPr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A12866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Usage restreint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1A5B4E0F" w14:textId="77777777" w:rsidR="00983BE4" w:rsidRPr="00D561D1" w:rsidRDefault="00D561D1" w:rsidP="00D561D1">
    <w:pPr>
      <w:pStyle w:val="En-tte"/>
      <w:spacing w:before="480"/>
      <w:rPr>
        <w:b/>
        <w:bCs/>
        <w:sz w:val="24"/>
        <w:szCs w:val="24"/>
      </w:rPr>
    </w:pPr>
    <w:r w:rsidRPr="00D561D1">
      <w:rPr>
        <w:rFonts w:ascii="Tahoma" w:eastAsia="Times New Roman" w:hAnsi="Tahoma" w:cs="Tahoma"/>
        <w:b/>
        <w:bCs/>
        <w:color w:val="CF022B"/>
        <w:sz w:val="24"/>
        <w:szCs w:val="24"/>
        <w:lang w:eastAsia="fr-FR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477E3"/>
    <w:multiLevelType w:val="multilevel"/>
    <w:tmpl w:val="1ED2B6FE"/>
    <w:name w:val="_Titres numérotés"/>
    <w:lvl w:ilvl="0">
      <w:start w:val="1"/>
      <w:numFmt w:val="decimal"/>
      <w:pStyle w:val="Titre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714" w:hanging="147"/>
      </w:pPr>
      <w:rPr>
        <w:rFonts w:hint="default"/>
      </w:rPr>
    </w:lvl>
    <w:lvl w:ilvl="3">
      <w:start w:val="1"/>
      <w:numFmt w:val="lowerLetter"/>
      <w:pStyle w:val="Titre4"/>
      <w:lvlText w:val="%4."/>
      <w:lvlJc w:val="left"/>
      <w:pPr>
        <w:ind w:left="57" w:firstLine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4B71778"/>
    <w:multiLevelType w:val="multilevel"/>
    <w:tmpl w:val="03DEA4F0"/>
    <w:lvl w:ilvl="0">
      <w:start w:val="1"/>
      <w:numFmt w:val="bullet"/>
      <w:pStyle w:val="BulletpointsNiveau1"/>
      <w:lvlText w:val=""/>
      <w:lvlJc w:val="left"/>
      <w:pPr>
        <w:ind w:left="567" w:hanging="283"/>
      </w:pPr>
      <w:rPr>
        <w:rFonts w:ascii="Symbol" w:hAnsi="Symbol" w:hint="default"/>
        <w:color w:val="4D1B82" w:themeColor="text2"/>
      </w:rPr>
    </w:lvl>
    <w:lvl w:ilvl="1">
      <w:start w:val="1"/>
      <w:numFmt w:val="bullet"/>
      <w:pStyle w:val="BulletpointsNiveau2"/>
      <w:lvlText w:val=""/>
      <w:lvlJc w:val="left"/>
      <w:pPr>
        <w:ind w:left="851" w:hanging="284"/>
      </w:pPr>
      <w:rPr>
        <w:rFonts w:ascii="Symbol" w:hAnsi="Symbol" w:hint="default"/>
        <w:color w:val="4D1B82" w:themeColor="text2"/>
        <w:sz w:val="18"/>
      </w:rPr>
    </w:lvl>
    <w:lvl w:ilvl="2">
      <w:start w:val="1"/>
      <w:numFmt w:val="bullet"/>
      <w:pStyle w:val="BulletpointsNiveau3"/>
      <w:lvlText w:val=""/>
      <w:lvlJc w:val="left"/>
      <w:pPr>
        <w:ind w:left="1134" w:hanging="283"/>
      </w:pPr>
      <w:rPr>
        <w:rFonts w:ascii="Symbol" w:hAnsi="Symbol" w:hint="default"/>
        <w:color w:val="4D1B82" w:themeColor="text2"/>
        <w:sz w:val="15"/>
      </w:rPr>
    </w:lvl>
    <w:lvl w:ilvl="3">
      <w:start w:val="1"/>
      <w:numFmt w:val="bullet"/>
      <w:pStyle w:val="BulletpointsNiveau4"/>
      <w:lvlText w:val=""/>
      <w:lvlJc w:val="left"/>
      <w:pPr>
        <w:ind w:left="1418" w:hanging="284"/>
      </w:pPr>
      <w:rPr>
        <w:rFonts w:ascii="Symbol" w:hAnsi="Symbol" w:hint="default"/>
        <w:color w:val="4D1B82" w:themeColor="text2"/>
        <w:sz w:val="15"/>
      </w:rPr>
    </w:lvl>
    <w:lvl w:ilvl="4">
      <w:start w:val="1"/>
      <w:numFmt w:val="bullet"/>
      <w:pStyle w:val="BulletpointsNiveau5"/>
      <w:lvlText w:val=""/>
      <w:lvlJc w:val="left"/>
      <w:pPr>
        <w:ind w:left="3600" w:hanging="360"/>
      </w:pPr>
      <w:rPr>
        <w:rFonts w:ascii="Symbol" w:hAnsi="Symbol" w:hint="default"/>
        <w:sz w:val="15"/>
      </w:rPr>
    </w:lvl>
    <w:lvl w:ilvl="5">
      <w:start w:val="1"/>
      <w:numFmt w:val="bullet"/>
      <w:pStyle w:val="BulletpointsNiveau6"/>
      <w:lvlText w:val=""/>
      <w:lvlJc w:val="left"/>
      <w:pPr>
        <w:ind w:left="4320" w:hanging="360"/>
      </w:pPr>
      <w:rPr>
        <w:rFonts w:ascii="Symbol" w:hAnsi="Symbol" w:hint="default"/>
        <w:sz w:val="15"/>
      </w:rPr>
    </w:lvl>
    <w:lvl w:ilvl="6">
      <w:start w:val="1"/>
      <w:numFmt w:val="bullet"/>
      <w:pStyle w:val="BulletpointsNiveau7"/>
      <w:lvlText w:val=""/>
      <w:lvlJc w:val="left"/>
      <w:pPr>
        <w:ind w:left="5040" w:hanging="360"/>
      </w:pPr>
      <w:rPr>
        <w:rFonts w:ascii="Symbol" w:hAnsi="Symbol" w:hint="default"/>
        <w:sz w:val="15"/>
      </w:rPr>
    </w:lvl>
    <w:lvl w:ilvl="7">
      <w:start w:val="1"/>
      <w:numFmt w:val="bullet"/>
      <w:pStyle w:val="BulletpointsNiveau8"/>
      <w:lvlText w:val=""/>
      <w:lvlJc w:val="left"/>
      <w:pPr>
        <w:ind w:left="5760" w:hanging="360"/>
      </w:pPr>
      <w:rPr>
        <w:rFonts w:ascii="Symbol" w:hAnsi="Symbol" w:hint="default"/>
        <w:sz w:val="15"/>
      </w:rPr>
    </w:lvl>
    <w:lvl w:ilvl="8">
      <w:start w:val="1"/>
      <w:numFmt w:val="bullet"/>
      <w:pStyle w:val="BulletpointsNiveau9"/>
      <w:lvlText w:val=""/>
      <w:lvlJc w:val="left"/>
      <w:pPr>
        <w:ind w:left="6480" w:hanging="360"/>
      </w:pPr>
      <w:rPr>
        <w:rFonts w:ascii="Symbol" w:hAnsi="Symbol" w:hint="default"/>
        <w:sz w:val="15"/>
      </w:rPr>
    </w:lvl>
  </w:abstractNum>
  <w:abstractNum w:abstractNumId="2" w15:restartNumberingAfterBreak="0">
    <w:nsid w:val="48314C66"/>
    <w:multiLevelType w:val="hybridMultilevel"/>
    <w:tmpl w:val="801E7772"/>
    <w:lvl w:ilvl="0" w:tplc="D9F2D6D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21B24"/>
    <w:multiLevelType w:val="hybridMultilevel"/>
    <w:tmpl w:val="581227E2"/>
    <w:lvl w:ilvl="0" w:tplc="AFE0D17E">
      <w:numFmt w:val="bullet"/>
      <w:lvlText w:val="•"/>
      <w:lvlJc w:val="left"/>
      <w:pPr>
        <w:ind w:left="1060" w:hanging="70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D02F3"/>
    <w:multiLevelType w:val="hybridMultilevel"/>
    <w:tmpl w:val="9AD8B5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F022B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760614">
    <w:abstractNumId w:val="1"/>
  </w:num>
  <w:num w:numId="2" w16cid:durableId="986280631">
    <w:abstractNumId w:val="3"/>
  </w:num>
  <w:num w:numId="3" w16cid:durableId="1034504033">
    <w:abstractNumId w:val="4"/>
  </w:num>
  <w:num w:numId="4" w16cid:durableId="2037001831">
    <w:abstractNumId w:val="2"/>
  </w:num>
  <w:num w:numId="5" w16cid:durableId="2136945824">
    <w:abstractNumId w:val="0"/>
  </w:num>
  <w:num w:numId="6" w16cid:durableId="1461604154">
    <w:abstractNumId w:val="1"/>
    <w:lvlOverride w:ilvl="0">
      <w:startOverride w:val="1"/>
    </w:lvlOverride>
  </w:num>
  <w:num w:numId="7" w16cid:durableId="145050500">
    <w:abstractNumId w:val="1"/>
    <w:lvlOverride w:ilvl="0">
      <w:startOverride w:val="1"/>
    </w:lvlOverride>
  </w:num>
  <w:num w:numId="8" w16cid:durableId="1855339516">
    <w:abstractNumId w:val="1"/>
    <w:lvlOverride w:ilvl="0">
      <w:startOverride w:val="1"/>
    </w:lvlOverride>
  </w:num>
  <w:num w:numId="9" w16cid:durableId="1373310317">
    <w:abstractNumId w:val="1"/>
    <w:lvlOverride w:ilvl="0">
      <w:startOverride w:val="1"/>
    </w:lvlOverride>
  </w:num>
  <w:num w:numId="10" w16cid:durableId="1538397143">
    <w:abstractNumId w:val="1"/>
    <w:lvlOverride w:ilvl="0">
      <w:startOverride w:val="1"/>
    </w:lvlOverride>
  </w:num>
  <w:num w:numId="11" w16cid:durableId="2013599646">
    <w:abstractNumId w:val="1"/>
    <w:lvlOverride w:ilvl="0">
      <w:startOverride w:val="1"/>
    </w:lvlOverride>
  </w:num>
  <w:num w:numId="12" w16cid:durableId="1296643083">
    <w:abstractNumId w:val="1"/>
    <w:lvlOverride w:ilvl="0">
      <w:startOverride w:val="1"/>
    </w:lvlOverride>
  </w:num>
  <w:num w:numId="13" w16cid:durableId="18872539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866"/>
    <w:rsid w:val="000023BD"/>
    <w:rsid w:val="00025935"/>
    <w:rsid w:val="00031AC2"/>
    <w:rsid w:val="0006063A"/>
    <w:rsid w:val="000B4D58"/>
    <w:rsid w:val="000F531C"/>
    <w:rsid w:val="00122D20"/>
    <w:rsid w:val="00124839"/>
    <w:rsid w:val="00143B62"/>
    <w:rsid w:val="001D1E44"/>
    <w:rsid w:val="00237377"/>
    <w:rsid w:val="002935F6"/>
    <w:rsid w:val="00315391"/>
    <w:rsid w:val="00357FE4"/>
    <w:rsid w:val="0036606E"/>
    <w:rsid w:val="0037640D"/>
    <w:rsid w:val="003A3C58"/>
    <w:rsid w:val="003B7E48"/>
    <w:rsid w:val="00413A8A"/>
    <w:rsid w:val="00436B24"/>
    <w:rsid w:val="0045123F"/>
    <w:rsid w:val="005135A3"/>
    <w:rsid w:val="00520E68"/>
    <w:rsid w:val="00562DFA"/>
    <w:rsid w:val="0059469D"/>
    <w:rsid w:val="00617433"/>
    <w:rsid w:val="00630F85"/>
    <w:rsid w:val="0064348A"/>
    <w:rsid w:val="006A263A"/>
    <w:rsid w:val="006F4ADB"/>
    <w:rsid w:val="007776ED"/>
    <w:rsid w:val="00791EB4"/>
    <w:rsid w:val="00793693"/>
    <w:rsid w:val="007C208E"/>
    <w:rsid w:val="0080635D"/>
    <w:rsid w:val="00901418"/>
    <w:rsid w:val="00917A61"/>
    <w:rsid w:val="00983BE4"/>
    <w:rsid w:val="00996072"/>
    <w:rsid w:val="009A71E7"/>
    <w:rsid w:val="009D78B7"/>
    <w:rsid w:val="00A12866"/>
    <w:rsid w:val="00A30687"/>
    <w:rsid w:val="00A35D88"/>
    <w:rsid w:val="00A6358A"/>
    <w:rsid w:val="00A91F1A"/>
    <w:rsid w:val="00B37C84"/>
    <w:rsid w:val="00B42198"/>
    <w:rsid w:val="00B85DD3"/>
    <w:rsid w:val="00BE2B62"/>
    <w:rsid w:val="00C03B42"/>
    <w:rsid w:val="00C23948"/>
    <w:rsid w:val="00C8033B"/>
    <w:rsid w:val="00CE7361"/>
    <w:rsid w:val="00D0037D"/>
    <w:rsid w:val="00D55955"/>
    <w:rsid w:val="00D55C23"/>
    <w:rsid w:val="00D561D1"/>
    <w:rsid w:val="00D866D1"/>
    <w:rsid w:val="00D872CC"/>
    <w:rsid w:val="00DE2DA1"/>
    <w:rsid w:val="00E12840"/>
    <w:rsid w:val="00E62D6A"/>
    <w:rsid w:val="00E67CF1"/>
    <w:rsid w:val="00F1727E"/>
    <w:rsid w:val="00F412C9"/>
    <w:rsid w:val="00FD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CDC98"/>
  <w15:chartTrackingRefBased/>
  <w15:docId w15:val="{7443B6CA-6DA4-4206-BD31-D96E44E32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iPriority="0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iPriority="0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uiPriority w:val="5"/>
    <w:qFormat/>
    <w:rsid w:val="0037640D"/>
    <w:pPr>
      <w:spacing w:after="0" w:line="240" w:lineRule="auto"/>
    </w:pPr>
    <w:rPr>
      <w:sz w:val="18"/>
    </w:rPr>
  </w:style>
  <w:style w:type="paragraph" w:styleId="Titre10">
    <w:name w:val="heading 1"/>
    <w:basedOn w:val="Normal"/>
    <w:next w:val="Normal"/>
    <w:link w:val="Titre1Car"/>
    <w:uiPriority w:val="9"/>
    <w:semiHidden/>
    <w:qFormat/>
    <w:rsid w:val="0061743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9A0120" w:themeColor="accent1" w:themeShade="BF"/>
      <w:sz w:val="32"/>
      <w:szCs w:val="32"/>
    </w:rPr>
  </w:style>
  <w:style w:type="paragraph" w:styleId="Titre20">
    <w:name w:val="heading 2"/>
    <w:basedOn w:val="Normal"/>
    <w:next w:val="Normal"/>
    <w:link w:val="Titre2Car"/>
    <w:uiPriority w:val="9"/>
    <w:semiHidden/>
    <w:qFormat/>
    <w:rsid w:val="006174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9A0120" w:themeColor="accent1" w:themeShade="BF"/>
      <w:sz w:val="26"/>
      <w:szCs w:val="26"/>
    </w:rPr>
  </w:style>
  <w:style w:type="paragraph" w:styleId="Titre30">
    <w:name w:val="heading 3"/>
    <w:basedOn w:val="Normal"/>
    <w:next w:val="Normal"/>
    <w:link w:val="Titre3Car"/>
    <w:uiPriority w:val="9"/>
    <w:semiHidden/>
    <w:qFormat/>
    <w:rsid w:val="006174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60115" w:themeColor="accent1" w:themeShade="7F"/>
      <w:sz w:val="24"/>
      <w:szCs w:val="24"/>
    </w:rPr>
  </w:style>
  <w:style w:type="paragraph" w:styleId="Titre40">
    <w:name w:val="heading 4"/>
    <w:basedOn w:val="Normal"/>
    <w:next w:val="Normal"/>
    <w:link w:val="Titre4Car"/>
    <w:uiPriority w:val="9"/>
    <w:semiHidden/>
    <w:qFormat/>
    <w:rsid w:val="0061743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A0120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D866D1"/>
    <w:pPr>
      <w:tabs>
        <w:tab w:val="center" w:pos="4536"/>
        <w:tab w:val="right" w:pos="9072"/>
      </w:tabs>
      <w:suppressAutoHyphens/>
    </w:pPr>
    <w:rPr>
      <w:sz w:val="16"/>
    </w:rPr>
  </w:style>
  <w:style w:type="character" w:customStyle="1" w:styleId="En-tteCar">
    <w:name w:val="En-tête Car"/>
    <w:basedOn w:val="Policepardfaut"/>
    <w:link w:val="En-tte"/>
    <w:uiPriority w:val="99"/>
    <w:semiHidden/>
    <w:rsid w:val="00CE7361"/>
    <w:rPr>
      <w:sz w:val="16"/>
    </w:rPr>
  </w:style>
  <w:style w:type="paragraph" w:styleId="Pieddepage">
    <w:name w:val="footer"/>
    <w:basedOn w:val="Normal"/>
    <w:link w:val="PieddepageCar"/>
    <w:uiPriority w:val="5"/>
    <w:rsid w:val="00791EB4"/>
    <w:pPr>
      <w:tabs>
        <w:tab w:val="center" w:pos="4536"/>
        <w:tab w:val="right" w:pos="9072"/>
      </w:tabs>
      <w:suppressAutoHyphens/>
    </w:pPr>
    <w:rPr>
      <w:color w:val="494949" w:themeColor="accent4"/>
      <w:sz w:val="12"/>
    </w:rPr>
  </w:style>
  <w:style w:type="character" w:customStyle="1" w:styleId="PieddepageCar">
    <w:name w:val="Pied de page Car"/>
    <w:basedOn w:val="Policepardfaut"/>
    <w:link w:val="Pieddepage"/>
    <w:uiPriority w:val="5"/>
    <w:rsid w:val="00791EB4"/>
    <w:rPr>
      <w:color w:val="494949" w:themeColor="accent4"/>
      <w:sz w:val="12"/>
    </w:rPr>
  </w:style>
  <w:style w:type="table" w:styleId="Grilledutableau">
    <w:name w:val="Table Grid"/>
    <w:basedOn w:val="TableauNormal"/>
    <w:uiPriority w:val="39"/>
    <w:rsid w:val="00B42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99"/>
    <w:semiHidden/>
    <w:qFormat/>
    <w:rsid w:val="000023BD"/>
    <w:pPr>
      <w:spacing w:before="2040" w:after="240" w:line="216" w:lineRule="auto"/>
      <w:ind w:right="56"/>
    </w:pPr>
    <w:rPr>
      <w:rFonts w:eastAsia="Times New Roman" w:cstheme="minorHAnsi"/>
      <w:b/>
      <w:bCs/>
      <w:noProof/>
      <w:color w:val="000000" w:themeColor="text1"/>
      <w:sz w:val="64"/>
      <w:szCs w:val="64"/>
      <w:lang w:eastAsia="fr-FR"/>
    </w:rPr>
  </w:style>
  <w:style w:type="character" w:customStyle="1" w:styleId="TitreCar">
    <w:name w:val="Titre Car"/>
    <w:basedOn w:val="Policepardfaut"/>
    <w:link w:val="Titre"/>
    <w:uiPriority w:val="99"/>
    <w:semiHidden/>
    <w:rsid w:val="00CE7361"/>
    <w:rPr>
      <w:rFonts w:eastAsia="Times New Roman" w:cstheme="minorHAnsi"/>
      <w:b/>
      <w:bCs/>
      <w:noProof/>
      <w:color w:val="000000" w:themeColor="text1"/>
      <w:sz w:val="64"/>
      <w:szCs w:val="64"/>
      <w:lang w:eastAsia="fr-FR"/>
    </w:rPr>
  </w:style>
  <w:style w:type="paragraph" w:customStyle="1" w:styleId="TitreProfil">
    <w:name w:val="_Titre Profil"/>
    <w:basedOn w:val="Normal"/>
    <w:qFormat/>
    <w:rsid w:val="00C23948"/>
    <w:pPr>
      <w:suppressAutoHyphens/>
      <w:spacing w:after="180" w:line="216" w:lineRule="auto"/>
      <w:ind w:right="4252"/>
    </w:pPr>
    <w:rPr>
      <w:b/>
      <w:bCs/>
      <w:sz w:val="52"/>
      <w:szCs w:val="64"/>
    </w:rPr>
  </w:style>
  <w:style w:type="paragraph" w:styleId="Date">
    <w:name w:val="Date"/>
    <w:basedOn w:val="Normal"/>
    <w:next w:val="Normal"/>
    <w:link w:val="DateCar"/>
    <w:uiPriority w:val="1"/>
    <w:unhideWhenUsed/>
    <w:rsid w:val="00237377"/>
    <w:pPr>
      <w:spacing w:before="120" w:line="259" w:lineRule="auto"/>
    </w:pPr>
  </w:style>
  <w:style w:type="character" w:customStyle="1" w:styleId="DateCar">
    <w:name w:val="Date Car"/>
    <w:basedOn w:val="Policepardfaut"/>
    <w:link w:val="Date"/>
    <w:uiPriority w:val="1"/>
    <w:rsid w:val="0037640D"/>
    <w:rPr>
      <w:sz w:val="18"/>
    </w:rPr>
  </w:style>
  <w:style w:type="table" w:customStyle="1" w:styleId="Tableau">
    <w:name w:val="_Tableau"/>
    <w:basedOn w:val="TableauNormal"/>
    <w:uiPriority w:val="99"/>
    <w:rsid w:val="00520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cPr>
      <w:shd w:val="clear" w:color="auto" w:fill="F2F2F2" w:themeFill="background1" w:themeFillShade="F2"/>
    </w:tcPr>
    <w:tblStylePr w:type="firstRow">
      <w:tblPr/>
      <w:tcPr>
        <w:shd w:val="clear" w:color="auto" w:fill="4D1B82" w:themeFill="text2"/>
      </w:tcPr>
    </w:tblStylePr>
  </w:style>
  <w:style w:type="paragraph" w:customStyle="1" w:styleId="Textecourant">
    <w:name w:val="_Texte courant"/>
    <w:basedOn w:val="Normal"/>
    <w:uiPriority w:val="4"/>
    <w:qFormat/>
    <w:rsid w:val="00C23948"/>
    <w:pPr>
      <w:spacing w:before="60"/>
    </w:pPr>
  </w:style>
  <w:style w:type="paragraph" w:customStyle="1" w:styleId="Titre1">
    <w:name w:val="_Titre 1"/>
    <w:basedOn w:val="Normal"/>
    <w:next w:val="Textecourant"/>
    <w:uiPriority w:val="3"/>
    <w:semiHidden/>
    <w:qFormat/>
    <w:rsid w:val="00BE2B62"/>
    <w:pPr>
      <w:keepNext/>
      <w:keepLines/>
      <w:numPr>
        <w:numId w:val="5"/>
      </w:numPr>
      <w:suppressAutoHyphens/>
      <w:outlineLvl w:val="0"/>
    </w:pPr>
    <w:rPr>
      <w:sz w:val="32"/>
      <w:szCs w:val="32"/>
    </w:rPr>
  </w:style>
  <w:style w:type="paragraph" w:customStyle="1" w:styleId="Titre2">
    <w:name w:val="_Titre 2"/>
    <w:basedOn w:val="Normal"/>
    <w:next w:val="Textecourant"/>
    <w:uiPriority w:val="3"/>
    <w:semiHidden/>
    <w:qFormat/>
    <w:rsid w:val="00BE2B62"/>
    <w:pPr>
      <w:keepNext/>
      <w:keepLines/>
      <w:numPr>
        <w:ilvl w:val="1"/>
        <w:numId w:val="5"/>
      </w:numPr>
      <w:suppressAutoHyphens/>
      <w:spacing w:before="480" w:after="120"/>
      <w:outlineLvl w:val="1"/>
    </w:pPr>
    <w:rPr>
      <w:b/>
      <w:bCs/>
      <w:sz w:val="24"/>
      <w:szCs w:val="24"/>
    </w:rPr>
  </w:style>
  <w:style w:type="paragraph" w:customStyle="1" w:styleId="Titre3">
    <w:name w:val="_Titre 3"/>
    <w:basedOn w:val="Normal"/>
    <w:uiPriority w:val="3"/>
    <w:semiHidden/>
    <w:qFormat/>
    <w:rsid w:val="00BE2B62"/>
    <w:pPr>
      <w:keepNext/>
      <w:keepLines/>
      <w:numPr>
        <w:ilvl w:val="2"/>
        <w:numId w:val="5"/>
      </w:numPr>
      <w:suppressAutoHyphens/>
      <w:spacing w:before="360" w:after="120"/>
      <w:ind w:left="1281" w:hanging="714"/>
      <w:outlineLvl w:val="2"/>
    </w:pPr>
    <w:rPr>
      <w:sz w:val="24"/>
      <w:szCs w:val="24"/>
    </w:rPr>
  </w:style>
  <w:style w:type="paragraph" w:customStyle="1" w:styleId="Titre4">
    <w:name w:val="_Titre 4"/>
    <w:basedOn w:val="Normal"/>
    <w:next w:val="Textecourant"/>
    <w:uiPriority w:val="3"/>
    <w:semiHidden/>
    <w:qFormat/>
    <w:rsid w:val="00E12840"/>
    <w:pPr>
      <w:keepNext/>
      <w:keepLines/>
      <w:numPr>
        <w:ilvl w:val="3"/>
        <w:numId w:val="5"/>
      </w:numPr>
      <w:suppressAutoHyphens/>
      <w:spacing w:before="240" w:after="120"/>
      <w:ind w:left="1248" w:hanging="57"/>
      <w:outlineLvl w:val="3"/>
    </w:pPr>
    <w:rPr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5"/>
    <w:semiHidden/>
    <w:qFormat/>
    <w:rsid w:val="00917A61"/>
    <w:pPr>
      <w:pBdr>
        <w:top w:val="single" w:sz="4" w:space="10" w:color="CF022B" w:themeColor="accent1"/>
        <w:bottom w:val="single" w:sz="4" w:space="10" w:color="CF022B" w:themeColor="accent1"/>
      </w:pBdr>
      <w:suppressAutoHyphens/>
      <w:spacing w:before="360" w:after="360"/>
      <w:ind w:left="862" w:right="862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5"/>
    <w:semiHidden/>
    <w:rsid w:val="0037640D"/>
    <w:rPr>
      <w:i/>
      <w:iCs/>
      <w:color w:val="000000" w:themeColor="text1"/>
      <w:sz w:val="18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917A61"/>
    <w:pPr>
      <w:keepNext/>
      <w:spacing w:before="200" w:after="160"/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CE7361"/>
    <w:rPr>
      <w:i/>
      <w:iCs/>
      <w:color w:val="404040" w:themeColor="text1" w:themeTint="BF"/>
      <w:sz w:val="18"/>
    </w:rPr>
  </w:style>
  <w:style w:type="paragraph" w:styleId="Paragraphedeliste">
    <w:name w:val="List Paragraph"/>
    <w:basedOn w:val="Normal"/>
    <w:uiPriority w:val="34"/>
    <w:semiHidden/>
    <w:qFormat/>
    <w:rsid w:val="002935F6"/>
    <w:pPr>
      <w:ind w:left="720"/>
      <w:contextualSpacing/>
    </w:pPr>
  </w:style>
  <w:style w:type="paragraph" w:customStyle="1" w:styleId="BulletpointsNiveau1">
    <w:name w:val="_Bullet points Niveau 1"/>
    <w:basedOn w:val="Paragraphedeliste"/>
    <w:uiPriority w:val="5"/>
    <w:qFormat/>
    <w:rsid w:val="00124839"/>
    <w:pPr>
      <w:numPr>
        <w:numId w:val="1"/>
      </w:numPr>
      <w:spacing w:before="60"/>
    </w:pPr>
  </w:style>
  <w:style w:type="paragraph" w:customStyle="1" w:styleId="BulletpointsNiveau2">
    <w:name w:val="_Bullet points Niveau 2"/>
    <w:basedOn w:val="BulletpointsNiveau1"/>
    <w:uiPriority w:val="5"/>
    <w:qFormat/>
    <w:rsid w:val="00C23948"/>
    <w:pPr>
      <w:numPr>
        <w:ilvl w:val="1"/>
      </w:numPr>
    </w:pPr>
  </w:style>
  <w:style w:type="paragraph" w:customStyle="1" w:styleId="BulletpointsNiveau3">
    <w:name w:val="_Bullet points Niveau 3"/>
    <w:basedOn w:val="BulletpointsNiveau1"/>
    <w:uiPriority w:val="5"/>
    <w:qFormat/>
    <w:rsid w:val="00C23948"/>
    <w:pPr>
      <w:numPr>
        <w:ilvl w:val="2"/>
      </w:numPr>
      <w:ind w:left="1135" w:hanging="284"/>
    </w:pPr>
  </w:style>
  <w:style w:type="paragraph" w:customStyle="1" w:styleId="BulletpointsNiveau4">
    <w:name w:val="_Bullet points Niveau 4"/>
    <w:basedOn w:val="BulletpointsNiveau1"/>
    <w:uiPriority w:val="5"/>
    <w:qFormat/>
    <w:rsid w:val="00C23948"/>
    <w:pPr>
      <w:numPr>
        <w:ilvl w:val="3"/>
      </w:numPr>
    </w:pPr>
  </w:style>
  <w:style w:type="paragraph" w:customStyle="1" w:styleId="BulletpointsNiveau5">
    <w:name w:val="_Bullet points Niveau 5"/>
    <w:basedOn w:val="BulletpointsNiveau1"/>
    <w:uiPriority w:val="5"/>
    <w:semiHidden/>
    <w:qFormat/>
    <w:rsid w:val="001D1E44"/>
    <w:pPr>
      <w:numPr>
        <w:ilvl w:val="4"/>
      </w:numPr>
      <w:ind w:left="1474" w:hanging="227"/>
    </w:pPr>
  </w:style>
  <w:style w:type="paragraph" w:customStyle="1" w:styleId="BulletpointsNiveau6">
    <w:name w:val="_Bullet points Niveau 6"/>
    <w:basedOn w:val="BulletpointsNiveau1"/>
    <w:uiPriority w:val="5"/>
    <w:semiHidden/>
    <w:qFormat/>
    <w:rsid w:val="001D1E44"/>
    <w:pPr>
      <w:numPr>
        <w:ilvl w:val="5"/>
      </w:numPr>
      <w:ind w:left="1474" w:hanging="227"/>
    </w:pPr>
  </w:style>
  <w:style w:type="paragraph" w:customStyle="1" w:styleId="BulletpointsNiveau7">
    <w:name w:val="_Bullet points Niveau 7"/>
    <w:basedOn w:val="BulletpointsNiveau1"/>
    <w:uiPriority w:val="5"/>
    <w:semiHidden/>
    <w:qFormat/>
    <w:rsid w:val="001D1E44"/>
    <w:pPr>
      <w:numPr>
        <w:ilvl w:val="6"/>
      </w:numPr>
      <w:ind w:left="1474" w:hanging="227"/>
    </w:pPr>
  </w:style>
  <w:style w:type="paragraph" w:customStyle="1" w:styleId="BulletpointsNiveau8">
    <w:name w:val="_Bullet points Niveau 8"/>
    <w:basedOn w:val="BulletpointsNiveau1"/>
    <w:uiPriority w:val="5"/>
    <w:semiHidden/>
    <w:qFormat/>
    <w:rsid w:val="001D1E44"/>
    <w:pPr>
      <w:numPr>
        <w:ilvl w:val="7"/>
      </w:numPr>
      <w:ind w:left="1474" w:hanging="227"/>
    </w:pPr>
  </w:style>
  <w:style w:type="paragraph" w:customStyle="1" w:styleId="BulletpointsNiveau9">
    <w:name w:val="_Bullet points Niveau 9"/>
    <w:basedOn w:val="BulletpointsNiveau1"/>
    <w:uiPriority w:val="5"/>
    <w:semiHidden/>
    <w:qFormat/>
    <w:rsid w:val="001D1E44"/>
    <w:pPr>
      <w:numPr>
        <w:ilvl w:val="8"/>
      </w:numPr>
      <w:ind w:left="1474" w:hanging="227"/>
    </w:pPr>
  </w:style>
  <w:style w:type="paragraph" w:styleId="Notedebasdepage">
    <w:name w:val="footnote text"/>
    <w:basedOn w:val="Normal"/>
    <w:link w:val="NotedebasdepageCar"/>
    <w:uiPriority w:val="99"/>
    <w:semiHidden/>
    <w:rsid w:val="00617433"/>
    <w:pPr>
      <w:suppressAutoHyphens/>
    </w:pPr>
    <w:rPr>
      <w:sz w:val="14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E7361"/>
    <w:rPr>
      <w:sz w:val="14"/>
      <w:szCs w:val="20"/>
    </w:rPr>
  </w:style>
  <w:style w:type="character" w:styleId="Appelnotedebasdep">
    <w:name w:val="footnote reference"/>
    <w:basedOn w:val="Policepardfaut"/>
    <w:uiPriority w:val="99"/>
    <w:semiHidden/>
    <w:rsid w:val="00617433"/>
    <w:rPr>
      <w:vertAlign w:val="superscript"/>
    </w:rPr>
  </w:style>
  <w:style w:type="character" w:customStyle="1" w:styleId="Titre1Car">
    <w:name w:val="Titre 1 Car"/>
    <w:basedOn w:val="Policepardfaut"/>
    <w:link w:val="Titre10"/>
    <w:uiPriority w:val="9"/>
    <w:semiHidden/>
    <w:rsid w:val="00CE7361"/>
    <w:rPr>
      <w:rFonts w:asciiTheme="majorHAnsi" w:eastAsiaTheme="majorEastAsia" w:hAnsiTheme="majorHAnsi" w:cstheme="majorBidi"/>
      <w:color w:val="9A0120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0"/>
    <w:uiPriority w:val="9"/>
    <w:semiHidden/>
    <w:rsid w:val="00CE7361"/>
    <w:rPr>
      <w:rFonts w:asciiTheme="majorHAnsi" w:eastAsiaTheme="majorEastAsia" w:hAnsiTheme="majorHAnsi" w:cstheme="majorBidi"/>
      <w:color w:val="9A0120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0"/>
    <w:uiPriority w:val="9"/>
    <w:semiHidden/>
    <w:rsid w:val="00CE7361"/>
    <w:rPr>
      <w:rFonts w:asciiTheme="majorHAnsi" w:eastAsiaTheme="majorEastAsia" w:hAnsiTheme="majorHAnsi" w:cstheme="majorBidi"/>
      <w:color w:val="660115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0"/>
    <w:uiPriority w:val="9"/>
    <w:semiHidden/>
    <w:rsid w:val="00CE7361"/>
    <w:rPr>
      <w:rFonts w:asciiTheme="majorHAnsi" w:eastAsiaTheme="majorEastAsia" w:hAnsiTheme="majorHAnsi" w:cstheme="majorBidi"/>
      <w:i/>
      <w:iCs/>
      <w:color w:val="9A0120" w:themeColor="accent1" w:themeShade="BF"/>
      <w:sz w:val="18"/>
    </w:rPr>
  </w:style>
  <w:style w:type="paragraph" w:styleId="TM1">
    <w:name w:val="toc 1"/>
    <w:basedOn w:val="Normal"/>
    <w:next w:val="Normal"/>
    <w:uiPriority w:val="39"/>
    <w:rsid w:val="00617433"/>
    <w:pPr>
      <w:suppressAutoHyphens/>
      <w:spacing w:before="200"/>
      <w:ind w:left="425" w:hanging="425"/>
    </w:pPr>
    <w:rPr>
      <w:sz w:val="28"/>
    </w:rPr>
  </w:style>
  <w:style w:type="paragraph" w:styleId="TM2">
    <w:name w:val="toc 2"/>
    <w:basedOn w:val="Normal"/>
    <w:next w:val="Normal"/>
    <w:uiPriority w:val="39"/>
    <w:rsid w:val="00617433"/>
    <w:pPr>
      <w:tabs>
        <w:tab w:val="left" w:pos="960"/>
        <w:tab w:val="right" w:pos="9628"/>
      </w:tabs>
      <w:suppressAutoHyphens/>
      <w:spacing w:before="60" w:after="60"/>
      <w:ind w:left="601" w:hanging="601"/>
    </w:pPr>
    <w:rPr>
      <w:b/>
      <w:bCs/>
      <w:noProof/>
      <w:sz w:val="20"/>
    </w:rPr>
  </w:style>
  <w:style w:type="paragraph" w:styleId="TM3">
    <w:name w:val="toc 3"/>
    <w:basedOn w:val="Normal"/>
    <w:next w:val="Normal"/>
    <w:uiPriority w:val="39"/>
    <w:rsid w:val="00617433"/>
    <w:pPr>
      <w:suppressAutoHyphens/>
      <w:spacing w:before="60"/>
      <w:ind w:left="1276" w:hanging="675"/>
    </w:pPr>
    <w:rPr>
      <w:sz w:val="20"/>
    </w:rPr>
  </w:style>
  <w:style w:type="character" w:styleId="Lienhypertexte">
    <w:name w:val="Hyperlink"/>
    <w:basedOn w:val="Policepardfaut"/>
    <w:uiPriority w:val="99"/>
    <w:rsid w:val="00617433"/>
    <w:rPr>
      <w:color w:val="0563C1" w:themeColor="hyperlink"/>
      <w:u w:val="single"/>
    </w:rPr>
  </w:style>
  <w:style w:type="paragraph" w:customStyle="1" w:styleId="CVTitre1">
    <w:name w:val="_CV_Titre 1"/>
    <w:basedOn w:val="Textecourant"/>
    <w:uiPriority w:val="1"/>
    <w:qFormat/>
    <w:rsid w:val="00143B62"/>
    <w:pPr>
      <w:spacing w:before="600"/>
    </w:pPr>
    <w:rPr>
      <w:b/>
      <w:bCs/>
      <w:color w:val="391461" w:themeColor="text2" w:themeShade="BF"/>
      <w:sz w:val="32"/>
      <w:szCs w:val="32"/>
    </w:rPr>
  </w:style>
  <w:style w:type="paragraph" w:customStyle="1" w:styleId="CVTitre2">
    <w:name w:val="_CV_Titre 2"/>
    <w:basedOn w:val="Textecourant"/>
    <w:uiPriority w:val="1"/>
    <w:qFormat/>
    <w:rsid w:val="00143B62"/>
    <w:pPr>
      <w:keepNext/>
      <w:spacing w:before="120"/>
    </w:pPr>
    <w:rPr>
      <w:b/>
      <w:bCs/>
      <w:sz w:val="20"/>
      <w:szCs w:val="20"/>
    </w:rPr>
  </w:style>
  <w:style w:type="paragraph" w:customStyle="1" w:styleId="CVTitre3">
    <w:name w:val="_CV_Titre 3"/>
    <w:basedOn w:val="Textecourant"/>
    <w:uiPriority w:val="1"/>
    <w:qFormat/>
    <w:rsid w:val="00143B62"/>
    <w:pPr>
      <w:keepNext/>
      <w:spacing w:before="120"/>
      <w:ind w:left="567"/>
    </w:pPr>
    <w:rPr>
      <w:i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teria.sharepoint.com/sites/assetslibrary/Templates/WORD_TEMPLATE_SOPRA_STERIA/3.%20FR_SSG_MODELE_CV.dotx" TargetMode="External"/></Relationships>
</file>

<file path=word/theme/theme1.xml><?xml version="1.0" encoding="utf-8"?>
<a:theme xmlns:a="http://schemas.openxmlformats.org/drawingml/2006/main" name="Thème Office">
  <a:themeElements>
    <a:clrScheme name="SPSTG">
      <a:dk1>
        <a:srgbClr val="000000"/>
      </a:dk1>
      <a:lt1>
        <a:srgbClr val="FFFFFF"/>
      </a:lt1>
      <a:dk2>
        <a:srgbClr val="4D1B82"/>
      </a:dk2>
      <a:lt2>
        <a:srgbClr val="8A1E82"/>
      </a:lt2>
      <a:accent1>
        <a:srgbClr val="CF022B"/>
      </a:accent1>
      <a:accent2>
        <a:srgbClr val="F07D00"/>
      </a:accent2>
      <a:accent3>
        <a:srgbClr val="1D1D1B"/>
      </a:accent3>
      <a:accent4>
        <a:srgbClr val="494949"/>
      </a:accent4>
      <a:accent5>
        <a:srgbClr val="A8A8A7"/>
      </a:accent5>
      <a:accent6>
        <a:srgbClr val="EDEDED"/>
      </a:accent6>
      <a:hlink>
        <a:srgbClr val="0563C1"/>
      </a:hlink>
      <a:folHlink>
        <a:srgbClr val="954F72"/>
      </a:folHlink>
    </a:clrScheme>
    <a:fontScheme name="Tahoma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25D520DB8DAE41898623C627F19B37" ma:contentTypeVersion="4" ma:contentTypeDescription="Crée un document." ma:contentTypeScope="" ma:versionID="9c13d2e9249298c80806a74f8cd31bed">
  <xsd:schema xmlns:xsd="http://www.w3.org/2001/XMLSchema" xmlns:xs="http://www.w3.org/2001/XMLSchema" xmlns:p="http://schemas.microsoft.com/office/2006/metadata/properties" xmlns:ns2="85cdd3fa-ea29-4515-8a24-e77b44f0f3e4" targetNamespace="http://schemas.microsoft.com/office/2006/metadata/properties" ma:root="true" ma:fieldsID="aef2f5e234b6e90739af642183dbe62e" ns2:_="">
    <xsd:import namespace="85cdd3fa-ea29-4515-8a24-e77b44f0f3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dd3fa-ea29-4515-8a24-e77b44f0f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67D67C-159F-4AC7-A53E-C79205C48D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cdd3fa-ea29-4515-8a24-e77b44f0f3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18B854-0320-471D-AA04-6FE701B2A2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69BE5E9-37E5-3247-A6B8-EB2507A7A43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211680-4D2A-47AE-BE73-8E76FB6013C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bd1f144-26ac-4410-8fdb-05c7de218e82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3.%20FR_SSG_MODELE_CV.dotx</Template>
  <TotalTime>9</TotalTime>
  <Pages>2</Pages>
  <Words>591</Words>
  <Characters>3434</Characters>
  <Application>Microsoft Office Word</Application>
  <DocSecurity>0</DocSecurity>
  <Lines>228</Lines>
  <Paragraphs>211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MARJOT Sylvere</dc:creator>
  <cp:keywords/>
  <dc:description/>
  <cp:lastModifiedBy>MARJOT Sylvere</cp:lastModifiedBy>
  <cp:revision>1</cp:revision>
  <dcterms:created xsi:type="dcterms:W3CDTF">2025-11-19T08:30:00Z</dcterms:created>
  <dcterms:modified xsi:type="dcterms:W3CDTF">2025-11-19T08:39:00Z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0x0101003A25D520DB8DAE41898623C627F19B37</vt:lpwstr>
  </property>
  <property fmtid="{D5CDD505-2E9C-101B-9397-08002B2CF9AE}" pid="3" name="ClassificationContentMarkingHeaderShapeIds">
    <vt:lpwstr>15642cf6,72c3a2b8,41433cb3</vt:lpwstr>
  </property>
  <property fmtid="{D5CDD505-2E9C-101B-9397-08002B2CF9AE}" pid="4" name="ClassificationContentMarkingHeaderFontProps">
    <vt:lpwstr>#cf022b,8,Tahoma</vt:lpwstr>
  </property>
  <property fmtid="{D5CDD505-2E9C-101B-9397-08002B2CF9AE}" pid="5" name="ClassificationContentMarkingHeaderText">
    <vt:lpwstr>               C2 – Usage restreint</vt:lpwstr>
  </property>
</Properties>
</file>