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bidi w:val="1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4071938" cy="1701105"/>
            <wp:effectExtent b="0" l="0" r="0" t="0"/>
            <wp:docPr id="1" name="image01.jpg"/>
            <a:graphic>
              <a:graphicData uri="http://schemas.openxmlformats.org/drawingml/2006/picture">
                <pic:pic>
                  <pic:nvPicPr>
                    <pic:cNvPr id="0" name="image01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1938" cy="17011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center"/>
      </w:pPr>
      <w:r w:rsidDel="00000000" w:rsidR="00000000" w:rsidRPr="00000000">
        <w:rPr>
          <w:rFonts w:ascii="Arial" w:cs="Arial" w:eastAsia="Arial" w:hAnsi="Arial"/>
          <w:sz w:val="36"/>
          <w:szCs w:val="36"/>
          <w:rtl w:val="1"/>
        </w:rPr>
        <w:t xml:space="preserve">מסמך</w:t>
      </w:r>
      <w:r w:rsidDel="00000000" w:rsidR="00000000" w:rsidRPr="00000000">
        <w:rPr>
          <w:rFonts w:ascii="Arial" w:cs="Arial" w:eastAsia="Arial" w:hAnsi="Arial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36"/>
          <w:szCs w:val="36"/>
          <w:rtl w:val="1"/>
        </w:rPr>
        <w:t xml:space="preserve">דרישות</w:t>
      </w:r>
      <w:r w:rsidDel="00000000" w:rsidR="00000000" w:rsidRPr="00000000">
        <w:rPr>
          <w:rFonts w:ascii="Arial" w:cs="Arial" w:eastAsia="Arial" w:hAnsi="Arial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36"/>
          <w:szCs w:val="36"/>
          <w:rtl w:val="1"/>
        </w:rPr>
        <w:t xml:space="preserve">ראשוני</w:t>
      </w:r>
      <w:r w:rsidDel="00000000" w:rsidR="00000000" w:rsidRPr="00000000">
        <w:rPr>
          <w:rFonts w:ascii="Arial" w:cs="Arial" w:eastAsia="Arial" w:hAnsi="Arial"/>
          <w:sz w:val="36"/>
          <w:szCs w:val="36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sz w:val="36"/>
          <w:szCs w:val="36"/>
          <w:rtl w:val="1"/>
        </w:rPr>
        <w:t xml:space="preserve">איפיון</w:t>
      </w:r>
      <w:r w:rsidDel="00000000" w:rsidR="00000000" w:rsidRPr="00000000">
        <w:rPr>
          <w:rFonts w:ascii="Arial" w:cs="Arial" w:eastAsia="Arial" w:hAnsi="Arial"/>
          <w:sz w:val="36"/>
          <w:szCs w:val="36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bidi w:val="1"/>
        <w:spacing w:after="0" w:before="120" w:line="276" w:lineRule="auto"/>
        <w:ind w:left="794" w:right="794" w:firstLine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מסמך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הינו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מסמך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דרישות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מטרתו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להציג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הדרישות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והדוגמאות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עבור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המערכת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.</w:t>
      </w:r>
    </w:p>
    <w:p w:rsidR="00000000" w:rsidDel="00000000" w:rsidP="00000000" w:rsidRDefault="00000000" w:rsidRPr="00000000">
      <w:pPr>
        <w:widowControl w:val="0"/>
        <w:bidi w:val="1"/>
        <w:spacing w:after="0" w:before="120" w:line="276" w:lineRule="auto"/>
        <w:ind w:left="794" w:right="794" w:firstLine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לראות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במסמך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מסמך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דרישות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מלא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לכתיבת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האפליקציה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ind w:left="357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bidi w:val="1"/>
        <w:ind w:left="357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ind w:left="357" w:firstLine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shd w:fill="f3f3f3" w:val="clear"/>
          <w:rtl w:val="1"/>
        </w:rPr>
        <w:t xml:space="preserve">פירוט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shd w:fill="f3f3f3" w:val="clear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shd w:fill="f3f3f3" w:val="clear"/>
          <w:rtl w:val="1"/>
        </w:rPr>
        <w:t xml:space="preserve">הדרישות</w:t>
      </w:r>
    </w:p>
    <w:p w:rsidR="00000000" w:rsidDel="00000000" w:rsidP="00000000" w:rsidRDefault="00000000" w:rsidRPr="00000000">
      <w:pPr>
        <w:numPr>
          <w:ilvl w:val="0"/>
          <w:numId w:val="3"/>
        </w:numPr>
        <w:bidi w:val="1"/>
        <w:spacing w:after="0" w:before="0" w:line="432" w:lineRule="auto"/>
        <w:ind w:left="390" w:hanging="390"/>
        <w:contextualSpacing w:val="1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תוכן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האפליקציה</w:t>
      </w:r>
    </w:p>
    <w:p w:rsidR="00000000" w:rsidDel="00000000" w:rsidP="00000000" w:rsidRDefault="00000000" w:rsidRPr="00000000">
      <w:pPr>
        <w:numPr>
          <w:ilvl w:val="1"/>
          <w:numId w:val="3"/>
        </w:numPr>
        <w:bidi w:val="1"/>
        <w:spacing w:after="0" w:before="0" w:line="432" w:lineRule="auto"/>
        <w:ind w:left="2160" w:hanging="720"/>
        <w:contextualSpacing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מסלול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שמוצע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לטיול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באפליקציה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יכלול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הפרטים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הבאים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נקודת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התחלה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נקודת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סיום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משך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המסלול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אורך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המסלול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מסלול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מעגלי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אורכי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דרגת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קושי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קווי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גובה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לאורך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המסלול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עונה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מתאימה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לטיול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אפשרות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כניסה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למים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לאופניים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לכלבים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למשפחות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פאן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רומנטי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למסלול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נקודות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עניין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המסלול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מלל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חופשי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מסלול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הטיול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גלריית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תמונות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המסלול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תמונות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גולשים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bidi w:val="1"/>
        <w:spacing w:after="0" w:before="0" w:line="432" w:lineRule="auto"/>
        <w:ind w:left="2160" w:hanging="720"/>
        <w:contextualSpacing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סוגי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המסלולים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המוצעים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מסלול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ממופה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ומוכשר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להליכה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הפרויקט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עיר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יער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מסלולים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קיימים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קרן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קיימת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לישראל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מסלולי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טיול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המוצעים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קהל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המשתמשים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bidi w:val="1"/>
        <w:spacing w:after="0" w:before="0" w:line="432" w:lineRule="auto"/>
        <w:ind w:left="2160" w:hanging="720"/>
        <w:contextualSpacing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סוג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מסלול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יסומן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בצבע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המתאים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bidi w:val="1"/>
        <w:spacing w:after="0" w:before="0" w:line="432" w:lineRule="auto"/>
        <w:ind w:left="3084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מסלולים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עיר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יער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צבע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ירוק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bidi w:val="1"/>
        <w:spacing w:after="0" w:before="0" w:line="432" w:lineRule="auto"/>
        <w:ind w:left="3084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מסלולי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קק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עפ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צבע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סימון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השבילים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שקיים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בשטח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bidi w:val="1"/>
        <w:spacing w:after="0" w:before="0" w:line="432" w:lineRule="auto"/>
        <w:ind w:left="2160" w:hanging="720"/>
        <w:contextualSpacing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מפה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תכיל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בתוכה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מגוון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נקודות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התעניינות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אופי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הצגת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הנקודות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תלוי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בממשק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המפה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שימומש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bidi w:val="1"/>
        <w:spacing w:after="200" w:before="0" w:line="432" w:lineRule="auto"/>
        <w:ind w:left="2160" w:hanging="720"/>
        <w:contextualSpacing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מסלול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טיול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מורכב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מרצף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מסלולים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שמתחברים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לשני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מסלול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מתמזג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מסלול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באיזשהו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שלב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ליצור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מסלול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שמתחיל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בתחילת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מסלול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ונגמר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בסוף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מסלול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וכן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הלאה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וכן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הלאה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43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43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43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bidi w:val="1"/>
        <w:spacing w:after="0" w:before="0" w:line="432" w:lineRule="auto"/>
        <w:ind w:left="390" w:hanging="390"/>
        <w:contextualSpacing w:val="1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שירותים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למשתמש</w:t>
      </w:r>
    </w:p>
    <w:p w:rsidR="00000000" w:rsidDel="00000000" w:rsidP="00000000" w:rsidRDefault="00000000" w:rsidRPr="00000000">
      <w:pPr>
        <w:numPr>
          <w:ilvl w:val="1"/>
          <w:numId w:val="3"/>
        </w:numPr>
        <w:bidi w:val="1"/>
        <w:spacing w:after="0" w:before="0" w:line="432" w:lineRule="auto"/>
        <w:ind w:left="2160" w:hanging="720"/>
        <w:contextualSpacing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לאפליקציה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דף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קבלה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ראשי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יוצג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תפריט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עיקרי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למשתמש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שיוכל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לנווט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באפליקציה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חופשי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>
      <w:pPr>
        <w:numPr>
          <w:ilvl w:val="1"/>
          <w:numId w:val="3"/>
        </w:numPr>
        <w:bidi w:val="1"/>
        <w:spacing w:after="0" w:before="0" w:line="432" w:lineRule="auto"/>
        <w:ind w:left="2160" w:hanging="720"/>
        <w:contextualSpacing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דף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יצירת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קשר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לפנות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לצוות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הפרויקט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בקשה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דיווח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בקשר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לאפליקציה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1"/>
          <w:numId w:val="3"/>
        </w:numPr>
        <w:bidi w:val="1"/>
        <w:spacing w:after="0" w:before="0" w:line="432" w:lineRule="auto"/>
        <w:ind w:left="2160" w:hanging="720"/>
        <w:contextualSpacing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דף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מסלולים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לקבל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בצורה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ויזואלית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מיטב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המסלולים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המוצעים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לטיול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וקבלת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מידע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מסלול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ומסלול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1"/>
          <w:numId w:val="3"/>
        </w:numPr>
        <w:bidi w:val="1"/>
        <w:spacing w:after="0" w:before="0" w:line="432" w:lineRule="auto"/>
        <w:ind w:left="2160" w:hanging="720"/>
        <w:contextualSpacing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דף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אודות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הפרויקט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יכיל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החזון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מידע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כללי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צוות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הפרויקט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שעסק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בפיתוח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האפליקציה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ובעשייה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בשטח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1"/>
          <w:numId w:val="3"/>
        </w:numPr>
        <w:bidi w:val="1"/>
        <w:spacing w:after="0" w:before="0" w:line="432" w:lineRule="auto"/>
        <w:ind w:left="2160" w:hanging="720"/>
        <w:contextualSpacing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דף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חיפוש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מסלול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שאילתה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שבעזרתה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יוכל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המשתמש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למצוא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בקלות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מסלול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הליכה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המתאים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1"/>
          <w:numId w:val="3"/>
        </w:numPr>
        <w:bidi w:val="1"/>
        <w:spacing w:line="432" w:lineRule="auto"/>
        <w:ind w:left="2160" w:hanging="720"/>
        <w:contextualSpacing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האפליקציה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בתור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התחלה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תציע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מסלולים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שמתחילים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בתחנות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הרכבת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הקלה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ומסתיימים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בתחנות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הרכבת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הקלה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>
      <w:pPr>
        <w:numPr>
          <w:ilvl w:val="1"/>
          <w:numId w:val="3"/>
        </w:numPr>
        <w:bidi w:val="1"/>
        <w:spacing w:after="0" w:before="0" w:line="432" w:lineRule="auto"/>
        <w:ind w:left="2160" w:hanging="72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דף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מסלול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נבחר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יציג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מפה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שעליה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מסומן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המסלול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הנבחר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ועליה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נקודות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עניין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למטייל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1"/>
          <w:numId w:val="3"/>
        </w:numPr>
        <w:bidi w:val="1"/>
        <w:spacing w:after="0" w:before="0" w:line="432" w:lineRule="auto"/>
        <w:ind w:left="2160" w:hanging="72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המשתמש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יקבל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התראות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נקודות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עניין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קרובות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אליו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בזמן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הליכתו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במסלול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1"/>
          <w:numId w:val="3"/>
        </w:numPr>
        <w:bidi w:val="1"/>
        <w:spacing w:after="0" w:before="0" w:line="432" w:lineRule="auto"/>
        <w:ind w:left="2160" w:hanging="72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מפת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המסלול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תציג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נקודות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עניין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שהן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מהמסלול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קרובות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לתוואי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המסלול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1"/>
          <w:numId w:val="3"/>
        </w:numPr>
        <w:bidi w:val="1"/>
        <w:spacing w:after="0" w:before="0" w:line="432" w:lineRule="auto"/>
        <w:ind w:left="2160" w:hanging="720"/>
        <w:contextualSpacing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דף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הסבר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התמצאות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בשטח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דוגמת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סימון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השבילים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המיוחד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הפרויקט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הסבר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השילוט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ועוד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>
      <w:pPr>
        <w:numPr>
          <w:ilvl w:val="1"/>
          <w:numId w:val="3"/>
        </w:numPr>
        <w:bidi w:val="1"/>
        <w:spacing w:after="0" w:before="0" w:line="432" w:lineRule="auto"/>
        <w:ind w:left="2160" w:hanging="720"/>
        <w:contextualSpacing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המשתמש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יוכל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לחפש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מסלול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עפ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מיקומו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הגיאוגרפי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1"/>
          <w:numId w:val="3"/>
        </w:numPr>
        <w:bidi w:val="1"/>
        <w:spacing w:after="0" w:before="0" w:line="432" w:lineRule="auto"/>
        <w:ind w:left="2160" w:hanging="72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המשתמש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יוכל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לעקוב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מיקומו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בתצוגת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המפה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בדרך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הנכונה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שבחר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1"/>
          <w:numId w:val="3"/>
        </w:numPr>
        <w:bidi w:val="1"/>
        <w:spacing w:after="0" w:before="0" w:line="432" w:lineRule="auto"/>
        <w:ind w:left="2160" w:hanging="72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המידע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הבסיסי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המסלולים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יישמר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אצל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המשתמש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חיבור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לאינטרנט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לצפות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במסלולים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1"/>
          <w:numId w:val="3"/>
        </w:numPr>
        <w:bidi w:val="1"/>
        <w:spacing w:after="0" w:before="0" w:line="432" w:lineRule="auto"/>
        <w:ind w:left="2160" w:hanging="720"/>
        <w:contextualSpacing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רעיונות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להמשך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-</w:t>
      </w:r>
    </w:p>
    <w:p w:rsidR="00000000" w:rsidDel="00000000" w:rsidP="00000000" w:rsidRDefault="00000000" w:rsidRPr="00000000">
      <w:pPr>
        <w:numPr>
          <w:ilvl w:val="0"/>
          <w:numId w:val="2"/>
        </w:numPr>
        <w:bidi w:val="1"/>
        <w:spacing w:after="0" w:before="0" w:line="432" w:lineRule="auto"/>
        <w:ind w:left="288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המשתמש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יוכל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להעלות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תמונות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חוויה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ממסלול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כלשהו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שיוצגו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בגלריית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המסלול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2"/>
        </w:numPr>
        <w:bidi w:val="1"/>
        <w:spacing w:after="0" w:before="0" w:line="432" w:lineRule="auto"/>
        <w:ind w:left="288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המשתמש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יוכל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לתת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חוות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דעת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רייטינג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מסלול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2"/>
        </w:numPr>
        <w:bidi w:val="1"/>
        <w:spacing w:after="200" w:before="0" w:line="432" w:lineRule="auto"/>
        <w:ind w:left="288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המשתמש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יוכל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להציע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מסלולי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טיול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לקהל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הרחב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after="200" w:before="0" w:line="43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bidi w:val="1"/>
        <w:spacing w:after="0" w:before="0" w:line="432" w:lineRule="auto"/>
        <w:ind w:left="390" w:hanging="390"/>
        <w:contextualSpacing w:val="1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עריכת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תוכן</w:t>
      </w:r>
    </w:p>
    <w:p w:rsidR="00000000" w:rsidDel="00000000" w:rsidP="00000000" w:rsidRDefault="00000000" w:rsidRPr="00000000">
      <w:pPr>
        <w:numPr>
          <w:ilvl w:val="1"/>
          <w:numId w:val="3"/>
        </w:numPr>
        <w:bidi w:val="1"/>
        <w:spacing w:after="0" w:before="0" w:line="432" w:lineRule="auto"/>
        <w:ind w:left="2160" w:hanging="720"/>
        <w:contextualSpacing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תאפשר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לצוות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הפרויקט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הוספת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מסלולי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טיולים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1"/>
          <w:numId w:val="3"/>
        </w:numPr>
        <w:bidi w:val="1"/>
        <w:spacing w:after="0" w:before="0" w:line="432" w:lineRule="auto"/>
        <w:ind w:left="2160" w:hanging="720"/>
        <w:contextualSpacing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תאפשר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עריכת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מסלולים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קיימים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להישאר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עדכניים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תמיד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1"/>
          <w:numId w:val="3"/>
        </w:numPr>
        <w:bidi w:val="1"/>
        <w:spacing w:after="200" w:before="0" w:line="432" w:lineRule="auto"/>
        <w:ind w:left="2160" w:hanging="720"/>
        <w:contextualSpacing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תאפשר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מסלולים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נקודות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עניין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מהמפה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spacing w:line="43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after="0" w:before="0" w:line="432" w:lineRule="auto"/>
        <w:ind w:left="21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bidi w:val="1"/>
        <w:spacing w:after="0" w:before="0" w:line="432" w:lineRule="auto"/>
        <w:ind w:left="390" w:hanging="390"/>
        <w:contextualSpacing w:val="1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עיצוב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האפליקציה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הנגשה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למשתמש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680"/>
        <w:tab w:val="right" w:pos="9360"/>
      </w:tabs>
      <w:bidi w:val="1"/>
      <w:spacing w:after="720" w:before="0" w:line="240" w:lineRule="auto"/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153"/>
        <w:tab w:val="right" w:pos="8306"/>
      </w:tabs>
      <w:bidi w:val="1"/>
      <w:spacing w:after="200" w:before="720" w:line="276" w:lineRule="auto"/>
      <w:ind w:left="5606" w:hanging="5220"/>
      <w:contextualSpacing w:val="0"/>
    </w:pPr>
    <w:r w:rsidDel="00000000" w:rsidR="00000000" w:rsidRPr="00000000">
      <w:rPr>
        <w:rFonts w:ascii="Calibri" w:cs="Calibri" w:eastAsia="Calibri" w:hAnsi="Calibri"/>
        <w:b w:val="0"/>
        <w:sz w:val="22"/>
        <w:szCs w:val="22"/>
        <w:rtl w:val="0"/>
      </w:rPr>
      <w:tab/>
      <w:tab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153"/>
        <w:tab w:val="right" w:pos="8306"/>
      </w:tabs>
      <w:bidi w:val="1"/>
      <w:spacing w:after="200" w:before="0" w:line="276" w:lineRule="auto"/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3084" w:firstLine="2724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3804" w:firstLine="3444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4524" w:firstLine="4164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5244" w:firstLine="4884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5964" w:firstLine="5604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6684" w:firstLine="6324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7404" w:firstLine="7044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8124" w:firstLine="7764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8844" w:firstLine="8484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7200" w:firstLine="684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7920" w:firstLine="75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8640" w:firstLine="8280"/>
      </w:pPr>
      <w:rPr>
        <w:rFonts w:ascii="Arial" w:cs="Arial" w:eastAsia="Arial" w:hAnsi="Arial"/>
      </w:rPr>
    </w:lvl>
  </w:abstractNum>
  <w:abstractNum w:abstractNumId="3">
    <w:lvl w:ilvl="0">
      <w:start w:val="1"/>
      <w:numFmt w:val="decimal"/>
      <w:lvlText w:val="%1."/>
      <w:lvlJc w:val="left"/>
      <w:pPr>
        <w:ind w:left="390" w:firstLine="0"/>
      </w:pPr>
      <w:rPr>
        <w:rFonts w:ascii="Arial" w:cs="Arial" w:eastAsia="Arial" w:hAnsi="Arial"/>
        <w:b w:val="0"/>
      </w:rPr>
    </w:lvl>
    <w:lvl w:ilvl="1">
      <w:start w:val="1"/>
      <w:numFmt w:val="decimal"/>
      <w:lvlText w:val="%1.%2."/>
      <w:lvlJc w:val="left"/>
      <w:pPr>
        <w:ind w:left="2160" w:firstLine="1440"/>
      </w:pPr>
      <w:rPr>
        <w:b w:val="1"/>
      </w:rPr>
    </w:lvl>
    <w:lvl w:ilvl="2">
      <w:start w:val="1"/>
      <w:numFmt w:val="decimal"/>
      <w:lvlText w:val="%1.%2.%3."/>
      <w:lvlJc w:val="left"/>
      <w:pPr>
        <w:ind w:left="3600" w:firstLine="2880"/>
      </w:pPr>
      <w:rPr>
        <w:b w:val="0"/>
      </w:rPr>
    </w:lvl>
    <w:lvl w:ilvl="3">
      <w:start w:val="1"/>
      <w:numFmt w:val="decimal"/>
      <w:lvlText w:val="%1.%2.%3.%4."/>
      <w:lvlJc w:val="left"/>
      <w:pPr>
        <w:ind w:left="5400" w:firstLine="4320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6840" w:firstLine="5760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8640" w:firstLine="7200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10080" w:firstLine="864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11880" w:firstLine="10080"/>
      </w:pPr>
      <w:rPr>
        <w:b w:val="0"/>
      </w:rPr>
    </w:lvl>
    <w:lvl w:ilvl="8">
      <w:start w:val="1"/>
      <w:numFmt w:val="decimal"/>
      <w:lvlText w:val="%1.%2.%3.%4.%5.%6.%7.%8.%9."/>
      <w:lvlJc w:val="left"/>
      <w:pPr>
        <w:ind w:left="13680" w:firstLine="11520"/>
      </w:pPr>
      <w:rPr>
        <w:b w:val="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bidi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bidi w:val="1"/>
      <w:spacing w:after="0" w:before="40" w:line="276" w:lineRule="auto"/>
    </w:pPr>
    <w:rPr>
      <w:rFonts w:ascii="Calibri" w:cs="Calibri" w:eastAsia="Calibri" w:hAnsi="Calibri"/>
      <w:b w:val="0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jpg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