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7F2598" w:rsidP="00614501">
      <w:pPr>
        <w:jc w:val="center"/>
      </w:pPr>
      <w:r>
        <w:t>Experiment title</w:t>
      </w:r>
    </w:p>
    <w:p w:rsidR="00DD7642" w:rsidRPr="00DD7642" w:rsidRDefault="00DD7642" w:rsidP="00DD7642">
      <w:pPr>
        <w:jc w:val="right"/>
        <w:rPr>
          <w:sz w:val="20"/>
          <w:szCs w:val="20"/>
        </w:rPr>
      </w:pPr>
      <w:r w:rsidRPr="00DD7642">
        <w:rPr>
          <w:sz w:val="20"/>
          <w:szCs w:val="20"/>
        </w:rPr>
        <w:t>Dorian Wang   101009020</w:t>
      </w:r>
    </w:p>
    <w:p w:rsidR="007F2598" w:rsidRDefault="00DD7642">
      <w:r>
        <w:t>Sept 30</w:t>
      </w:r>
      <w:r w:rsidRPr="00DD7642">
        <w:rPr>
          <w:vertAlign w:val="superscript"/>
        </w:rPr>
        <w:t>th</w:t>
      </w:r>
      <w:r>
        <w:t>, 2015</w:t>
      </w:r>
    </w:p>
    <w:p w:rsidR="007F2598" w:rsidRDefault="007F2598"/>
    <w:p w:rsidR="00581E21" w:rsidRDefault="00DD7642">
      <w:r>
        <w:t>Submitted: _________________________</w:t>
      </w:r>
    </w:p>
    <w:p w:rsidR="00581E21" w:rsidRDefault="00581E21">
      <w:r>
        <w:t>Partner name:</w:t>
      </w:r>
      <w:r w:rsidR="00DD7642">
        <w:t xml:space="preserve"> _______________________</w:t>
      </w:r>
    </w:p>
    <w:p w:rsidR="00581E21" w:rsidRDefault="00581E21">
      <w:r>
        <w:t>TA name:</w:t>
      </w:r>
      <w:r w:rsidR="00DD7642">
        <w:t xml:space="preserve"> ___________________________</w:t>
      </w:r>
    </w:p>
    <w:p w:rsidR="0000051C" w:rsidRDefault="0000051C">
      <w:r>
        <w:t>Course number:</w:t>
      </w:r>
      <w:r w:rsidR="00DD7642">
        <w:t xml:space="preserve"> ______________________</w:t>
      </w:r>
    </w:p>
    <w:p w:rsidR="0000051C" w:rsidRDefault="0000051C"/>
    <w:p w:rsidR="0000051C" w:rsidRDefault="0000051C">
      <w:r>
        <w:t>Lab section:</w:t>
      </w:r>
      <w:r w:rsidR="00DD7642">
        <w:t xml:space="preserve"> _____</w:t>
      </w:r>
    </w:p>
    <w:p w:rsidR="0000051C" w:rsidRDefault="0000051C">
      <w:r>
        <w:t>Workstation number:</w:t>
      </w:r>
      <w:r w:rsidR="00DD7642">
        <w:t xml:space="preserve"> ____</w:t>
      </w:r>
    </w:p>
    <w:p w:rsidR="00581E21" w:rsidRDefault="00581E2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DD7642" w:rsidRDefault="00DD7642"/>
    <w:p w:rsidR="00DD7642" w:rsidRDefault="00DD7642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>
      <w:r>
        <w:lastRenderedPageBreak/>
        <w:t>Purpose:</w:t>
      </w:r>
    </w:p>
    <w:p w:rsidR="00614501" w:rsidRDefault="006C1A83">
      <w:r>
        <w:t>This experiment was performed in order to calculate the density of two objects.</w:t>
      </w:r>
    </w:p>
    <w:p w:rsidR="00FF314B" w:rsidRDefault="00FF314B"/>
    <w:p w:rsidR="00614501" w:rsidRDefault="00614501">
      <w:r>
        <w:t>Theory:</w:t>
      </w:r>
    </w:p>
    <w:p w:rsidR="00FF314B" w:rsidRDefault="00FF314B" w:rsidP="00FF314B">
      <w:r>
        <w:t>Density is the ratio between mass and volume</w:t>
      </w:r>
      <w:r w:rsidR="00EB3DCD">
        <w:t>. By measuring the dimensions of objects and calculating the volume of the objects, the density can be calculated.</w:t>
      </w:r>
    </w:p>
    <w:p w:rsidR="00614501" w:rsidRDefault="00614501"/>
    <w:p w:rsidR="00614501" w:rsidRDefault="00614501">
      <w:r>
        <w:t>Apparatus:</w:t>
      </w:r>
    </w:p>
    <w:p w:rsidR="00BC767C" w:rsidRDefault="00EB3DCD" w:rsidP="00EB3DCD">
      <w:pPr>
        <w:ind w:firstLine="720"/>
      </w:pPr>
      <w:r>
        <w:t xml:space="preserve">- </w:t>
      </w:r>
      <w:r w:rsidR="0065187E">
        <w:t>Vernier caliper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Meter stick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Electronic balance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Micrometer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Block of wood</w:t>
      </w:r>
    </w:p>
    <w:p w:rsidR="0065187E" w:rsidRDefault="00EB3DCD" w:rsidP="00EB3DCD">
      <w:pPr>
        <w:ind w:firstLine="720"/>
      </w:pPr>
      <w:r>
        <w:t xml:space="preserve">- </w:t>
      </w:r>
      <w:r w:rsidR="0065187E">
        <w:t>Metallic cylinder</w:t>
      </w:r>
    </w:p>
    <w:p w:rsidR="0065187E" w:rsidRDefault="0065187E"/>
    <w:p w:rsidR="00BC767C" w:rsidRDefault="00BC767C">
      <w:r>
        <w:t>Observations:</w:t>
      </w:r>
    </w:p>
    <w:p w:rsidR="00FF314B" w:rsidRDefault="00827286">
      <w:r>
        <w:t>See table 1 and 2.</w:t>
      </w:r>
    </w:p>
    <w:p w:rsidR="00827286" w:rsidRDefault="00827286"/>
    <w:p w:rsidR="00BC767C" w:rsidRDefault="00BC767C">
      <w:r>
        <w:t>Calculations:</w:t>
      </w:r>
    </w:p>
    <w:p w:rsidR="00BC767C" w:rsidRDefault="001B1262">
      <w:r>
        <w:t>See attached sheets</w:t>
      </w:r>
      <w:bookmarkStart w:id="0" w:name="_GoBack"/>
      <w:bookmarkEnd w:id="0"/>
    </w:p>
    <w:p w:rsidR="00827286" w:rsidRDefault="00827286"/>
    <w:p w:rsidR="00892E45" w:rsidRDefault="00892E45"/>
    <w:p w:rsidR="00892E45" w:rsidRDefault="00892E45"/>
    <w:p w:rsidR="00892E45" w:rsidRDefault="00892E45"/>
    <w:p w:rsidR="00892E45" w:rsidRDefault="00892E45"/>
    <w:p w:rsidR="00892E45" w:rsidRDefault="00892E45"/>
    <w:p w:rsidR="00827286" w:rsidRDefault="00827286"/>
    <w:p w:rsidR="00827286" w:rsidRDefault="00827286"/>
    <w:p w:rsidR="00BC767C" w:rsidRPr="00AB0FFA" w:rsidRDefault="00BC767C">
      <w:r>
        <w:t>Results:</w:t>
      </w:r>
    </w:p>
    <w:p w:rsidR="00BC767C" w:rsidRPr="00AB0FFA" w:rsidRDefault="00827286">
      <w:r w:rsidRPr="00AB0FFA">
        <w:t>The d</w:t>
      </w:r>
      <w:r w:rsidR="00AB0FFA" w:rsidRPr="00AB0FFA">
        <w:t>ensi</w:t>
      </w:r>
      <w:r w:rsidR="003F5BB1">
        <w:t>ty of the wood block was 0.412</w:t>
      </w:r>
      <w:r w:rsidR="00AB0FFA" w:rsidRPr="00AB0FFA">
        <w:t xml:space="preserve"> </w:t>
      </w:r>
      <w:r w:rsidR="00AB0FFA" w:rsidRPr="00AB0FFA">
        <w:rPr>
          <w:rStyle w:val="tgc"/>
          <w:bCs/>
        </w:rPr>
        <w:t>±</w:t>
      </w:r>
      <w:r w:rsidR="003F5BB1">
        <w:t xml:space="preserve"> 0.04</w:t>
      </w:r>
      <w:r w:rsidRPr="00AB0FFA">
        <w:t xml:space="preserve"> g/cm^3 </w:t>
      </w:r>
    </w:p>
    <w:p w:rsidR="00827286" w:rsidRDefault="00827286">
      <w:r w:rsidRPr="00AB0FFA">
        <w:t xml:space="preserve">The density </w:t>
      </w:r>
      <w:r w:rsidR="003F5BB1">
        <w:t xml:space="preserve">of the metallic cylinder was </w:t>
      </w:r>
      <w:r w:rsidR="003F5BB1">
        <w:rPr>
          <w:rStyle w:val="cwcot"/>
        </w:rPr>
        <w:t>2.686</w:t>
      </w:r>
      <w:r w:rsidR="00AB0FFA" w:rsidRPr="00AB0FFA">
        <w:t xml:space="preserve"> </w:t>
      </w:r>
      <w:r w:rsidR="00AB0FFA" w:rsidRPr="00AB0FFA">
        <w:rPr>
          <w:rStyle w:val="tgc"/>
          <w:bCs/>
        </w:rPr>
        <w:t>±</w:t>
      </w:r>
      <w:r w:rsidR="003F5BB1">
        <w:t xml:space="preserve"> </w:t>
      </w:r>
      <w:r w:rsidR="003F5BB1">
        <w:rPr>
          <w:rStyle w:val="cwcot"/>
        </w:rPr>
        <w:t>0.004</w:t>
      </w:r>
      <w:r w:rsidRPr="00AB0FFA">
        <w:t xml:space="preserve"> g/</w:t>
      </w:r>
      <w:r>
        <w:t xml:space="preserve">cm^3 </w:t>
      </w:r>
    </w:p>
    <w:p w:rsidR="003F5BB1" w:rsidRDefault="003F5BB1"/>
    <w:p w:rsidR="00BC767C" w:rsidRDefault="00BC767C">
      <w:r>
        <w:t>Discussion:</w:t>
      </w:r>
    </w:p>
    <w:p w:rsidR="00BC767C" w:rsidRDefault="00B834B3">
      <w:r>
        <w:t>The density of “regular” wood is somewhere between 705 kg to 370 kg per m^3. The density calculated from this experiment was 0.4121 g/cm^3, or 412.1 kg/m^3. This is consistent with the density of pine.</w:t>
      </w:r>
    </w:p>
    <w:p w:rsidR="00B834B3" w:rsidRDefault="00B834B3"/>
    <w:p w:rsidR="00614501" w:rsidRDefault="00B834B3">
      <w:r>
        <w:t xml:space="preserve">The density of the metallic cylinder was approximately </w:t>
      </w:r>
      <w:r w:rsidR="00A7025E">
        <w:rPr>
          <w:rStyle w:val="cwcot"/>
        </w:rPr>
        <w:t>2682</w:t>
      </w:r>
      <w:r>
        <w:t xml:space="preserve"> kg/m^3. After conducting research</w:t>
      </w:r>
      <w:r w:rsidR="00A7025E">
        <w:t xml:space="preserve"> and using prior knowledge</w:t>
      </w:r>
      <w:r>
        <w:t xml:space="preserve">, this </w:t>
      </w:r>
      <w:r w:rsidR="00A7025E">
        <w:t>metallic cylinder was most likely aluminium.</w:t>
      </w:r>
    </w:p>
    <w:sectPr w:rsidR="0061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00051C"/>
    <w:rsid w:val="001B1262"/>
    <w:rsid w:val="001F112E"/>
    <w:rsid w:val="002A06CB"/>
    <w:rsid w:val="003B052F"/>
    <w:rsid w:val="003B5A8A"/>
    <w:rsid w:val="003B7DE3"/>
    <w:rsid w:val="003E4FAB"/>
    <w:rsid w:val="003F5BB1"/>
    <w:rsid w:val="004953CC"/>
    <w:rsid w:val="00581E21"/>
    <w:rsid w:val="00614501"/>
    <w:rsid w:val="0065187E"/>
    <w:rsid w:val="006C1A83"/>
    <w:rsid w:val="00733AB5"/>
    <w:rsid w:val="007501F5"/>
    <w:rsid w:val="007F2598"/>
    <w:rsid w:val="00827286"/>
    <w:rsid w:val="00892E45"/>
    <w:rsid w:val="009421F4"/>
    <w:rsid w:val="00A7025E"/>
    <w:rsid w:val="00AB0FFA"/>
    <w:rsid w:val="00B834B3"/>
    <w:rsid w:val="00BC767C"/>
    <w:rsid w:val="00BD78FC"/>
    <w:rsid w:val="00DD7642"/>
    <w:rsid w:val="00EB3DCD"/>
    <w:rsid w:val="00F47225"/>
    <w:rsid w:val="00FE33BD"/>
    <w:rsid w:val="00FF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9955-C194-4B13-8210-0565139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wcot">
    <w:name w:val="cwcot"/>
    <w:basedOn w:val="DefaultParagraphFont"/>
    <w:rsid w:val="00A7025E"/>
  </w:style>
  <w:style w:type="character" w:customStyle="1" w:styleId="tgc">
    <w:name w:val="_tgc"/>
    <w:basedOn w:val="DefaultParagraphFont"/>
    <w:rsid w:val="00AB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asdf fdsa</cp:lastModifiedBy>
  <cp:revision>15</cp:revision>
  <dcterms:created xsi:type="dcterms:W3CDTF">2015-10-06T02:55:00Z</dcterms:created>
  <dcterms:modified xsi:type="dcterms:W3CDTF">2015-10-09T03:46:00Z</dcterms:modified>
</cp:coreProperties>
</file>