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C1BD" w14:textId="344760DE" w:rsidR="00E73D11" w:rsidRDefault="00FD4980">
      <w:pPr>
        <w:rPr>
          <w:u w:val="single"/>
          <w:lang w:val="fr-FR"/>
        </w:rPr>
      </w:pPr>
      <w:r>
        <w:rPr>
          <w:lang w:val="fr-FR"/>
        </w:rPr>
        <w:t xml:space="preserve">                                                       </w:t>
      </w:r>
      <w:r w:rsidRPr="00FD4980">
        <w:rPr>
          <w:u w:val="single"/>
          <w:lang w:val="fr-FR"/>
        </w:rPr>
        <w:t>GUIDE D’UTILISATION DU PROJET TASK</w:t>
      </w:r>
    </w:p>
    <w:p w14:paraId="315BE2B1" w14:textId="2D146310" w:rsidR="00FD4980" w:rsidRDefault="00FD4980">
      <w:pPr>
        <w:rPr>
          <w:u w:val="single"/>
          <w:lang w:val="fr-FR"/>
        </w:rPr>
      </w:pPr>
    </w:p>
    <w:p w14:paraId="02293096" w14:textId="0139A0D2" w:rsidR="00FD4980" w:rsidRDefault="00FD4980">
      <w:pPr>
        <w:rPr>
          <w:u w:val="single"/>
          <w:lang w:val="fr-FR"/>
        </w:rPr>
      </w:pPr>
    </w:p>
    <w:p w14:paraId="104B3C12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Fonctionnalités Principales</w:t>
      </w:r>
    </w:p>
    <w:p w14:paraId="314C267A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Gestion des Tableaux :</w:t>
      </w:r>
    </w:p>
    <w:p w14:paraId="516CE90A" w14:textId="77777777" w:rsidR="00FD4980" w:rsidRPr="00FD4980" w:rsidRDefault="00FD4980" w:rsidP="00FD4980">
      <w:pPr>
        <w:rPr>
          <w:lang w:val="fr-FR"/>
        </w:rPr>
      </w:pPr>
    </w:p>
    <w:p w14:paraId="5A3512DA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1)L'utilisateur peut voir tous les tableaux dans la barre latérale et sélectionner celui sur lequel il souhaite travailler.</w:t>
      </w:r>
    </w:p>
    <w:p w14:paraId="41211674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Un bouton permet d’ajouter de nouveaux tableaux. Lorsqu'un tableau est créé, il est ajouté à la liste des tableaux avec un nom et une couleur.</w:t>
      </w:r>
    </w:p>
    <w:p w14:paraId="2D673124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Gestion des Listes et des Cartes :</w:t>
      </w:r>
    </w:p>
    <w:p w14:paraId="6AD4F31D" w14:textId="77777777" w:rsidR="00FD4980" w:rsidRPr="00FD4980" w:rsidRDefault="00FD4980" w:rsidP="00FD4980">
      <w:pPr>
        <w:rPr>
          <w:lang w:val="fr-FR"/>
        </w:rPr>
      </w:pPr>
    </w:p>
    <w:p w14:paraId="067F92DB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2)Chaque tableau peut contenir plusieurs listes, et chaque liste peut contenir plusieurs tâches (cartes).</w:t>
      </w:r>
    </w:p>
    <w:p w14:paraId="67317DA6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Les utilisateurs peuvent ajouter de nouvelles listes et tâches en utilisant des formulaires qui apparaissent lorsqu’ils cliquent sur un bouton.</w:t>
      </w:r>
    </w:p>
    <w:p w14:paraId="70AE3BF1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 xml:space="preserve">Les tâches peuvent être réorganisées entre les différentes listes via drag-and-drop grâce à </w:t>
      </w:r>
      <w:proofErr w:type="spellStart"/>
      <w:r w:rsidRPr="00FD4980">
        <w:rPr>
          <w:lang w:val="fr-FR"/>
        </w:rPr>
        <w:t>react-beautiful-dnd</w:t>
      </w:r>
      <w:proofErr w:type="spellEnd"/>
      <w:r w:rsidRPr="00FD4980">
        <w:rPr>
          <w:lang w:val="fr-FR"/>
        </w:rPr>
        <w:t>.</w:t>
      </w:r>
    </w:p>
    <w:p w14:paraId="673E894E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Barre Latérale (Sidebar) :</w:t>
      </w:r>
    </w:p>
    <w:p w14:paraId="65265FCF" w14:textId="77777777" w:rsidR="00FD4980" w:rsidRPr="00FD4980" w:rsidRDefault="00FD4980" w:rsidP="00FD4980">
      <w:pPr>
        <w:rPr>
          <w:lang w:val="fr-FR"/>
        </w:rPr>
      </w:pPr>
    </w:p>
    <w:p w14:paraId="0C366650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3)La barre latérale peut être réduite ou agrandie.</w:t>
      </w:r>
    </w:p>
    <w:p w14:paraId="1DFFC3EF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Lorsqu'un tableau est sélectionné, il devient actif, et ses détails sont affichés dans la section principale de l’application.</w:t>
      </w:r>
    </w:p>
    <w:p w14:paraId="780C7C7D" w14:textId="77777777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>Interface Utilisateur :</w:t>
      </w:r>
    </w:p>
    <w:p w14:paraId="1210D15B" w14:textId="77777777" w:rsidR="00FD4980" w:rsidRPr="00FD4980" w:rsidRDefault="00FD4980" w:rsidP="00FD4980">
      <w:pPr>
        <w:rPr>
          <w:lang w:val="fr-FR"/>
        </w:rPr>
      </w:pPr>
    </w:p>
    <w:p w14:paraId="1ADB3FDB" w14:textId="2A3C52F9" w:rsidR="00FD4980" w:rsidRPr="00FD4980" w:rsidRDefault="00FD4980" w:rsidP="00FD4980">
      <w:pPr>
        <w:rPr>
          <w:lang w:val="fr-FR"/>
        </w:rPr>
      </w:pPr>
      <w:r w:rsidRPr="00FD4980">
        <w:rPr>
          <w:lang w:val="fr-FR"/>
        </w:rPr>
        <w:t xml:space="preserve">Un design simple et épuré avec une utilisation de couleurs sombres (avec </w:t>
      </w:r>
      <w:proofErr w:type="spellStart"/>
      <w:r w:rsidRPr="00FD4980">
        <w:rPr>
          <w:lang w:val="fr-FR"/>
        </w:rPr>
        <w:t>Tailwind</w:t>
      </w:r>
      <w:proofErr w:type="spellEnd"/>
      <w:r w:rsidRPr="00FD4980">
        <w:rPr>
          <w:lang w:val="fr-FR"/>
        </w:rPr>
        <w:t xml:space="preserve"> CSS) pour la mise en page de l’application.</w:t>
      </w:r>
    </w:p>
    <w:sectPr w:rsidR="00FD4980" w:rsidRPr="00FD4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80"/>
    <w:rsid w:val="005629F1"/>
    <w:rsid w:val="00730838"/>
    <w:rsid w:val="00E73D11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B9F1"/>
  <w15:chartTrackingRefBased/>
  <w15:docId w15:val="{DAB6D47D-9BFF-4B65-A4EA-B46F5A47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CARE</dc:creator>
  <cp:keywords/>
  <dc:description/>
  <cp:lastModifiedBy>COMPUTER CARE</cp:lastModifiedBy>
  <cp:revision>1</cp:revision>
  <dcterms:created xsi:type="dcterms:W3CDTF">2024-12-31T18:26:00Z</dcterms:created>
  <dcterms:modified xsi:type="dcterms:W3CDTF">2024-12-31T18:29:00Z</dcterms:modified>
</cp:coreProperties>
</file>