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619D" w14:textId="6584C697" w:rsidR="00664414" w:rsidRDefault="00664414" w:rsidP="00664414">
      <w:pPr>
        <w:rPr>
          <w:vertAlign w:val="superscript"/>
        </w:rPr>
      </w:pPr>
      <w:r w:rsidRPr="00664414">
        <w:rPr>
          <w:vertAlign w:val="superscript"/>
        </w:rPr>
        <w:t>1. Given the provided data, what are three conclusions we can draw about Kickstarter campaigns?</w:t>
      </w:r>
    </w:p>
    <w:p w14:paraId="31C38ADD" w14:textId="20166C4C" w:rsidR="00664414" w:rsidRDefault="00664414" w:rsidP="00664414">
      <w:pPr>
        <w:pStyle w:val="ListParagraph"/>
        <w:numPr>
          <w:ilvl w:val="0"/>
          <w:numId w:val="1"/>
        </w:numPr>
        <w:rPr>
          <w:vertAlign w:val="superscript"/>
        </w:rPr>
      </w:pPr>
      <w:r>
        <w:rPr>
          <w:vertAlign w:val="superscript"/>
        </w:rPr>
        <w:t>Likelihood of having a successful Kickstarter campaign is highest between the months of June and July</w:t>
      </w:r>
    </w:p>
    <w:p w14:paraId="6B5767DB" w14:textId="218C7915" w:rsidR="00664414" w:rsidRDefault="00664414" w:rsidP="00664414">
      <w:pPr>
        <w:pStyle w:val="ListParagraph"/>
        <w:numPr>
          <w:ilvl w:val="0"/>
          <w:numId w:val="1"/>
        </w:numPr>
        <w:rPr>
          <w:vertAlign w:val="superscript"/>
        </w:rPr>
      </w:pPr>
      <w:r>
        <w:rPr>
          <w:vertAlign w:val="superscript"/>
        </w:rPr>
        <w:t>Music related Kickstarter campaigns have the highest probability of success at 77.14%.</w:t>
      </w:r>
    </w:p>
    <w:p w14:paraId="2DED18FF" w14:textId="4613E22B" w:rsidR="006E50C9" w:rsidRDefault="006E50C9" w:rsidP="000F654C">
      <w:pPr>
        <w:pStyle w:val="ListParagraph"/>
        <w:numPr>
          <w:ilvl w:val="0"/>
          <w:numId w:val="1"/>
        </w:numPr>
        <w:rPr>
          <w:vertAlign w:val="superscript"/>
        </w:rPr>
      </w:pPr>
      <w:r w:rsidRPr="006E50C9">
        <w:rPr>
          <w:vertAlign w:val="superscript"/>
        </w:rPr>
        <w:t>The average</w:t>
      </w:r>
      <w:r>
        <w:rPr>
          <w:vertAlign w:val="superscript"/>
        </w:rPr>
        <w:t xml:space="preserve"> US Kickstarter</w:t>
      </w:r>
      <w:r w:rsidRPr="006E50C9">
        <w:rPr>
          <w:vertAlign w:val="superscript"/>
        </w:rPr>
        <w:t xml:space="preserve"> backer </w:t>
      </w:r>
      <w:r>
        <w:rPr>
          <w:vertAlign w:val="superscript"/>
        </w:rPr>
        <w:t>donation is $87.76.</w:t>
      </w:r>
    </w:p>
    <w:p w14:paraId="538C7090" w14:textId="03D85D26" w:rsidR="00664414" w:rsidRDefault="00664414" w:rsidP="006E50C9">
      <w:pPr>
        <w:rPr>
          <w:vertAlign w:val="superscript"/>
        </w:rPr>
      </w:pPr>
      <w:r w:rsidRPr="006E50C9">
        <w:rPr>
          <w:vertAlign w:val="superscript"/>
        </w:rPr>
        <w:t>2. What are some limitations of this dataset?</w:t>
      </w:r>
    </w:p>
    <w:p w14:paraId="1E7A1FE6" w14:textId="2866542E" w:rsidR="006E50C9" w:rsidRPr="006E50C9" w:rsidRDefault="006E50C9" w:rsidP="00903166">
      <w:pPr>
        <w:spacing w:line="240" w:lineRule="auto"/>
        <w:rPr>
          <w:vertAlign w:val="superscript"/>
        </w:rPr>
      </w:pPr>
      <w:r>
        <w:rPr>
          <w:vertAlign w:val="superscript"/>
        </w:rPr>
        <w:t>Some limitations to the dataset include backer country of origin undefined, states or provinces not included, only includes initial goal to determine state of campaign</w:t>
      </w:r>
      <w:r w:rsidR="00903166">
        <w:rPr>
          <w:vertAlign w:val="superscript"/>
        </w:rPr>
        <w:t xml:space="preserve"> success or failure, etc. rather than fulfillment of goods or services. </w:t>
      </w:r>
    </w:p>
    <w:p w14:paraId="4B1E0399" w14:textId="3D546D68" w:rsidR="00903166" w:rsidRPr="00664414" w:rsidRDefault="00664414" w:rsidP="00664414">
      <w:pPr>
        <w:rPr>
          <w:vertAlign w:val="superscript"/>
        </w:rPr>
      </w:pPr>
      <w:r w:rsidRPr="00664414">
        <w:rPr>
          <w:vertAlign w:val="superscript"/>
        </w:rPr>
        <w:t>3. What are some other possible tables and/or graphs that we could create?</w:t>
      </w:r>
      <w:r w:rsidR="00903166">
        <w:rPr>
          <w:vertAlign w:val="superscript"/>
        </w:rPr>
        <w:br/>
        <w:t xml:space="preserve">Other possible tables or graphs we could create include, average donation by currency, state of campaign by country, state of campaign by month (failures/success rate by month), average donation by category/sub-category, and </w:t>
      </w:r>
      <w:bookmarkStart w:id="0" w:name="_GoBack"/>
      <w:bookmarkEnd w:id="0"/>
      <w:r w:rsidR="00903166">
        <w:rPr>
          <w:vertAlign w:val="superscript"/>
        </w:rPr>
        <w:t>average number of days between start date and end date by state of campaign to name a few.</w:t>
      </w:r>
      <w:r w:rsidR="00903166">
        <w:rPr>
          <w:vertAlign w:val="superscript"/>
        </w:rPr>
        <w:br/>
      </w:r>
    </w:p>
    <w:sectPr w:rsidR="00903166" w:rsidRPr="0066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77B6D"/>
    <w:multiLevelType w:val="hybridMultilevel"/>
    <w:tmpl w:val="9B7682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14"/>
    <w:rsid w:val="00664414"/>
    <w:rsid w:val="006E50C9"/>
    <w:rsid w:val="0090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BDF"/>
  <w15:chartTrackingRefBased/>
  <w15:docId w15:val="{D502EF8D-5A37-42C3-A1CD-9651ECC3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Ambong</dc:creator>
  <cp:keywords/>
  <dc:description/>
  <cp:lastModifiedBy>Jan Ambong</cp:lastModifiedBy>
  <cp:revision>1</cp:revision>
  <dcterms:created xsi:type="dcterms:W3CDTF">2019-07-21T18:51:00Z</dcterms:created>
  <dcterms:modified xsi:type="dcterms:W3CDTF">2019-07-21T19:36:00Z</dcterms:modified>
</cp:coreProperties>
</file>