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1D01F" w14:textId="5B3A3277" w:rsidR="004264BB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(Large Language Model):</w:t>
      </w:r>
    </w:p>
    <w:p w14:paraId="2FD1F341" w14:textId="77777777" w:rsidR="00B51B34" w:rsidRPr="00633A8C" w:rsidRDefault="00B51B34" w:rsidP="00B51B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type of AI model, like GPT-3, that processes and generates human-like text based on patterns learned from vast amounts of data.</w:t>
      </w:r>
    </w:p>
    <w:p w14:paraId="246DD4F0" w14:textId="548C8D33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NLP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(Natural Language Processing):</w:t>
      </w:r>
    </w:p>
    <w:p w14:paraId="248ECA3D" w14:textId="77777777" w:rsidR="00B51B34" w:rsidRPr="00633A8C" w:rsidRDefault="00B51B34" w:rsidP="00B51B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field of AI that focuses on the interaction between computers and humans through natural language, enabling computers to understand, interpret, and generate human language.</w:t>
      </w:r>
    </w:p>
    <w:p w14:paraId="14F151D7" w14:textId="45A3A13E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MLP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(Multi-Layer Perceptron):</w:t>
      </w:r>
    </w:p>
    <w:p w14:paraId="08DD6A1E" w14:textId="77777777" w:rsidR="00B51B34" w:rsidRPr="00633A8C" w:rsidRDefault="00B51B34" w:rsidP="00B51B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type of artificial neural network composed of multiple layers of nodes (</w:t>
      </w:r>
      <w:proofErr w:type="spellStart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perceptrons</w:t>
      </w:r>
      <w:proofErr w:type="spellEnd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that can learn and process complex patterns in data.</w:t>
      </w:r>
    </w:p>
    <w:p w14:paraId="313CBF8A" w14:textId="4B24F05D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RL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(Reinforcement Learning):</w:t>
      </w:r>
    </w:p>
    <w:p w14:paraId="028CE548" w14:textId="77777777" w:rsidR="00B51B34" w:rsidRPr="00633A8C" w:rsidRDefault="00B51B34" w:rsidP="00B51B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type of machine learning where an agent learns to make decisions by interacting with an environment. It learns through trial and error to maximize cumulative rewards.</w:t>
      </w:r>
    </w:p>
    <w:p w14:paraId="7244ADF4" w14:textId="5791BD5D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Supervised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Learning:</w:t>
      </w:r>
    </w:p>
    <w:p w14:paraId="4FD26FB0" w14:textId="77777777" w:rsidR="00B51B34" w:rsidRPr="00633A8C" w:rsidRDefault="00B51B34" w:rsidP="00B51B3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machine learning task where the model is trained on </w:t>
      </w:r>
      <w:proofErr w:type="spellStart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</w:t>
      </w:r>
      <w:proofErr w:type="spellEnd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data, where each input-output pair is explicitly provided during training.</w:t>
      </w:r>
    </w:p>
    <w:p w14:paraId="5713A20E" w14:textId="176D0312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Unsupervised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Learning:</w:t>
      </w:r>
    </w:p>
    <w:p w14:paraId="273CDB3D" w14:textId="77777777" w:rsidR="00B51B34" w:rsidRPr="00633A8C" w:rsidRDefault="00B51B34" w:rsidP="00B51B3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machine learning task where the model learns patterns from </w:t>
      </w:r>
      <w:proofErr w:type="spellStart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unlabeled</w:t>
      </w:r>
      <w:proofErr w:type="spellEnd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without specific output labels. It finds hidden structures or relationships within the data.</w:t>
      </w:r>
    </w:p>
    <w:p w14:paraId="64B37911" w14:textId="795E41E2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Tokens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4386D12" w14:textId="77777777" w:rsidR="00B51B34" w:rsidRPr="00633A8C" w:rsidRDefault="00B51B34" w:rsidP="00B51B3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NLP, tokens are the basic units of text, such as words or </w:t>
      </w:r>
      <w:proofErr w:type="spellStart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subwords</w:t>
      </w:r>
      <w:proofErr w:type="spellEnd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after splitting the text into meaningful elements for processing.</w:t>
      </w:r>
    </w:p>
    <w:p w14:paraId="13BD3AF6" w14:textId="4626A24A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Prompts (Embeddings):</w:t>
      </w:r>
    </w:p>
    <w:p w14:paraId="5D8BA6AA" w14:textId="77777777" w:rsidR="00B51B34" w:rsidRPr="00633A8C" w:rsidRDefault="00B51B34" w:rsidP="00B51B3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prompts are flexible, dynamically generated instructions or cues provided to a language model during text generation to guide its output. Embeddings are vector representations of words or tokens used in models like word2vec or </w:t>
      </w:r>
      <w:proofErr w:type="spellStart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GloVe</w:t>
      </w:r>
      <w:proofErr w:type="spellEnd"/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85A38B" w14:textId="32A275F3" w:rsidR="00B51B34" w:rsidRPr="00633A8C" w:rsidRDefault="00003C67" w:rsidP="00B51B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Discrete</w:t>
      </w:r>
      <w:r w:rsidR="00B51B34"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Prompts:</w:t>
      </w:r>
    </w:p>
    <w:p w14:paraId="2F8086E9" w14:textId="5F986FCC" w:rsidR="002F556C" w:rsidRPr="00633A8C" w:rsidRDefault="00B51B34" w:rsidP="002F556C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A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Discrete prompts are specific, predefined instructions or cues given to a language model as input to generate desired responses. They are fixed and explicitly provided.</w:t>
      </w:r>
    </w:p>
    <w:p w14:paraId="6233E86B" w14:textId="7E88197D" w:rsidR="002F556C" w:rsidRPr="00633A8C" w:rsidRDefault="002F556C" w:rsidP="002F556C">
      <w:pPr>
        <w:pStyle w:val="Default"/>
      </w:pPr>
    </w:p>
    <w:p w14:paraId="00456662" w14:textId="77777777" w:rsidR="007E2525" w:rsidRPr="00633A8C" w:rsidRDefault="007E2525" w:rsidP="002F556C">
      <w:pPr>
        <w:pStyle w:val="Default"/>
      </w:pPr>
    </w:p>
    <w:p w14:paraId="131AEB73" w14:textId="6BCCB68D" w:rsidR="007E2525" w:rsidRPr="00633A8C" w:rsidRDefault="002F556C" w:rsidP="002F556C">
      <w:pPr>
        <w:pStyle w:val="Default"/>
        <w:rPr>
          <w:rFonts w:ascii="Times New Roman" w:hAnsi="Times New Roman" w:cs="Times New Roman"/>
          <w:color w:val="323232"/>
        </w:rPr>
      </w:pPr>
      <w:r w:rsidRPr="00633A8C">
        <w:rPr>
          <w:rFonts w:ascii="Times New Roman" w:hAnsi="Times New Roman" w:cs="Times New Roman"/>
        </w:rPr>
        <w:lastRenderedPageBreak/>
        <w:t>GA (Genetic Algorithms)</w:t>
      </w:r>
      <w:r w:rsidRPr="00633A8C">
        <w:rPr>
          <w:rFonts w:ascii="Times New Roman" w:hAnsi="Times New Roman" w:cs="Times New Roman"/>
          <w:color w:val="323232"/>
        </w:rPr>
        <w:t>:</w:t>
      </w:r>
    </w:p>
    <w:p w14:paraId="5561631D" w14:textId="138888F9" w:rsidR="002F556C" w:rsidRPr="00633A8C" w:rsidRDefault="002F556C" w:rsidP="007E25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33A8C">
        <w:rPr>
          <w:rFonts w:ascii="Times New Roman" w:hAnsi="Times New Roman" w:cs="Times New Roman"/>
        </w:rPr>
        <w:t xml:space="preserve">Method evolves a population of prompts using operations </w:t>
      </w:r>
      <w:r w:rsidR="007E2525" w:rsidRPr="00633A8C">
        <w:rPr>
          <w:rFonts w:ascii="Times New Roman" w:hAnsi="Times New Roman" w:cs="Times New Roman"/>
        </w:rPr>
        <w:t>like mutation</w:t>
      </w:r>
      <w:r w:rsidRPr="00633A8C">
        <w:rPr>
          <w:rFonts w:ascii="Times New Roman" w:hAnsi="Times New Roman" w:cs="Times New Roman"/>
        </w:rPr>
        <w:t xml:space="preserve"> and crossover to improve code generation outcomes.</w:t>
      </w:r>
    </w:p>
    <w:p w14:paraId="58F50A32" w14:textId="77777777" w:rsidR="007E2525" w:rsidRPr="00633A8C" w:rsidRDefault="007E2525" w:rsidP="007E2525">
      <w:pPr>
        <w:pStyle w:val="Default"/>
        <w:shd w:val="clear" w:color="auto" w:fill="FFFFFF" w:themeFill="background1"/>
        <w:rPr>
          <w:rFonts w:ascii="Times New Roman" w:hAnsi="Times New Roman" w:cs="Times New Roman"/>
          <w:color w:val="323232"/>
        </w:rPr>
      </w:pPr>
    </w:p>
    <w:p w14:paraId="647B57F6" w14:textId="3143DD60" w:rsidR="007E2525" w:rsidRPr="00633A8C" w:rsidRDefault="007E2525" w:rsidP="007E2525">
      <w:pPr>
        <w:rPr>
          <w:rFonts w:ascii="Times New Roman" w:hAnsi="Times New Roman" w:cs="Times New Roman"/>
        </w:rPr>
      </w:pPr>
      <w:r w:rsidRPr="00633A8C">
        <w:rPr>
          <w:rFonts w:ascii="Times New Roman" w:hAnsi="Times New Roman" w:cs="Times New Roman"/>
        </w:rPr>
        <w:t>Bayesian Optimisation:</w:t>
      </w:r>
    </w:p>
    <w:p w14:paraId="76B082D3" w14:textId="77777777" w:rsidR="007E2525" w:rsidRPr="00633A8C" w:rsidRDefault="007E2525" w:rsidP="007E2525">
      <w:pPr>
        <w:rPr>
          <w:rFonts w:ascii="Times New Roman" w:hAnsi="Times New Roman" w:cs="Times New Roman"/>
        </w:rPr>
      </w:pPr>
    </w:p>
    <w:p w14:paraId="2FDA0C6C" w14:textId="38F19810" w:rsidR="007E2525" w:rsidRPr="00633A8C" w:rsidRDefault="007E2525" w:rsidP="007E252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</w:rPr>
        <w:t xml:space="preserve">Probabilistic models that </w:t>
      </w:r>
      <w:r w:rsidR="00E25E7C" w:rsidRPr="00633A8C">
        <w:rPr>
          <w:rFonts w:ascii="Times New Roman" w:hAnsi="Times New Roman" w:cs="Times New Roman"/>
        </w:rPr>
        <w:t>efficiently</w:t>
      </w:r>
      <w:r w:rsidRPr="00633A8C">
        <w:rPr>
          <w:rFonts w:ascii="Times New Roman" w:hAnsi="Times New Roman" w:cs="Times New Roman"/>
        </w:rPr>
        <w:t xml:space="preserve"> search the prompt space by</w:t>
      </w:r>
      <w:r w:rsidR="00E25E7C" w:rsidRPr="00633A8C">
        <w:rPr>
          <w:rFonts w:ascii="Times New Roman" w:hAnsi="Times New Roman" w:cs="Times New Roman"/>
        </w:rPr>
        <w:t xml:space="preserve"> modelling</w:t>
      </w:r>
      <w:r w:rsidRPr="00633A8C">
        <w:rPr>
          <w:rFonts w:ascii="Times New Roman" w:hAnsi="Times New Roman" w:cs="Times New Roman"/>
        </w:rPr>
        <w:t xml:space="preserve"> the performance landscape and selecting prompts expected to yield the best</w:t>
      </w:r>
      <w:r w:rsidR="00E25E7C" w:rsidRPr="00633A8C">
        <w:rPr>
          <w:rFonts w:ascii="Times New Roman" w:hAnsi="Times New Roman" w:cs="Times New Roman"/>
        </w:rPr>
        <w:t xml:space="preserve"> </w:t>
      </w:r>
      <w:r w:rsidRPr="00633A8C">
        <w:rPr>
          <w:rFonts w:ascii="Times New Roman" w:hAnsi="Times New Roman" w:cs="Times New Roman"/>
        </w:rPr>
        <w:t>results.</w:t>
      </w:r>
    </w:p>
    <w:p w14:paraId="32EBEA4E" w14:textId="29A724B7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</w:p>
    <w:p w14:paraId="6419C512" w14:textId="671C45ED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>Transformer:</w:t>
      </w:r>
    </w:p>
    <w:p w14:paraId="00613B0B" w14:textId="77777777" w:rsidR="00B70ED2" w:rsidRPr="00633A8C" w:rsidRDefault="00B70ED2" w:rsidP="008B23FC">
      <w:pPr>
        <w:rPr>
          <w:rFonts w:ascii="Times New Roman" w:hAnsi="Times New Roman" w:cs="Times New Roman"/>
          <w:kern w:val="0"/>
        </w:rPr>
      </w:pPr>
    </w:p>
    <w:p w14:paraId="293E0978" w14:textId="7E934C72" w:rsidR="00B70ED2" w:rsidRPr="00633A8C" w:rsidRDefault="00B70ED2" w:rsidP="00B70E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>A deep learning model that uses self-attention mechanisms to process sequences, enabling effective handling of long-range dependencies in tasks like language translation and text generation.</w:t>
      </w:r>
    </w:p>
    <w:p w14:paraId="7BCFFB08" w14:textId="77777777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</w:p>
    <w:p w14:paraId="76EF31C3" w14:textId="436021FE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>Neural Network:</w:t>
      </w:r>
    </w:p>
    <w:p w14:paraId="3F9E3581" w14:textId="77777777" w:rsidR="00B70ED2" w:rsidRPr="00633A8C" w:rsidRDefault="00B70ED2" w:rsidP="008B23FC">
      <w:pPr>
        <w:rPr>
          <w:rFonts w:ascii="Times New Roman" w:hAnsi="Times New Roman" w:cs="Times New Roman"/>
          <w:kern w:val="0"/>
        </w:rPr>
      </w:pPr>
    </w:p>
    <w:p w14:paraId="09A5EB50" w14:textId="1EF2671F" w:rsidR="00B70ED2" w:rsidRPr="00633A8C" w:rsidRDefault="00B70ED2" w:rsidP="00B70E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>A computational model inspired by the human brain, consisting of layers of interconnected nodes that learn to map input data to output through training by adjusting connection weights.</w:t>
      </w:r>
    </w:p>
    <w:p w14:paraId="0657556A" w14:textId="77777777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</w:p>
    <w:p w14:paraId="108164AE" w14:textId="635A372B" w:rsidR="008B23FC" w:rsidRPr="00633A8C" w:rsidRDefault="008B23FC" w:rsidP="008B23FC">
      <w:p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 xml:space="preserve">Deep learning: </w:t>
      </w:r>
    </w:p>
    <w:p w14:paraId="2617B94C" w14:textId="77777777" w:rsidR="002C7D65" w:rsidRPr="00633A8C" w:rsidRDefault="002C7D65" w:rsidP="008B23FC">
      <w:pPr>
        <w:rPr>
          <w:rFonts w:ascii="Times New Roman" w:hAnsi="Times New Roman" w:cs="Times New Roman"/>
          <w:kern w:val="0"/>
        </w:rPr>
      </w:pPr>
    </w:p>
    <w:p w14:paraId="01EE066B" w14:textId="78230066" w:rsidR="00B70ED2" w:rsidRPr="00633A8C" w:rsidRDefault="00B70ED2" w:rsidP="00B70ED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kern w:val="0"/>
        </w:rPr>
      </w:pPr>
      <w:r w:rsidRPr="00633A8C">
        <w:rPr>
          <w:rFonts w:ascii="Times New Roman" w:hAnsi="Times New Roman" w:cs="Times New Roman"/>
          <w:kern w:val="0"/>
        </w:rPr>
        <w:t>A subset of machine learning involving multi-layered neural networks that automatically learn representations of data to perform complex tasks like image recognition and natural language processing.</w:t>
      </w:r>
    </w:p>
    <w:sectPr w:rsidR="00B70ED2" w:rsidRPr="0063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22A6"/>
    <w:multiLevelType w:val="multilevel"/>
    <w:tmpl w:val="003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7AAF"/>
    <w:multiLevelType w:val="multilevel"/>
    <w:tmpl w:val="E33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5510"/>
    <w:multiLevelType w:val="multilevel"/>
    <w:tmpl w:val="2C4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C21DD"/>
    <w:multiLevelType w:val="multilevel"/>
    <w:tmpl w:val="C42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34A5"/>
    <w:multiLevelType w:val="multilevel"/>
    <w:tmpl w:val="A61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442BF"/>
    <w:multiLevelType w:val="multilevel"/>
    <w:tmpl w:val="C48A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A30EE"/>
    <w:multiLevelType w:val="multilevel"/>
    <w:tmpl w:val="8F18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C5C60"/>
    <w:multiLevelType w:val="multilevel"/>
    <w:tmpl w:val="4D7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D6250"/>
    <w:multiLevelType w:val="multilevel"/>
    <w:tmpl w:val="AEC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97B35"/>
    <w:multiLevelType w:val="multilevel"/>
    <w:tmpl w:val="EDD6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07108"/>
    <w:multiLevelType w:val="multilevel"/>
    <w:tmpl w:val="03B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E24"/>
    <w:multiLevelType w:val="multilevel"/>
    <w:tmpl w:val="F80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8726B"/>
    <w:multiLevelType w:val="multilevel"/>
    <w:tmpl w:val="8FA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90D07"/>
    <w:multiLevelType w:val="multilevel"/>
    <w:tmpl w:val="CFA0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36EBD"/>
    <w:multiLevelType w:val="multilevel"/>
    <w:tmpl w:val="1C94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F700B"/>
    <w:multiLevelType w:val="multilevel"/>
    <w:tmpl w:val="506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0E9D"/>
    <w:multiLevelType w:val="hybridMultilevel"/>
    <w:tmpl w:val="ECF2A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B35CC"/>
    <w:multiLevelType w:val="multilevel"/>
    <w:tmpl w:val="1B3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87926"/>
    <w:multiLevelType w:val="multilevel"/>
    <w:tmpl w:val="17FE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17019">
    <w:abstractNumId w:val="18"/>
  </w:num>
  <w:num w:numId="2" w16cid:durableId="254629745">
    <w:abstractNumId w:val="9"/>
  </w:num>
  <w:num w:numId="3" w16cid:durableId="1946115220">
    <w:abstractNumId w:val="10"/>
  </w:num>
  <w:num w:numId="4" w16cid:durableId="1393190194">
    <w:abstractNumId w:val="12"/>
  </w:num>
  <w:num w:numId="5" w16cid:durableId="1688291440">
    <w:abstractNumId w:val="1"/>
  </w:num>
  <w:num w:numId="6" w16cid:durableId="1026059369">
    <w:abstractNumId w:val="8"/>
  </w:num>
  <w:num w:numId="7" w16cid:durableId="1882741486">
    <w:abstractNumId w:val="13"/>
  </w:num>
  <w:num w:numId="8" w16cid:durableId="372579749">
    <w:abstractNumId w:val="6"/>
  </w:num>
  <w:num w:numId="9" w16cid:durableId="1469008383">
    <w:abstractNumId w:val="0"/>
  </w:num>
  <w:num w:numId="10" w16cid:durableId="2321772">
    <w:abstractNumId w:val="5"/>
  </w:num>
  <w:num w:numId="11" w16cid:durableId="476411425">
    <w:abstractNumId w:val="3"/>
  </w:num>
  <w:num w:numId="12" w16cid:durableId="1937597053">
    <w:abstractNumId w:val="4"/>
  </w:num>
  <w:num w:numId="13" w16cid:durableId="2062366122">
    <w:abstractNumId w:val="7"/>
  </w:num>
  <w:num w:numId="14" w16cid:durableId="833761696">
    <w:abstractNumId w:val="17"/>
  </w:num>
  <w:num w:numId="15" w16cid:durableId="1655186642">
    <w:abstractNumId w:val="2"/>
  </w:num>
  <w:num w:numId="16" w16cid:durableId="1156844316">
    <w:abstractNumId w:val="11"/>
  </w:num>
  <w:num w:numId="17" w16cid:durableId="1145511802">
    <w:abstractNumId w:val="15"/>
  </w:num>
  <w:num w:numId="18" w16cid:durableId="1401752845">
    <w:abstractNumId w:val="14"/>
  </w:num>
  <w:num w:numId="19" w16cid:durableId="8213848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34"/>
    <w:rsid w:val="00003C67"/>
    <w:rsid w:val="00297F6B"/>
    <w:rsid w:val="002C7D65"/>
    <w:rsid w:val="002F556C"/>
    <w:rsid w:val="004264BB"/>
    <w:rsid w:val="004F0498"/>
    <w:rsid w:val="00633A8C"/>
    <w:rsid w:val="0064319E"/>
    <w:rsid w:val="006960C5"/>
    <w:rsid w:val="00713D2B"/>
    <w:rsid w:val="007E2525"/>
    <w:rsid w:val="008B23FC"/>
    <w:rsid w:val="00A626C7"/>
    <w:rsid w:val="00AB312C"/>
    <w:rsid w:val="00B51B34"/>
    <w:rsid w:val="00B70ED2"/>
    <w:rsid w:val="00E2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3D879E"/>
  <w15:chartTrackingRefBased/>
  <w15:docId w15:val="{C2CD7B35-ACAE-784D-B889-7ABF8B5D6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3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F556C"/>
    <w:pPr>
      <w:autoSpaceDE w:val="0"/>
      <w:autoSpaceDN w:val="0"/>
      <w:adjustRightInd w:val="0"/>
    </w:pPr>
    <w:rPr>
      <w:rFonts w:ascii="Helvetica Neue" w:hAnsi="Helvetica Neue" w:cs="Helvetica Neue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DONAJ MAGASIC, DORIAN (UG)</dc:creator>
  <cp:keywords/>
  <dc:description/>
  <cp:lastModifiedBy>DONAJ MAGASIC, DORIAN (UG)</cp:lastModifiedBy>
  <cp:revision>12</cp:revision>
  <dcterms:created xsi:type="dcterms:W3CDTF">2024-10-11T00:55:00Z</dcterms:created>
  <dcterms:modified xsi:type="dcterms:W3CDTF">2024-10-12T15:26:00Z</dcterms:modified>
</cp:coreProperties>
</file>