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905EA8" w:rsidP="08B62906" w:rsidRDefault="00590044" w14:paraId="4D0C5290" wp14:textId="71956871">
      <w:pPr>
        <w:pStyle w:val="Normal"/>
        <w:jc w:val="left"/>
        <w:rPr>
          <w:lang w:val="en-US"/>
        </w:rPr>
      </w:pPr>
      <w:r w:rsidRPr="08B62906" w:rsidR="3773C170">
        <w:rPr>
          <w:lang w:val="en-US"/>
        </w:rPr>
        <w:t>Student: Irimia Petru-Dorin</w:t>
      </w:r>
    </w:p>
    <w:p xmlns:wp14="http://schemas.microsoft.com/office/word/2010/wordml" w:rsidR="00905EA8" w:rsidP="08B62906" w:rsidRDefault="00590044" w14:paraId="1EC2361C" wp14:textId="27DF2E3B">
      <w:pPr>
        <w:pStyle w:val="Normal"/>
        <w:jc w:val="left"/>
        <w:rPr>
          <w:lang w:val="en-US"/>
        </w:rPr>
      </w:pPr>
      <w:r w:rsidRPr="08B62906" w:rsidR="0F90AE26">
        <w:rPr>
          <w:lang w:val="en-US"/>
        </w:rPr>
        <w:t>56SAEA</w:t>
      </w:r>
    </w:p>
    <w:p xmlns:wp14="http://schemas.microsoft.com/office/word/2010/wordml" w:rsidR="00905EA8" w:rsidP="08B62906" w:rsidRDefault="00590044" w14:paraId="23CC8F1E" wp14:textId="6A0B8FD1">
      <w:pPr>
        <w:pStyle w:val="Normal"/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Proiectarea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Unui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Circuit de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Avertizare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Sonor</w:t>
      </w:r>
      <w:r w:rsidRPr="08B62906" w:rsidR="389CB659">
        <w:rPr>
          <w:b w:val="1"/>
          <w:bCs w:val="1"/>
          <w:sz w:val="32"/>
          <w:szCs w:val="32"/>
          <w:u w:val="single"/>
          <w:lang w:val="en-US"/>
        </w:rPr>
        <w:t>ă</w:t>
      </w:r>
    </w:p>
    <w:p xmlns:wp14="http://schemas.microsoft.com/office/word/2010/wordml" w:rsidR="00590044" w:rsidP="08B62906" w:rsidRDefault="00590044" w14:paraId="672A6659" wp14:textId="77777777" wp14:noSpellErr="1">
      <w:pPr>
        <w:jc w:val="both"/>
        <w:rPr>
          <w:lang w:val="en-US"/>
        </w:rPr>
      </w:pPr>
    </w:p>
    <w:p w:rsidR="727DA06A" w:rsidP="78E0AFE9" w:rsidRDefault="727DA06A" w14:paraId="2A7E02E0" w14:textId="6AFE383F">
      <w:pPr>
        <w:ind w:firstLine="708"/>
        <w:jc w:val="both"/>
      </w:pPr>
      <w:r w:rsidRPr="78E0AFE9" w:rsidR="00590044">
        <w:rPr>
          <w:lang w:val="en-US"/>
        </w:rPr>
        <w:t>Realizarea</w:t>
      </w:r>
      <w:r w:rsidRPr="78E0AFE9" w:rsidR="00590044">
        <w:rPr>
          <w:lang w:val="en-US"/>
        </w:rPr>
        <w:t xml:space="preserve"> </w:t>
      </w:r>
      <w:r w:rsidRPr="78E0AFE9" w:rsidR="00590044">
        <w:rPr>
          <w:lang w:val="en-US"/>
        </w:rPr>
        <w:t>circuitului</w:t>
      </w:r>
      <w:r w:rsidRPr="78E0AFE9" w:rsidR="00590044">
        <w:rPr>
          <w:lang w:val="en-US"/>
        </w:rPr>
        <w:t xml:space="preserve"> s-</w:t>
      </w:r>
      <w:r w:rsidRPr="78E0AFE9" w:rsidR="00590044">
        <w:rPr>
          <w:lang w:val="en-US"/>
        </w:rPr>
        <w:t>a</w:t>
      </w:r>
      <w:r w:rsidRPr="78E0AFE9" w:rsidR="00590044">
        <w:rPr>
          <w:lang w:val="en-US"/>
        </w:rPr>
        <w:t xml:space="preserve"> </w:t>
      </w:r>
      <w:r w:rsidRPr="78E0AFE9" w:rsidR="00590044">
        <w:rPr>
          <w:lang w:val="en-US"/>
        </w:rPr>
        <w:t>efe</w:t>
      </w:r>
      <w:r w:rsidR="00590044">
        <w:rPr/>
        <w:t>tuat</w:t>
      </w:r>
      <w:r w:rsidR="00590044">
        <w:rPr/>
        <w:t xml:space="preserve">, atât la nivel de simulare cât </w:t>
      </w:r>
      <w:r w:rsidR="0A273FBE">
        <w:rPr/>
        <w:t>ş</w:t>
      </w:r>
      <w:r w:rsidR="00590044">
        <w:rPr/>
        <w:t>i</w:t>
      </w:r>
      <w:r w:rsidR="00590044">
        <w:rPr/>
        <w:t xml:space="preserve"> în format fizic. Pentru a proiecta </w:t>
      </w:r>
      <w:r w:rsidR="00590044">
        <w:rPr/>
        <w:t>şi</w:t>
      </w:r>
      <w:r w:rsidR="00590044">
        <w:rPr/>
        <w:t xml:space="preserve"> simula circuitul, am folosit Proteus unde am realizat circuitul electric, </w:t>
      </w:r>
      <w:r w:rsidR="00590044">
        <w:rPr/>
        <w:t>fi</w:t>
      </w:r>
      <w:r w:rsidR="040FFD74">
        <w:rPr/>
        <w:t>ş</w:t>
      </w:r>
      <w:r w:rsidR="00590044">
        <w:rPr/>
        <w:t>ierele</w:t>
      </w:r>
      <w:r w:rsidR="00590044">
        <w:rPr/>
        <w:t xml:space="preserve"> codului surs</w:t>
      </w:r>
      <w:r w:rsidR="10FF7DAB">
        <w:rPr/>
        <w:t>ă</w:t>
      </w:r>
      <w:r w:rsidR="00590044">
        <w:rPr/>
        <w:t xml:space="preserve"> </w:t>
      </w:r>
      <w:r w:rsidR="77628747">
        <w:rPr/>
        <w:t>ş</w:t>
      </w:r>
      <w:r w:rsidR="00590044">
        <w:rPr/>
        <w:t>i</w:t>
      </w:r>
      <w:r w:rsidR="00590044">
        <w:rPr/>
        <w:t xml:space="preserve"> proiectarea PCB-ului. </w:t>
      </w:r>
    </w:p>
    <w:p w:rsidR="727DA06A" w:rsidP="78E0AFE9" w:rsidRDefault="727DA06A" w14:paraId="18040C3C" w14:textId="116A6D90">
      <w:pPr>
        <w:ind w:firstLine="708"/>
        <w:jc w:val="both"/>
      </w:pPr>
      <w:r w:rsidR="30702080">
        <w:rPr/>
        <w:t xml:space="preserve">La </w:t>
      </w:r>
      <w:r w:rsidR="00590044">
        <w:rPr/>
        <w:t xml:space="preserve">realizarea circuitului am folosit un microcontroler PIC16F887, 5 butoane, </w:t>
      </w:r>
      <w:r w:rsidR="7EF38D55">
        <w:rPr/>
        <w:t>3</w:t>
      </w:r>
      <w:r w:rsidR="00590044">
        <w:rPr/>
        <w:t xml:space="preserve"> </w:t>
      </w:r>
      <w:r w:rsidR="312CB96F">
        <w:rPr/>
        <w:t>LED</w:t>
      </w:r>
      <w:r w:rsidR="00590044">
        <w:rPr/>
        <w:t>u</w:t>
      </w:r>
      <w:r w:rsidR="0917B10D">
        <w:rPr/>
        <w:t>-</w:t>
      </w:r>
      <w:r w:rsidR="00590044">
        <w:rPr/>
        <w:t>ri</w:t>
      </w:r>
      <w:r w:rsidR="00590044">
        <w:rPr/>
        <w:t xml:space="preserve"> </w:t>
      </w:r>
      <w:r w:rsidR="69827898">
        <w:rPr/>
        <w:t>ş</w:t>
      </w:r>
      <w:r w:rsidR="00590044">
        <w:rPr/>
        <w:t>i</w:t>
      </w:r>
      <w:r w:rsidR="00590044">
        <w:rPr/>
        <w:t xml:space="preserve"> un </w:t>
      </w:r>
      <w:r w:rsidR="00590044">
        <w:rPr/>
        <w:t>buzzer</w:t>
      </w:r>
      <w:r w:rsidR="00590044">
        <w:rPr/>
        <w:t>.</w:t>
      </w:r>
      <w:r w:rsidR="108C1087">
        <w:rPr/>
        <w:t xml:space="preserve"> </w:t>
      </w:r>
      <w:r w:rsidR="2BDD88D5">
        <w:rPr/>
        <w:t>Frecven</w:t>
      </w:r>
      <w:r w:rsidR="43121986">
        <w:rPr/>
        <w:t>ţ</w:t>
      </w:r>
      <w:r w:rsidR="2BDD88D5">
        <w:rPr/>
        <w:t>a</w:t>
      </w:r>
      <w:r w:rsidR="2BDD88D5">
        <w:rPr/>
        <w:t xml:space="preserve"> microcontrolerului este de 8 MHz</w:t>
      </w:r>
      <w:r w:rsidR="31D4CB24">
        <w:rPr/>
        <w:t xml:space="preserve"> realizat</w:t>
      </w:r>
      <w:r w:rsidR="4EBDF058">
        <w:rPr/>
        <w:t>ă</w:t>
      </w:r>
      <w:r w:rsidR="31D4CB24">
        <w:rPr/>
        <w:t xml:space="preserve"> cu oscilatorul intern</w:t>
      </w:r>
      <w:r w:rsidR="31D4CB24">
        <w:rPr/>
        <w:t xml:space="preserve">. </w:t>
      </w:r>
      <w:r w:rsidR="727DA06A">
        <w:rPr/>
        <w:t xml:space="preserve">Pentru configurarea butoanelor am setat portul B ca intrare </w:t>
      </w:r>
      <w:r w:rsidR="22FAD6D8">
        <w:rPr/>
        <w:t>ş</w:t>
      </w:r>
      <w:r w:rsidR="727DA06A">
        <w:rPr/>
        <w:t>i</w:t>
      </w:r>
      <w:r w:rsidR="727DA06A">
        <w:rPr/>
        <w:t xml:space="preserve"> </w:t>
      </w:r>
      <w:r w:rsidR="4EF6C996">
        <w:rPr/>
        <w:t>citirea acestuia s</w:t>
      </w:r>
      <w:r w:rsidR="23E6A343">
        <w:rPr/>
        <w:t>ă</w:t>
      </w:r>
      <w:r w:rsidR="4EF6C996">
        <w:rPr/>
        <w:t xml:space="preserve"> fie digital</w:t>
      </w:r>
      <w:r w:rsidR="67F997FE">
        <w:rPr/>
        <w:t>ă</w:t>
      </w:r>
      <w:r w:rsidR="4EF6C996">
        <w:rPr/>
        <w:t xml:space="preserve">. De asemenea am dezactivat rezistentele </w:t>
      </w:r>
      <w:r w:rsidR="4EF6C996">
        <w:rPr/>
        <w:t>pull-up</w:t>
      </w:r>
      <w:r w:rsidR="4EF6C996">
        <w:rPr/>
        <w:t xml:space="preserve"> aferente portului B.</w:t>
      </w:r>
      <w:r w:rsidR="3EFBD56F">
        <w:rPr/>
        <w:t xml:space="preserve"> Bu</w:t>
      </w:r>
      <w:r w:rsidR="7A02B19D">
        <w:rPr/>
        <w:t xml:space="preserve">toanele </w:t>
      </w:r>
      <w:r w:rsidR="3EFBD56F">
        <w:rPr/>
        <w:t>sunt denumite astfel:</w:t>
      </w:r>
    </w:p>
    <w:p w:rsidR="727DA06A" w:rsidP="78E0AFE9" w:rsidRDefault="727DA06A" w14:paraId="45243B26" w14:textId="7200E904">
      <w:pPr>
        <w:pStyle w:val="ListParagraph"/>
        <w:numPr>
          <w:ilvl w:val="0"/>
          <w:numId w:val="6"/>
        </w:numPr>
        <w:jc w:val="both"/>
        <w:rPr/>
      </w:pPr>
      <w:r w:rsidR="3EFBD56F">
        <w:rPr/>
        <w:t xml:space="preserve">Pentru </w:t>
      </w:r>
      <w:r w:rsidR="1840BD05">
        <w:rPr/>
        <w:t>c</w:t>
      </w:r>
      <w:r w:rsidR="3EFBD56F">
        <w:rPr/>
        <w:t>ontrolul</w:t>
      </w:r>
      <w:r w:rsidR="3EFBD56F">
        <w:rPr/>
        <w:t xml:space="preserve"> portierelor DOOR_SENSOR, conectat la RB3;</w:t>
      </w:r>
    </w:p>
    <w:p w:rsidR="3EFBD56F" w:rsidP="78E0AFE9" w:rsidRDefault="3EFBD56F" w14:paraId="7E358A56" w14:textId="16A35358">
      <w:pPr>
        <w:pStyle w:val="ListParagraph"/>
        <w:numPr>
          <w:ilvl w:val="0"/>
          <w:numId w:val="6"/>
        </w:numPr>
        <w:jc w:val="both"/>
        <w:rPr/>
      </w:pPr>
      <w:r w:rsidR="3EFBD56F">
        <w:rPr/>
        <w:t>Pentru prima pozi</w:t>
      </w:r>
      <w:r w:rsidR="7C0A22E1">
        <w:rPr/>
        <w:t>ţ</w:t>
      </w:r>
      <w:r w:rsidR="3EFBD56F">
        <w:rPr/>
        <w:t>ie a contactului KLEM15_SENSOR, conectat la RB4;</w:t>
      </w:r>
    </w:p>
    <w:p w:rsidR="3EFBD56F" w:rsidP="78E0AFE9" w:rsidRDefault="3EFBD56F" w14:paraId="672FA717" w14:textId="22BA3BC3">
      <w:pPr>
        <w:pStyle w:val="ListParagraph"/>
        <w:numPr>
          <w:ilvl w:val="0"/>
          <w:numId w:val="6"/>
        </w:numPr>
        <w:jc w:val="both"/>
        <w:rPr/>
      </w:pPr>
      <w:r w:rsidR="3EFBD56F">
        <w:rPr/>
        <w:t xml:space="preserve">Pentru a doua </w:t>
      </w:r>
      <w:r w:rsidR="3EFBD56F">
        <w:rPr/>
        <w:t>pozi</w:t>
      </w:r>
      <w:r w:rsidR="56377D29">
        <w:rPr/>
        <w:t>ţ</w:t>
      </w:r>
      <w:r w:rsidR="3EFBD56F">
        <w:rPr/>
        <w:t>ie</w:t>
      </w:r>
      <w:r w:rsidR="3EFBD56F">
        <w:rPr/>
        <w:t xml:space="preserve"> a contactului KLEM31_SENSOR, conectat la RB5;</w:t>
      </w:r>
    </w:p>
    <w:p w:rsidR="3EFBD56F" w:rsidP="78E0AFE9" w:rsidRDefault="3EFBD56F" w14:paraId="14DC526F" w14:textId="42EB8E62">
      <w:pPr>
        <w:pStyle w:val="ListParagraph"/>
        <w:numPr>
          <w:ilvl w:val="0"/>
          <w:numId w:val="6"/>
        </w:numPr>
        <w:jc w:val="both"/>
        <w:rPr/>
      </w:pPr>
      <w:r w:rsidR="3EFBD56F">
        <w:rPr/>
        <w:t xml:space="preserve">Pentru prezenta centurii de </w:t>
      </w:r>
      <w:r w:rsidR="3EFBD56F">
        <w:rPr/>
        <w:t>sigurant</w:t>
      </w:r>
      <w:r w:rsidR="4D36ADB3">
        <w:rPr/>
        <w:t>ă</w:t>
      </w:r>
      <w:r w:rsidR="3EFBD56F">
        <w:rPr/>
        <w:t xml:space="preserve"> BELT_SENSOR, conectat la RB6;</w:t>
      </w:r>
    </w:p>
    <w:p w:rsidR="3EFBD56F" w:rsidP="78E0AFE9" w:rsidRDefault="3EFBD56F" w14:paraId="1495DD76" w14:textId="0DBC2124">
      <w:pPr>
        <w:pStyle w:val="ListParagraph"/>
        <w:numPr>
          <w:ilvl w:val="0"/>
          <w:numId w:val="6"/>
        </w:numPr>
        <w:jc w:val="both"/>
        <w:rPr/>
      </w:pPr>
      <w:r w:rsidR="3EFBD56F">
        <w:rPr/>
        <w:t>Pentru starea farurilor LIGHT_SENSOR, conectat la RB7;</w:t>
      </w:r>
    </w:p>
    <w:p w:rsidR="4EF6C996" w:rsidP="08B62906" w:rsidRDefault="4EF6C996" w14:paraId="0B7FB4F3" w14:textId="69AD48A8">
      <w:pPr>
        <w:jc w:val="both"/>
      </w:pPr>
      <w:r w:rsidR="5770668F">
        <w:rPr/>
        <w:t>C</w:t>
      </w:r>
      <w:r w:rsidR="4EF6C996">
        <w:rPr/>
        <w:t xml:space="preserve">onfigurarea LED-urilor </w:t>
      </w:r>
      <w:r w:rsidR="4DD06920">
        <w:rPr/>
        <w:t>s-a efectuat prin setarea portul</w:t>
      </w:r>
      <w:r w:rsidR="4DD06920">
        <w:rPr/>
        <w:t>ui</w:t>
      </w:r>
      <w:r w:rsidR="4EF6C996">
        <w:rPr/>
        <w:t xml:space="preserve"> A c</w:t>
      </w:r>
      <w:r w:rsidR="4EF6C996">
        <w:rPr/>
        <w:t>a</w:t>
      </w:r>
      <w:r w:rsidR="4EF6C996">
        <w:rPr/>
        <w:t xml:space="preserve"> </w:t>
      </w:r>
      <w:r w:rsidR="4EF6C996">
        <w:rPr/>
        <w:t>i</w:t>
      </w:r>
      <w:r w:rsidR="4EF6C996">
        <w:rPr/>
        <w:t>e</w:t>
      </w:r>
      <w:r w:rsidR="7896367B">
        <w:rPr/>
        <w:t>ş</w:t>
      </w:r>
      <w:r w:rsidR="4EF6C996">
        <w:rPr/>
        <w:t>ire</w:t>
      </w:r>
      <w:r w:rsidR="4EF6C996">
        <w:rPr/>
        <w:t xml:space="preserve"> </w:t>
      </w:r>
      <w:r w:rsidR="6758E84B">
        <w:rPr/>
        <w:t>ş</w:t>
      </w:r>
      <w:r w:rsidR="4EF6C996">
        <w:rPr/>
        <w:t>i</w:t>
      </w:r>
      <w:r w:rsidR="4EF6C996">
        <w:rPr/>
        <w:t xml:space="preserve"> am dez</w:t>
      </w:r>
      <w:r w:rsidR="4EF6C996">
        <w:rPr/>
        <w:t xml:space="preserve">activat </w:t>
      </w:r>
      <w:r w:rsidR="4EF6C996">
        <w:rPr/>
        <w:t>f</w:t>
      </w:r>
      <w:r w:rsidR="4EF6C996">
        <w:rPr/>
        <w:t>unc</w:t>
      </w:r>
      <w:r w:rsidR="1C2604B1">
        <w:rPr/>
        <w:t>ţ</w:t>
      </w:r>
      <w:r w:rsidR="4EF6C996">
        <w:rPr/>
        <w:t>iile</w:t>
      </w:r>
      <w:r w:rsidR="4EF6C996">
        <w:rPr/>
        <w:t xml:space="preserve"> analogice.</w:t>
      </w:r>
    </w:p>
    <w:p w:rsidR="10C13F9C" w:rsidP="78E0AFE9" w:rsidRDefault="10C13F9C" w14:paraId="552AD90B" w14:textId="49475AAD">
      <w:pPr>
        <w:pStyle w:val="ListParagraph"/>
        <w:numPr>
          <w:ilvl w:val="0"/>
          <w:numId w:val="7"/>
        </w:numPr>
        <w:jc w:val="both"/>
        <w:rPr/>
      </w:pPr>
      <w:r w:rsidR="10C13F9C">
        <w:rPr/>
        <w:t>LED prezent</w:t>
      </w:r>
      <w:r w:rsidR="4B208BEF">
        <w:rPr/>
        <w:t>ă</w:t>
      </w:r>
      <w:r w:rsidR="10C13F9C">
        <w:rPr/>
        <w:t xml:space="preserve"> portier</w:t>
      </w:r>
      <w:r w:rsidR="3500D4A2">
        <w:rPr/>
        <w:t>ă</w:t>
      </w:r>
      <w:r w:rsidR="10C13F9C">
        <w:rPr/>
        <w:t xml:space="preserve"> deschis</w:t>
      </w:r>
      <w:r w:rsidR="011C8FD5">
        <w:rPr/>
        <w:t>ă</w:t>
      </w:r>
      <w:r w:rsidR="10C13F9C">
        <w:rPr/>
        <w:t xml:space="preserve"> DOOR_LIGHT, conectat la RA0;</w:t>
      </w:r>
    </w:p>
    <w:p w:rsidR="10C13F9C" w:rsidP="78E0AFE9" w:rsidRDefault="10C13F9C" w14:paraId="4C6CF02B" w14:textId="70C9BD83">
      <w:pPr>
        <w:pStyle w:val="ListParagraph"/>
        <w:numPr>
          <w:ilvl w:val="0"/>
          <w:numId w:val="7"/>
        </w:numPr>
        <w:jc w:val="both"/>
        <w:rPr/>
      </w:pPr>
      <w:r w:rsidR="10C13F9C">
        <w:rPr/>
        <w:t>LED avertizare lips</w:t>
      </w:r>
      <w:r w:rsidR="6AAF99B4">
        <w:rPr/>
        <w:t>ă</w:t>
      </w:r>
      <w:r w:rsidR="10C13F9C">
        <w:rPr/>
        <w:t xml:space="preserve"> centur</w:t>
      </w:r>
      <w:r w:rsidR="1662EDE4">
        <w:rPr/>
        <w:t>ă</w:t>
      </w:r>
      <w:r w:rsidR="10C13F9C">
        <w:rPr/>
        <w:t xml:space="preserve"> BELT_LIGHT, conectat la RA1;</w:t>
      </w:r>
    </w:p>
    <w:p w:rsidR="10C13F9C" w:rsidP="78E0AFE9" w:rsidRDefault="10C13F9C" w14:paraId="18EB4565" w14:textId="794C1636">
      <w:pPr>
        <w:pStyle w:val="ListParagraph"/>
        <w:numPr>
          <w:ilvl w:val="0"/>
          <w:numId w:val="7"/>
        </w:numPr>
        <w:jc w:val="both"/>
        <w:rPr/>
      </w:pPr>
      <w:r w:rsidR="10C13F9C">
        <w:rPr/>
        <w:t>LED avertizare lumini LIGHTS_LIGHT, conectat la RA2;</w:t>
      </w:r>
    </w:p>
    <w:p w:rsidR="4EF6C996" w:rsidP="08B62906" w:rsidRDefault="4EF6C996" w14:paraId="7B04EC46" w14:textId="145459E4">
      <w:pPr>
        <w:jc w:val="both"/>
      </w:pPr>
      <w:r w:rsidR="4EF6C996">
        <w:rPr/>
        <w:t xml:space="preserve">PWM-ului s-a realizat prin configurarea portului RC2 ca </w:t>
      </w:r>
      <w:r w:rsidR="4EF6C996">
        <w:rPr/>
        <w:t>ie</w:t>
      </w:r>
      <w:r w:rsidR="347060F3">
        <w:rPr/>
        <w:t>ş</w:t>
      </w:r>
      <w:r w:rsidR="4EF6C996">
        <w:rPr/>
        <w:t>ire</w:t>
      </w:r>
      <w:r w:rsidR="4EF6C996">
        <w:rPr/>
        <w:t>,</w:t>
      </w:r>
      <w:r w:rsidR="5E36C569">
        <w:rPr/>
        <w:t xml:space="preserve"> a</w:t>
      </w:r>
      <w:r w:rsidR="4EF6C996">
        <w:rPr/>
        <w:t xml:space="preserve"> perioadei PWM</w:t>
      </w:r>
      <w:r w:rsidR="024C9B0A">
        <w:rPr/>
        <w:t xml:space="preserve"> prin</w:t>
      </w:r>
      <w:r w:rsidR="39C44230">
        <w:rPr/>
        <w:t xml:space="preserve"> setarea lui</w:t>
      </w:r>
      <w:r w:rsidR="024C9B0A">
        <w:rPr/>
        <w:t xml:space="preserve"> PR2 (124) la o frecvent</w:t>
      </w:r>
      <w:r w:rsidR="382C7A5F">
        <w:rPr/>
        <w:t>ă</w:t>
      </w:r>
      <w:r w:rsidR="024C9B0A">
        <w:rPr/>
        <w:t xml:space="preserve"> </w:t>
      </w:r>
      <w:r w:rsidR="4EF6C996">
        <w:rPr/>
        <w:t xml:space="preserve">de </w:t>
      </w:r>
      <w:r w:rsidR="4EF6C996">
        <w:rPr/>
        <w:t>aprox</w:t>
      </w:r>
      <w:r w:rsidR="6759440F">
        <w:rPr/>
        <w:t>imativ</w:t>
      </w:r>
      <w:r w:rsidR="4EF6C996">
        <w:rPr/>
        <w:t xml:space="preserve"> 1</w:t>
      </w:r>
      <w:r w:rsidR="3AE959E7">
        <w:rPr/>
        <w:t>kHz</w:t>
      </w:r>
      <w:r w:rsidR="39122C61">
        <w:rPr/>
        <w:t>, activarea modulului PWM</w:t>
      </w:r>
      <w:r w:rsidR="3AE959E7">
        <w:rPr/>
        <w:t xml:space="preserve"> prin configurarea registrului </w:t>
      </w:r>
      <w:r w:rsidR="5C1847D7">
        <w:rPr/>
        <w:t xml:space="preserve">CCP1CON </w:t>
      </w:r>
      <w:r w:rsidR="36167216">
        <w:rPr/>
        <w:t>ş</w:t>
      </w:r>
      <w:r w:rsidR="5C1847D7">
        <w:rPr/>
        <w:t>i</w:t>
      </w:r>
      <w:r w:rsidR="5C1847D7">
        <w:rPr/>
        <w:t xml:space="preserve"> </w:t>
      </w:r>
      <w:r w:rsidR="0A794D41">
        <w:rPr/>
        <w:t xml:space="preserve">activarea </w:t>
      </w:r>
      <w:r w:rsidR="0A794D41">
        <w:rPr/>
        <w:t>timerului</w:t>
      </w:r>
      <w:r w:rsidR="0A794D41">
        <w:rPr/>
        <w:t xml:space="preserve"> 2 (T2CON) cu un </w:t>
      </w:r>
      <w:r w:rsidR="0A794D41">
        <w:rPr/>
        <w:t>prescaler</w:t>
      </w:r>
      <w:r w:rsidR="0A794D41">
        <w:rPr/>
        <w:t xml:space="preserve"> de 1:16. </w:t>
      </w:r>
      <w:r w:rsidR="0A794D41">
        <w:rPr/>
        <w:t>Duty</w:t>
      </w:r>
      <w:r w:rsidR="0A794D41">
        <w:rPr/>
        <w:t xml:space="preserve"> </w:t>
      </w:r>
      <w:r w:rsidR="0A794D41">
        <w:rPr/>
        <w:t>c</w:t>
      </w:r>
      <w:r w:rsidR="0179DB39">
        <w:rPr/>
        <w:t>y</w:t>
      </w:r>
      <w:r w:rsidR="0A794D41">
        <w:rPr/>
        <w:t>cle</w:t>
      </w:r>
      <w:r w:rsidR="0A794D41">
        <w:rPr/>
        <w:t xml:space="preserve"> – </w:t>
      </w:r>
      <w:r w:rsidR="0A794D41">
        <w:rPr/>
        <w:t>ul</w:t>
      </w:r>
      <w:r w:rsidR="0A794D41">
        <w:rPr/>
        <w:t xml:space="preserve"> </w:t>
      </w:r>
      <w:r w:rsidR="4AE7C635">
        <w:rPr/>
        <w:t xml:space="preserve">este </w:t>
      </w:r>
      <w:r w:rsidR="4AE7C635">
        <w:rPr/>
        <w:t>ini</w:t>
      </w:r>
      <w:r w:rsidR="5B73D032">
        <w:rPr/>
        <w:t>ţ</w:t>
      </w:r>
      <w:r w:rsidR="4AE7C635">
        <w:rPr/>
        <w:t>iat</w:t>
      </w:r>
      <w:r w:rsidR="4AE7C635">
        <w:rPr/>
        <w:t xml:space="preserve"> prin</w:t>
      </w:r>
      <w:r w:rsidR="1AA87B20">
        <w:rPr/>
        <w:t xml:space="preserve"> CCPR1L</w:t>
      </w:r>
      <w:r w:rsidR="4AE7C635">
        <w:rPr/>
        <w:t xml:space="preserve"> cu 0. </w:t>
      </w:r>
      <w:r w:rsidR="6D8BF2ED">
        <w:rPr/>
        <w:t>Î</w:t>
      </w:r>
      <w:r w:rsidR="4AE7C635">
        <w:rPr/>
        <w:t xml:space="preserve">n timpul </w:t>
      </w:r>
      <w:r w:rsidR="4AE7C635">
        <w:rPr/>
        <w:t>func</w:t>
      </w:r>
      <w:r w:rsidR="3BCD46BB">
        <w:rPr/>
        <w:t>ţ</w:t>
      </w:r>
      <w:r w:rsidR="4AE7C635">
        <w:rPr/>
        <w:t>ionarii</w:t>
      </w:r>
      <w:r w:rsidR="4AE7C635">
        <w:rPr/>
        <w:t xml:space="preserve"> </w:t>
      </w:r>
      <w:r w:rsidR="4AE7C635">
        <w:rPr/>
        <w:t>buzzer</w:t>
      </w:r>
      <w:r w:rsidR="31E09B62">
        <w:rPr/>
        <w:t>-</w:t>
      </w:r>
      <w:r w:rsidR="4AE7C635">
        <w:rPr/>
        <w:t>ului acesta este</w:t>
      </w:r>
      <w:r w:rsidR="32D6362A">
        <w:rPr/>
        <w:t xml:space="preserve"> setat la 62 (aprox. 50%).</w:t>
      </w:r>
    </w:p>
    <w:p w:rsidR="32D6362A" w:rsidRDefault="32D6362A" w14:paraId="51F313C0" w14:textId="2E78C060">
      <w:r w:rsidR="32D6362A">
        <w:rPr/>
        <w:t xml:space="preserve">Formula de calcul </w:t>
      </w:r>
      <w:r w:rsidR="7ABBB69B">
        <w:rPr/>
        <w:t>pentru</w:t>
      </w:r>
      <w:r w:rsidR="7E716367">
        <w:rPr/>
        <w:t xml:space="preserve"> </w:t>
      </w:r>
      <w:r w:rsidR="1E4B94E4">
        <w:rPr/>
        <w:t>f</w:t>
      </w:r>
      <w:r w:rsidR="7E716367">
        <w:rPr/>
        <w:t>recven</w:t>
      </w:r>
      <w:r w:rsidR="3C862945">
        <w:rPr/>
        <w:t>ţ</w:t>
      </w:r>
      <w:r w:rsidR="7E716367">
        <w:rPr/>
        <w:t xml:space="preserve">a </w:t>
      </w:r>
      <w:r w:rsidR="32D6362A">
        <w:rPr/>
        <w:t xml:space="preserve">PWM </w:t>
      </w:r>
      <w:r w:rsidR="32D6362A">
        <w:rPr/>
        <w:t xml:space="preserve">este </w:t>
      </w:r>
      <w:r w:rsidR="4AE7C635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𝑃𝑊𝑀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𝑜𝑠𝑐</m:t>
                  </m:r>
                </m:sub>
              </m:sSub>
            </m:num>
            <m:den>
              <m:r>
                <m:t>4⋅</m:t>
              </m:r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𝑝𝑟𝑒𝑠𝑐𝑎𝑙𝑒𝑟</m:t>
                  </m:r>
                </m:sub>
              </m:sSub>
              <m:r>
                <m:t> </m:t>
              </m:r>
              <m:r>
                <m:t>⋅</m:t>
              </m:r>
              <m:r>
                <m:t> </m:t>
              </m:r>
              <m:d>
                <m:dPr>
                  <m:ctrlPr/>
                </m:dPr>
                <m:e>
                  <m:r>
                    <m:t>𝑃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+1</m:t>
                  </m:r>
                </m:e>
              </m:d>
            </m:den>
          </m:f>
        </m:oMath>
      </m:oMathPara>
    </w:p>
    <w:p w:rsidR="172A1571" w:rsidP="08B62906" w:rsidRDefault="172A1571" w14:paraId="64AE1C27" w14:textId="170A38D3">
      <w:pPr>
        <w:rPr>
          <w:vertAlign w:val="baseline"/>
        </w:rPr>
      </w:pPr>
      <w:r w:rsidR="172A1571">
        <w:rPr/>
        <w:t>F</w:t>
      </w:r>
      <w:r w:rsidRPr="08B62906" w:rsidR="172A1571">
        <w:rPr>
          <w:vertAlign w:val="subscript"/>
        </w:rPr>
        <w:t>osc</w:t>
      </w:r>
      <w:r w:rsidRPr="08B62906" w:rsidR="72FE4D5D">
        <w:rPr>
          <w:vertAlign w:val="baseline"/>
        </w:rPr>
        <w:t xml:space="preserve"> = 8 MHz</w:t>
      </w:r>
    </w:p>
    <w:p w:rsidR="72FE4D5D" w:rsidP="08B62906" w:rsidRDefault="72FE4D5D" w14:paraId="4CFA4E62" w14:textId="6FFF9D1E">
      <w:pPr>
        <w:rPr>
          <w:vertAlign w:val="baseline"/>
        </w:rPr>
      </w:pPr>
      <w:r w:rsidRPr="08B62906" w:rsidR="72FE4D5D">
        <w:rPr>
          <w:vertAlign w:val="baseline"/>
        </w:rPr>
        <w:t>N</w:t>
      </w:r>
      <w:r w:rsidRPr="08B62906" w:rsidR="72FE4D5D">
        <w:rPr>
          <w:vertAlign w:val="subscript"/>
        </w:rPr>
        <w:t>prescaler</w:t>
      </w:r>
      <w:r w:rsidRPr="08B62906" w:rsidR="72FE4D5D">
        <w:rPr>
          <w:vertAlign w:val="baseline"/>
        </w:rPr>
        <w:t xml:space="preserve"> = 16</w:t>
      </w:r>
    </w:p>
    <w:p w:rsidR="72FE4D5D" w:rsidP="08B62906" w:rsidRDefault="72FE4D5D" w14:paraId="12A921AB" w14:textId="21ADA985">
      <w:pPr>
        <w:rPr>
          <w:vertAlign w:val="baseline"/>
        </w:rPr>
      </w:pPr>
      <w:r w:rsidRPr="08B62906" w:rsidR="72FE4D5D">
        <w:rPr>
          <w:vertAlign w:val="baseline"/>
        </w:rPr>
        <w:t>PR</w:t>
      </w:r>
      <w:r w:rsidRPr="08B62906" w:rsidR="72FE4D5D">
        <w:rPr>
          <w:vertAlign w:val="subscript"/>
        </w:rPr>
        <w:t>2</w:t>
      </w:r>
      <w:r w:rsidRPr="08B62906" w:rsidR="72FE4D5D">
        <w:rPr>
          <w:vertAlign w:val="baseline"/>
        </w:rPr>
        <w:t xml:space="preserve"> = 124 </w:t>
      </w:r>
    </w:p>
    <w:p w:rsidR="36811BE6" w:rsidP="08B62906" w:rsidRDefault="36811BE6" w14:paraId="106E7B9E" w14:textId="459B88E1">
      <w:pPr>
        <w:rPr>
          <w:vertAlign w:val="baseline"/>
        </w:rPr>
      </w:pPr>
      <w:r w:rsidRPr="08B62906" w:rsidR="36811BE6">
        <w:rPr>
          <w:vertAlign w:val="baseline"/>
        </w:rPr>
        <w:t>f</w:t>
      </w:r>
      <w:r w:rsidRPr="08B62906" w:rsidR="72FE4D5D">
        <w:rPr>
          <w:vertAlign w:val="subscript"/>
        </w:rPr>
        <w:t>PWM</w:t>
      </w:r>
      <w:r w:rsidRPr="08B62906" w:rsidR="72FE4D5D">
        <w:rPr>
          <w:vertAlign w:val="baseline"/>
        </w:rPr>
        <w:t xml:space="preserve"> = </w:t>
      </w:r>
      <w:r w:rsidRPr="08B62906" w:rsidR="7E04CA19">
        <w:rPr>
          <w:vertAlign w:val="baseline"/>
        </w:rPr>
        <w:t>1000 Hz</w:t>
      </w:r>
    </w:p>
    <w:p w:rsidR="08B62906" w:rsidP="08B62906" w:rsidRDefault="08B62906" w14:paraId="388750AA" w14:textId="3FE7CA06">
      <w:pPr>
        <w:rPr>
          <w:vertAlign w:val="baseline"/>
        </w:rPr>
      </w:pPr>
    </w:p>
    <w:p w:rsidR="51F2BD13" w:rsidP="08B62906" w:rsidRDefault="51F2BD13" w14:paraId="08EA41D2" w14:textId="57AE8F6A">
      <w:pPr>
        <w:rPr>
          <w:vertAlign w:val="baseline"/>
        </w:rPr>
      </w:pPr>
      <w:r w:rsidRPr="08B62906" w:rsidR="51F2BD13">
        <w:rPr>
          <w:vertAlign w:val="baseline"/>
        </w:rPr>
        <w:t xml:space="preserve">Formula pentru </w:t>
      </w:r>
      <w:r w:rsidRPr="08B62906" w:rsidR="51F2BD13">
        <w:rPr>
          <w:vertAlign w:val="baseline"/>
        </w:rPr>
        <w:t>Duty-Cycle</w:t>
      </w:r>
      <w:r w:rsidRPr="08B62906" w:rsidR="372E7EE4">
        <w:rPr>
          <w:vertAlign w:val="baseline"/>
        </w:rPr>
        <w:t xml:space="preserve"> este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𝐷𝑢𝑡𝑦𝐶𝑦𝑐𝑙𝑒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𝐶𝐶𝑃𝑅</m:t>
              </m:r>
              <m:r>
                <m:t>1</m:t>
              </m:r>
              <m:r>
                <m:t>𝐿</m:t>
              </m:r>
              <m:r>
                <m:t> ⋅ 4 + </m:t>
              </m:r>
              <m:r>
                <m:t>𝐷𝐶</m:t>
              </m:r>
              <m:r>
                <m:t>1</m:t>
              </m:r>
              <m:r>
                <m:t>𝐵</m:t>
              </m:r>
            </m:num>
            <m:den>
              <m:r>
                <m:t>4 ⋅ </m:t>
              </m:r>
              <m:d>
                <m:dPr>
                  <m:ctrlPr/>
                </m:dPr>
                <m:e>
                  <m:r>
                    <m:t>𝑃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 + 1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⋅100</m:t>
          </m:r>
        </m:oMath>
      </m:oMathPara>
    </w:p>
    <w:p w:rsidR="5C0225C7" w:rsidP="08B62906" w:rsidRDefault="5C0225C7" w14:paraId="7EBEE768" w14:textId="489644A8">
      <w:pPr>
        <w:rPr>
          <w:vertAlign w:val="baseline"/>
        </w:rPr>
      </w:pPr>
      <w:r w:rsidRPr="08B62906" w:rsidR="5C0225C7">
        <w:rPr>
          <w:vertAlign w:val="baseline"/>
        </w:rPr>
        <w:t>CCPR1L = 62</w:t>
      </w:r>
    </w:p>
    <w:p w:rsidR="5C0225C7" w:rsidP="08B62906" w:rsidRDefault="5C0225C7" w14:paraId="33541283" w14:textId="7B400686">
      <w:pPr>
        <w:rPr>
          <w:vertAlign w:val="baseline"/>
        </w:rPr>
      </w:pPr>
      <w:r w:rsidRPr="08B62906" w:rsidR="5C0225C7">
        <w:rPr>
          <w:vertAlign w:val="baseline"/>
        </w:rPr>
        <w:t>DC1B = 0</w:t>
      </w:r>
    </w:p>
    <w:p w:rsidR="5C0225C7" w:rsidP="08B62906" w:rsidRDefault="5C0225C7" w14:paraId="2360605E" w14:textId="0412329E">
      <w:pPr>
        <w:rPr>
          <w:vertAlign w:val="baseline"/>
        </w:rPr>
      </w:pPr>
      <w:r w:rsidRPr="08B62906" w:rsidR="5C0225C7">
        <w:rPr>
          <w:vertAlign w:val="baseline"/>
        </w:rPr>
        <w:t>PR</w:t>
      </w:r>
      <w:r w:rsidRPr="08B62906" w:rsidR="5C0225C7">
        <w:rPr>
          <w:vertAlign w:val="subscript"/>
        </w:rPr>
        <w:t>2</w:t>
      </w:r>
      <w:r w:rsidRPr="08B62906" w:rsidR="5C0225C7">
        <w:rPr>
          <w:vertAlign w:val="baseline"/>
        </w:rPr>
        <w:t xml:space="preserve"> = 124</w:t>
      </w:r>
    </w:p>
    <w:p w:rsidR="5C0225C7" w:rsidP="08B62906" w:rsidRDefault="5C0225C7" w14:paraId="3A7AF0F4" w14:textId="252FE363">
      <w:pPr>
        <w:rPr>
          <w:vertAlign w:val="baseline"/>
        </w:rPr>
      </w:pPr>
      <w:r w:rsidRPr="08B62906" w:rsidR="5C0225C7">
        <w:rPr>
          <w:vertAlign w:val="baseline"/>
        </w:rPr>
        <w:t>DutyCycle</w:t>
      </w:r>
      <w:r w:rsidRPr="08B62906" w:rsidR="5C0225C7">
        <w:rPr>
          <w:vertAlign w:val="baseline"/>
        </w:rPr>
        <w:t xml:space="preserve"> = 49.6%</w:t>
      </w:r>
    </w:p>
    <w:p w:rsidR="08B62906" w:rsidP="08B62906" w:rsidRDefault="08B62906" w14:paraId="74E0EE3E" w14:textId="69D18175">
      <w:pPr>
        <w:rPr>
          <w:vertAlign w:val="baseline"/>
        </w:rPr>
      </w:pPr>
    </w:p>
    <w:p w:rsidR="3CE612E0" w:rsidP="08B62906" w:rsidRDefault="3CE612E0" w14:paraId="7F2E0852" w14:textId="26757603">
      <w:p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Pentru a se putea genera </w:t>
      </w:r>
      <w:r w:rsidRPr="08B62906" w:rsidR="3CE612E0">
        <w:rPr>
          <w:vertAlign w:val="baseline"/>
        </w:rPr>
        <w:t>delay-ul</w:t>
      </w:r>
      <w:r w:rsidRPr="08B62906" w:rsidR="3CE612E0">
        <w:rPr>
          <w:vertAlign w:val="baseline"/>
        </w:rPr>
        <w:t xml:space="preserve"> am folosit un timer0 (TMR0) care a fost </w:t>
      </w:r>
      <w:r w:rsidRPr="08B62906" w:rsidR="3CE612E0">
        <w:rPr>
          <w:vertAlign w:val="baseline"/>
        </w:rPr>
        <w:t>cofigurat</w:t>
      </w:r>
      <w:r w:rsidRPr="08B62906" w:rsidR="3CE612E0">
        <w:rPr>
          <w:vertAlign w:val="baseline"/>
        </w:rPr>
        <w:t xml:space="preserve"> astfel:</w:t>
      </w:r>
    </w:p>
    <w:p w:rsidR="3CE612E0" w:rsidP="08B62906" w:rsidRDefault="3CE612E0" w14:paraId="37941447" w14:textId="730CC703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 ales un </w:t>
      </w:r>
      <w:r w:rsidRPr="08B62906" w:rsidR="3CE612E0">
        <w:rPr>
          <w:vertAlign w:val="baseline"/>
        </w:rPr>
        <w:t>prescaler</w:t>
      </w:r>
      <w:r w:rsidRPr="08B62906" w:rsidR="3CE612E0">
        <w:rPr>
          <w:vertAlign w:val="baseline"/>
        </w:rPr>
        <w:t xml:space="preserve"> de 1:8 </w:t>
      </w:r>
      <w:r w:rsidRPr="08B62906" w:rsidR="3EC89B37">
        <w:rPr>
          <w:vertAlign w:val="baseline"/>
        </w:rPr>
        <w:t>ş</w:t>
      </w:r>
      <w:r w:rsidRPr="08B62906" w:rsidR="3CE612E0">
        <w:rPr>
          <w:vertAlign w:val="baseline"/>
        </w:rPr>
        <w:t>i</w:t>
      </w:r>
      <w:r w:rsidRPr="08B62906" w:rsidR="3CE612E0">
        <w:rPr>
          <w:vertAlign w:val="baseline"/>
        </w:rPr>
        <w:t xml:space="preserve"> a fost </w:t>
      </w:r>
      <w:r w:rsidRPr="08B62906" w:rsidR="3CE612E0">
        <w:rPr>
          <w:vertAlign w:val="baseline"/>
        </w:rPr>
        <w:t>ini</w:t>
      </w:r>
      <w:r w:rsidRPr="08B62906" w:rsidR="79C95A14">
        <w:rPr>
          <w:vertAlign w:val="baseline"/>
        </w:rPr>
        <w:t>ţ</w:t>
      </w:r>
      <w:r w:rsidRPr="08B62906" w:rsidR="3CE612E0">
        <w:rPr>
          <w:vertAlign w:val="baseline"/>
        </w:rPr>
        <w:t>ializat</w:t>
      </w:r>
      <w:r w:rsidRPr="08B62906" w:rsidR="3CE612E0">
        <w:rPr>
          <w:vertAlign w:val="baseline"/>
        </w:rPr>
        <w:t xml:space="preserve"> </w:t>
      </w:r>
      <w:r w:rsidRPr="08B62906" w:rsidR="3CE612E0">
        <w:rPr>
          <w:vertAlign w:val="baseline"/>
        </w:rPr>
        <w:t>TMR</w:t>
      </w:r>
      <w:r w:rsidRPr="08B62906" w:rsidR="58A2AFB7">
        <w:rPr>
          <w:vertAlign w:val="baseline"/>
        </w:rPr>
        <w:t>0</w:t>
      </w:r>
      <w:r w:rsidRPr="08B62906" w:rsidR="3CE612E0">
        <w:rPr>
          <w:vertAlign w:val="baseline"/>
        </w:rPr>
        <w:t xml:space="preserve"> cu 6 pentru a avea 250 </w:t>
      </w:r>
      <w:r w:rsidRPr="08B62906" w:rsidR="3CE612E0">
        <w:rPr>
          <w:vertAlign w:val="baseline"/>
        </w:rPr>
        <w:t>ticks</w:t>
      </w:r>
      <w:r w:rsidRPr="08B62906" w:rsidR="3CE612E0">
        <w:rPr>
          <w:vertAlign w:val="baseline"/>
        </w:rPr>
        <w:t>.</w:t>
      </w:r>
    </w:p>
    <w:p w:rsidR="3CE612E0" w:rsidP="08B62906" w:rsidRDefault="3CE612E0" w14:paraId="62B4A8AD" w14:textId="3DEAD9EF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 activat </w:t>
      </w:r>
      <w:r w:rsidRPr="08B62906" w:rsidR="683DF04F">
        <w:rPr>
          <w:vertAlign w:val="baseline"/>
        </w:rPr>
        <w:t>î</w:t>
      </w:r>
      <w:r w:rsidRPr="08B62906" w:rsidR="3CE612E0">
        <w:rPr>
          <w:vertAlign w:val="baseline"/>
        </w:rPr>
        <w:t>ntreruperea</w:t>
      </w:r>
      <w:r w:rsidRPr="08B62906" w:rsidR="3CE612E0">
        <w:rPr>
          <w:vertAlign w:val="baseline"/>
        </w:rPr>
        <w:t xml:space="preserve"> de timer0 prin activarea bit-ului TMR0IE</w:t>
      </w:r>
    </w:p>
    <w:p w:rsidR="3CE612E0" w:rsidP="08B62906" w:rsidRDefault="3CE612E0" w14:paraId="26635B9B" w14:textId="60CD3AA8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S-au activat </w:t>
      </w:r>
      <w:r w:rsidRPr="08B62906" w:rsidR="66FD8F56">
        <w:rPr>
          <w:vertAlign w:val="baseline"/>
        </w:rPr>
        <w:t>î</w:t>
      </w:r>
      <w:r w:rsidRPr="08B62906" w:rsidR="3CE612E0">
        <w:rPr>
          <w:vertAlign w:val="baseline"/>
        </w:rPr>
        <w:t>ntreruperile</w:t>
      </w:r>
      <w:r w:rsidRPr="08B62906" w:rsidR="3CE612E0">
        <w:rPr>
          <w:vertAlign w:val="baseline"/>
        </w:rPr>
        <w:t xml:space="preserve"> periferice prin setarea bit-ului PEIE la valoarea 1</w:t>
      </w:r>
    </w:p>
    <w:p w:rsidR="3CE612E0" w:rsidP="72827762" w:rsidRDefault="3CE612E0" w14:paraId="4E2F162D" w14:textId="0449E468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72827762" w:rsidR="3CE612E0">
        <w:rPr>
          <w:vertAlign w:val="baseline"/>
        </w:rPr>
        <w:t xml:space="preserve">S-au activat </w:t>
      </w:r>
      <w:r w:rsidRPr="72827762" w:rsidR="0CA67BFA">
        <w:rPr>
          <w:vertAlign w:val="baseline"/>
        </w:rPr>
        <w:t>î</w:t>
      </w:r>
      <w:r w:rsidRPr="72827762" w:rsidR="3CE612E0">
        <w:rPr>
          <w:vertAlign w:val="baseline"/>
        </w:rPr>
        <w:t>ntreruperile</w:t>
      </w:r>
      <w:r w:rsidRPr="72827762" w:rsidR="3CE612E0">
        <w:rPr>
          <w:vertAlign w:val="baseline"/>
        </w:rPr>
        <w:t xml:space="preserve"> globale prin activarea bit-ului GIE</w:t>
      </w:r>
    </w:p>
    <w:p w:rsidR="3CE612E0" w:rsidP="78E0AFE9" w:rsidRDefault="3CE612E0" w14:paraId="2F12F173" w14:textId="43F0A4C5">
      <w:pPr>
        <w:pStyle w:val="Normal"/>
        <w:ind w:left="0" w:firstLine="708"/>
        <w:jc w:val="both"/>
        <w:rPr>
          <w:vertAlign w:val="baseline"/>
        </w:rPr>
      </w:pPr>
      <w:r w:rsidRPr="78E0AFE9" w:rsidR="3CE612E0">
        <w:rPr>
          <w:vertAlign w:val="baseline"/>
        </w:rPr>
        <w:t xml:space="preserve">Rutina de </w:t>
      </w:r>
      <w:r w:rsidRPr="78E0AFE9" w:rsidR="00AEF4CB">
        <w:rPr>
          <w:vertAlign w:val="baseline"/>
        </w:rPr>
        <w:t>î</w:t>
      </w:r>
      <w:r w:rsidRPr="78E0AFE9" w:rsidR="3CE612E0">
        <w:rPr>
          <w:vertAlign w:val="baseline"/>
        </w:rPr>
        <w:t xml:space="preserve">ntreruperi se va activa la fiecare 1ms. </w:t>
      </w:r>
      <w:r w:rsidRPr="78E0AFE9" w:rsidR="4DB0B36B">
        <w:rPr>
          <w:vertAlign w:val="baseline"/>
        </w:rPr>
        <w:t>Î</w:t>
      </w:r>
      <w:r w:rsidRPr="78E0AFE9" w:rsidR="06870359">
        <w:rPr>
          <w:vertAlign w:val="baseline"/>
        </w:rPr>
        <w:t>n interiorul acesteia se incrementeaz</w:t>
      </w:r>
      <w:r w:rsidRPr="78E0AFE9" w:rsidR="69856A5D">
        <w:rPr>
          <w:vertAlign w:val="baseline"/>
        </w:rPr>
        <w:t>ă</w:t>
      </w:r>
      <w:r w:rsidRPr="78E0AFE9" w:rsidR="06870359">
        <w:rPr>
          <w:vertAlign w:val="baseline"/>
        </w:rPr>
        <w:t xml:space="preserve"> un </w:t>
      </w:r>
      <w:r w:rsidRPr="78E0AFE9" w:rsidR="06870359">
        <w:rPr>
          <w:vertAlign w:val="baseline"/>
        </w:rPr>
        <w:t>counter</w:t>
      </w:r>
      <w:r w:rsidRPr="78E0AFE9" w:rsidR="06870359">
        <w:rPr>
          <w:vertAlign w:val="baseline"/>
        </w:rPr>
        <w:t xml:space="preserve"> care este verificat dac</w:t>
      </w:r>
      <w:r w:rsidRPr="78E0AFE9" w:rsidR="5E972BAB">
        <w:rPr>
          <w:vertAlign w:val="baseline"/>
        </w:rPr>
        <w:t>ă</w:t>
      </w:r>
      <w:r w:rsidRPr="78E0AFE9" w:rsidR="06870359">
        <w:rPr>
          <w:vertAlign w:val="baseline"/>
        </w:rPr>
        <w:t xml:space="preserve"> </w:t>
      </w:r>
      <w:r w:rsidRPr="78E0AFE9" w:rsidR="06870359">
        <w:rPr>
          <w:vertAlign w:val="baseline"/>
        </w:rPr>
        <w:t>dep</w:t>
      </w:r>
      <w:r w:rsidRPr="78E0AFE9" w:rsidR="4BE5C3BB">
        <w:rPr>
          <w:vertAlign w:val="baseline"/>
        </w:rPr>
        <w:t>ăş</w:t>
      </w:r>
      <w:r w:rsidRPr="78E0AFE9" w:rsidR="06870359">
        <w:rPr>
          <w:vertAlign w:val="baseline"/>
        </w:rPr>
        <w:t>e</w:t>
      </w:r>
      <w:r w:rsidRPr="78E0AFE9" w:rsidR="74BB4D59">
        <w:rPr>
          <w:vertAlign w:val="baseline"/>
        </w:rPr>
        <w:t>ş</w:t>
      </w:r>
      <w:r w:rsidRPr="78E0AFE9" w:rsidR="06870359">
        <w:rPr>
          <w:vertAlign w:val="baseline"/>
        </w:rPr>
        <w:t>te</w:t>
      </w:r>
      <w:r w:rsidRPr="78E0AFE9" w:rsidR="06870359">
        <w:rPr>
          <w:vertAlign w:val="baseline"/>
        </w:rPr>
        <w:t xml:space="preserve"> valoarea 10. </w:t>
      </w:r>
      <w:r w:rsidRPr="78E0AFE9" w:rsidR="025000B8">
        <w:rPr>
          <w:vertAlign w:val="baseline"/>
        </w:rPr>
        <w:t>Dac</w:t>
      </w:r>
      <w:r w:rsidRPr="78E0AFE9" w:rsidR="32CE180E">
        <w:rPr>
          <w:vertAlign w:val="baseline"/>
        </w:rPr>
        <w:t>ă</w:t>
      </w:r>
      <w:r w:rsidRPr="78E0AFE9" w:rsidR="025000B8">
        <w:rPr>
          <w:vertAlign w:val="baseline"/>
        </w:rPr>
        <w:t xml:space="preserve"> aceast</w:t>
      </w:r>
      <w:r w:rsidRPr="78E0AFE9" w:rsidR="190C8D01">
        <w:rPr>
          <w:vertAlign w:val="baseline"/>
        </w:rPr>
        <w:t>ă</w:t>
      </w:r>
      <w:r w:rsidRPr="78E0AFE9" w:rsidR="025000B8">
        <w:rPr>
          <w:vertAlign w:val="baseline"/>
        </w:rPr>
        <w:t xml:space="preserve"> </w:t>
      </w:r>
      <w:r w:rsidRPr="78E0AFE9" w:rsidR="025000B8">
        <w:rPr>
          <w:vertAlign w:val="baseline"/>
        </w:rPr>
        <w:t>condi</w:t>
      </w:r>
      <w:r w:rsidRPr="78E0AFE9" w:rsidR="2F66882C">
        <w:rPr>
          <w:vertAlign w:val="baseline"/>
        </w:rPr>
        <w:t>ţ</w:t>
      </w:r>
      <w:r w:rsidRPr="78E0AFE9" w:rsidR="025000B8">
        <w:rPr>
          <w:vertAlign w:val="baseline"/>
        </w:rPr>
        <w:t>ie</w:t>
      </w:r>
      <w:r w:rsidRPr="78E0AFE9" w:rsidR="025000B8">
        <w:rPr>
          <w:vertAlign w:val="baseline"/>
        </w:rPr>
        <w:t xml:space="preserve"> este </w:t>
      </w:r>
      <w:r w:rsidRPr="78E0AFE9" w:rsidR="025000B8">
        <w:rPr>
          <w:vertAlign w:val="baseline"/>
        </w:rPr>
        <w:t>indeplinit</w:t>
      </w:r>
      <w:r w:rsidRPr="78E0AFE9" w:rsidR="1C641E08">
        <w:rPr>
          <w:vertAlign w:val="baseline"/>
        </w:rPr>
        <w:t>ă</w:t>
      </w:r>
      <w:r w:rsidRPr="78E0AFE9" w:rsidR="025000B8">
        <w:rPr>
          <w:vertAlign w:val="baseline"/>
        </w:rPr>
        <w:t>, variabila folosit</w:t>
      </w:r>
      <w:r w:rsidRPr="78E0AFE9" w:rsidR="4CDB52AD">
        <w:rPr>
          <w:vertAlign w:val="baseline"/>
        </w:rPr>
        <w:t>ă</w:t>
      </w:r>
      <w:r w:rsidRPr="78E0AFE9" w:rsidR="025000B8">
        <w:rPr>
          <w:vertAlign w:val="baseline"/>
        </w:rPr>
        <w:t xml:space="preserve"> in program se va incrementa cu valoarea 10, gener</w:t>
      </w:r>
      <w:r w:rsidRPr="78E0AFE9" w:rsidR="7A4CDEFA">
        <w:rPr>
          <w:vertAlign w:val="baseline"/>
        </w:rPr>
        <w:t>â</w:t>
      </w:r>
      <w:r w:rsidRPr="78E0AFE9" w:rsidR="025000B8">
        <w:rPr>
          <w:vertAlign w:val="baseline"/>
        </w:rPr>
        <w:t>nd astfel un</w:t>
      </w:r>
      <w:r w:rsidRPr="78E0AFE9" w:rsidR="025000B8">
        <w:rPr>
          <w:vertAlign w:val="baseline"/>
        </w:rPr>
        <w:t xml:space="preserve"> </w:t>
      </w:r>
      <w:r w:rsidRPr="78E0AFE9" w:rsidR="025000B8">
        <w:rPr>
          <w:vertAlign w:val="baseline"/>
        </w:rPr>
        <w:t>d</w:t>
      </w:r>
      <w:r w:rsidRPr="78E0AFE9" w:rsidR="025000B8">
        <w:rPr>
          <w:vertAlign w:val="baseline"/>
        </w:rPr>
        <w:t>ela</w:t>
      </w:r>
      <w:r w:rsidRPr="78E0AFE9" w:rsidR="025000B8">
        <w:rPr>
          <w:vertAlign w:val="baseline"/>
        </w:rPr>
        <w:t>y</w:t>
      </w:r>
      <w:r w:rsidRPr="78E0AFE9" w:rsidR="2C81E5D9">
        <w:rPr>
          <w:vertAlign w:val="baseline"/>
        </w:rPr>
        <w:t>-</w:t>
      </w:r>
      <w:r w:rsidRPr="78E0AFE9" w:rsidR="2C81E5D9">
        <w:rPr>
          <w:vertAlign w:val="baseline"/>
        </w:rPr>
        <w:t>uri</w:t>
      </w:r>
      <w:r w:rsidRPr="78E0AFE9" w:rsidR="025000B8">
        <w:rPr>
          <w:vertAlign w:val="baseline"/>
        </w:rPr>
        <w:t xml:space="preserve"> de 10ms.</w:t>
      </w:r>
      <w:r w:rsidRPr="78E0AFE9" w:rsidR="65DCCCFA">
        <w:rPr>
          <w:vertAlign w:val="baseline"/>
        </w:rPr>
        <w:t xml:space="preserve"> </w:t>
      </w:r>
    </w:p>
    <w:p w:rsidR="553F32C6" w:rsidP="72827762" w:rsidRDefault="553F32C6" w14:textId="7C0B99D3" w14:paraId="5B5E9B92">
      <w:pPr>
        <w:pStyle w:val="ListParagraph"/>
        <w:numPr>
          <w:ilvl w:val="0"/>
          <w:numId w:val="5"/>
        </w:numPr>
        <w:jc w:val="both"/>
        <w:rPr>
          <w:vertAlign w:val="baseline"/>
        </w:rPr>
      </w:pPr>
      <w:r w:rsidRPr="72827762" w:rsidR="553F32C6">
        <w:rPr>
          <w:vertAlign w:val="baseline"/>
        </w:rPr>
        <w:t xml:space="preserve">Formula pentru </w:t>
      </w:r>
      <w:r w:rsidRPr="72827762" w:rsidR="553F32C6">
        <w:rPr>
          <w:vertAlign w:val="baseline"/>
        </w:rPr>
        <w:t>delay-ul</w:t>
      </w:r>
      <w:r w:rsidRPr="72827762" w:rsidR="553F32C6">
        <w:rPr>
          <w:vertAlign w:val="baseline"/>
        </w:rPr>
        <w:t xml:space="preserve"> generat este </w:t>
      </w:r>
      <w:r w:rsidRPr="72827762" w:rsidR="257D6440">
        <w:rPr>
          <w:vertAlign w:val="baseline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𝑑𝑒𝑙𝑎𝑦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r>
                    <m:t>𝑒</m:t>
                  </m:r>
                </m:e>
              </m:func>
              <m:r>
                <m:t>𝑠𝑐𝑎𝑙𝑒𝑟</m:t>
              </m:r>
              <m:r>
                <m:t> ⋅ </m:t>
              </m:r>
              <m:d>
                <m:dPr>
                  <m:ctrlPr/>
                </m:dPr>
                <m:e>
                  <m:r>
                    <m:t>256 − </m:t>
                  </m:r>
                  <m:r>
                    <m:t>𝑇𝑀𝑅</m:t>
                  </m:r>
                  <m:r>
                    <m:t>0</m:t>
                  </m:r>
                </m:e>
              </m:d>
            </m:num>
            <m:den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𝑜𝑠𝑐</m:t>
                  </m:r>
                </m:sub>
              </m:sSub>
              <m:r>
                <m:t> </m:t>
              </m:r>
              <m:r>
                <m:rPr>
                  <m:lit/>
                </m:rPr>
                <m:t>/</m:t>
              </m:r>
              <m:r>
                <m:t> 4</m:t>
              </m:r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</w:p>
    <w:p w:rsidR="65DCCCFA" w:rsidP="08B62906" w:rsidRDefault="65DCCCFA" w14:paraId="6DF0E837" w14:textId="4D8E07B6">
      <w:pPr>
        <w:pStyle w:val="Normal"/>
        <w:ind w:left="0"/>
        <w:jc w:val="both"/>
        <w:rPr>
          <w:vertAlign w:val="baseline"/>
        </w:rPr>
      </w:pPr>
      <w:r w:rsidRPr="08B62906" w:rsidR="65DCCCFA">
        <w:rPr>
          <w:vertAlign w:val="baseline"/>
        </w:rPr>
        <w:t>Logica care st</w:t>
      </w:r>
      <w:r w:rsidRPr="08B62906" w:rsidR="1A0C2F2E">
        <w:rPr>
          <w:vertAlign w:val="baseline"/>
        </w:rPr>
        <w:t>ă</w:t>
      </w:r>
      <w:r w:rsidRPr="08B62906" w:rsidR="65DCCCFA">
        <w:rPr>
          <w:vertAlign w:val="baseline"/>
        </w:rPr>
        <w:t xml:space="preserve"> la baza programului const</w:t>
      </w:r>
      <w:r w:rsidRPr="08B62906" w:rsidR="227544DB">
        <w:rPr>
          <w:vertAlign w:val="baseline"/>
        </w:rPr>
        <w:t>ă</w:t>
      </w:r>
      <w:r w:rsidRPr="08B62906" w:rsidR="65DCCCFA">
        <w:rPr>
          <w:vertAlign w:val="baseline"/>
        </w:rPr>
        <w:t xml:space="preserve"> in verificarea butoanelor </w:t>
      </w:r>
      <w:r w:rsidRPr="08B62906" w:rsidR="3B6A2EF0">
        <w:rPr>
          <w:vertAlign w:val="baseline"/>
        </w:rPr>
        <w:t>ş</w:t>
      </w:r>
      <w:r w:rsidRPr="08B62906" w:rsidR="65DCCCFA">
        <w:rPr>
          <w:vertAlign w:val="baseline"/>
        </w:rPr>
        <w:t>i</w:t>
      </w:r>
      <w:r w:rsidRPr="08B62906" w:rsidR="65DCCCFA">
        <w:rPr>
          <w:vertAlign w:val="baseline"/>
        </w:rPr>
        <w:t xml:space="preserve"> tratarea acestora co</w:t>
      </w:r>
      <w:r w:rsidRPr="08B62906" w:rsidR="187F2621">
        <w:rPr>
          <w:vertAlign w:val="baseline"/>
        </w:rPr>
        <w:t>n</w:t>
      </w:r>
      <w:r w:rsidRPr="08B62906" w:rsidR="65DCCCFA">
        <w:rPr>
          <w:vertAlign w:val="baseline"/>
        </w:rPr>
        <w:t xml:space="preserve">form </w:t>
      </w:r>
      <w:r w:rsidRPr="08B62906" w:rsidR="65DCCCFA">
        <w:rPr>
          <w:vertAlign w:val="baseline"/>
        </w:rPr>
        <w:t>cerin</w:t>
      </w:r>
      <w:r w:rsidRPr="08B62906" w:rsidR="1462C5BF">
        <w:rPr>
          <w:vertAlign w:val="baseline"/>
        </w:rPr>
        <w:t>ţ</w:t>
      </w:r>
      <w:r w:rsidRPr="08B62906" w:rsidR="65DCCCFA">
        <w:rPr>
          <w:vertAlign w:val="baseline"/>
        </w:rPr>
        <w:t>elor</w:t>
      </w:r>
      <w:r w:rsidRPr="08B62906" w:rsidR="65DCCCFA">
        <w:rPr>
          <w:vertAlign w:val="baseline"/>
        </w:rPr>
        <w:t xml:space="preserve">: </w:t>
      </w:r>
    </w:p>
    <w:p w:rsidR="65DCCCFA" w:rsidP="08B62906" w:rsidRDefault="65DCCCFA" w14:paraId="367357CF" w14:textId="282835AE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08B62906" w:rsidR="65DCCCFA">
        <w:rPr>
          <w:vertAlign w:val="baseline"/>
        </w:rPr>
        <w:t>Portiera deschis</w:t>
      </w:r>
      <w:r w:rsidRPr="08B62906" w:rsidR="15BD201D">
        <w:rPr>
          <w:vertAlign w:val="baseline"/>
        </w:rPr>
        <w:t>ă</w:t>
      </w:r>
      <w:r w:rsidRPr="08B62906" w:rsidR="657CAC4B">
        <w:rPr>
          <w:vertAlign w:val="baseline"/>
        </w:rPr>
        <w:t xml:space="preserve"> </w:t>
      </w:r>
      <w:r w:rsidRPr="08B62906" w:rsidR="383E85A3">
        <w:rPr>
          <w:vertAlign w:val="baseline"/>
        </w:rPr>
        <w:t>ş</w:t>
      </w:r>
      <w:r w:rsidRPr="08B62906" w:rsidR="657CAC4B">
        <w:rPr>
          <w:vertAlign w:val="baseline"/>
        </w:rPr>
        <w:t>i</w:t>
      </w:r>
      <w:r w:rsidRPr="08B62906" w:rsidR="657CAC4B">
        <w:rPr>
          <w:vertAlign w:val="baseline"/>
        </w:rPr>
        <w:t xml:space="preserve"> KLEM15(prima </w:t>
      </w:r>
      <w:r w:rsidRPr="08B62906" w:rsidR="657CAC4B">
        <w:rPr>
          <w:vertAlign w:val="baseline"/>
        </w:rPr>
        <w:t>pozi</w:t>
      </w:r>
      <w:r w:rsidRPr="08B62906" w:rsidR="3E879FA2">
        <w:rPr>
          <w:vertAlign w:val="baseline"/>
        </w:rPr>
        <w:t>ţi</w:t>
      </w:r>
      <w:r w:rsidRPr="08B62906" w:rsidR="657CAC4B">
        <w:rPr>
          <w:vertAlign w:val="baseline"/>
        </w:rPr>
        <w:t>e</w:t>
      </w:r>
      <w:r w:rsidRPr="08B62906" w:rsidR="657CAC4B">
        <w:rPr>
          <w:vertAlign w:val="baseline"/>
        </w:rPr>
        <w:t xml:space="preserve"> a contactului) activat</w:t>
      </w:r>
      <w:r w:rsidRPr="08B62906" w:rsidR="4AB6F925">
        <w:rPr>
          <w:vertAlign w:val="baseline"/>
        </w:rPr>
        <w:t>ă</w:t>
      </w:r>
      <w:r w:rsidRPr="08B62906" w:rsidR="657CAC4B">
        <w:rPr>
          <w:vertAlign w:val="baseline"/>
        </w:rPr>
        <w:t>, v</w:t>
      </w:r>
      <w:r w:rsidRPr="08B62906" w:rsidR="1E881330">
        <w:rPr>
          <w:vertAlign w:val="baseline"/>
        </w:rPr>
        <w:t>or</w:t>
      </w:r>
      <w:r w:rsidRPr="08B62906" w:rsidR="657CAC4B">
        <w:rPr>
          <w:vertAlign w:val="baseline"/>
        </w:rPr>
        <w:t xml:space="preserve"> duce la</w:t>
      </w:r>
      <w:r w:rsidRPr="08B62906" w:rsidR="65DCCCFA">
        <w:rPr>
          <w:vertAlign w:val="baseline"/>
        </w:rPr>
        <w:t>: generarea unui semnal</w:t>
      </w:r>
      <w:r w:rsidRPr="08B62906" w:rsidR="207C8E9F">
        <w:rPr>
          <w:vertAlign w:val="baseline"/>
        </w:rPr>
        <w:t xml:space="preserve"> </w:t>
      </w:r>
      <w:r w:rsidRPr="08B62906" w:rsidR="2C44771A">
        <w:rPr>
          <w:vertAlign w:val="baseline"/>
        </w:rPr>
        <w:t>î</w:t>
      </w:r>
      <w:r w:rsidRPr="08B62906" w:rsidR="207C8E9F">
        <w:rPr>
          <w:vertAlign w:val="baseline"/>
        </w:rPr>
        <w:t>n care</w:t>
      </w:r>
      <w:r w:rsidRPr="08B62906" w:rsidR="65DCCCFA">
        <w:rPr>
          <w:vertAlign w:val="baseline"/>
        </w:rPr>
        <w:t xml:space="preserve"> PWM-</w:t>
      </w:r>
      <w:r w:rsidRPr="08B62906" w:rsidR="65DCCCFA">
        <w:rPr>
          <w:vertAlign w:val="baseline"/>
        </w:rPr>
        <w:t>ul</w:t>
      </w:r>
      <w:r w:rsidRPr="08B62906" w:rsidR="65DCCCFA">
        <w:rPr>
          <w:vertAlign w:val="baseline"/>
        </w:rPr>
        <w:t xml:space="preserve"> va fi ON 0.5s </w:t>
      </w:r>
      <w:r w:rsidRPr="08B62906" w:rsidR="50E926C6">
        <w:rPr>
          <w:vertAlign w:val="baseline"/>
        </w:rPr>
        <w:t>ş</w:t>
      </w:r>
      <w:r w:rsidRPr="08B62906" w:rsidR="65DCCCFA">
        <w:rPr>
          <w:vertAlign w:val="baseline"/>
        </w:rPr>
        <w:t>i</w:t>
      </w:r>
      <w:r w:rsidRPr="08B62906" w:rsidR="65DCCCFA">
        <w:rPr>
          <w:vertAlign w:val="baseline"/>
        </w:rPr>
        <w:t xml:space="preserve"> respectiv OFF 0.</w:t>
      </w:r>
      <w:r w:rsidRPr="08B62906" w:rsidR="0EE7FFA3">
        <w:rPr>
          <w:vertAlign w:val="baseline"/>
        </w:rPr>
        <w:t>5s. Acest ciclu se repet</w:t>
      </w:r>
      <w:r w:rsidRPr="08B62906" w:rsidR="41CB798E">
        <w:rPr>
          <w:vertAlign w:val="baseline"/>
        </w:rPr>
        <w:t>ă</w:t>
      </w:r>
      <w:r w:rsidRPr="08B62906" w:rsidR="0EE7FFA3">
        <w:rPr>
          <w:vertAlign w:val="baseline"/>
        </w:rPr>
        <w:t xml:space="preserve"> pe toat</w:t>
      </w:r>
      <w:r w:rsidRPr="08B62906" w:rsidR="281685AC">
        <w:rPr>
          <w:vertAlign w:val="baseline"/>
        </w:rPr>
        <w:t>ă</w:t>
      </w:r>
      <w:r w:rsidRPr="08B62906" w:rsidR="0EE7FFA3">
        <w:rPr>
          <w:vertAlign w:val="baseline"/>
        </w:rPr>
        <w:t xml:space="preserve"> durata </w:t>
      </w:r>
      <w:r w:rsidRPr="08B62906" w:rsidR="7E163CE3">
        <w:rPr>
          <w:vertAlign w:val="baseline"/>
        </w:rPr>
        <w:t>a</w:t>
      </w:r>
      <w:r w:rsidRPr="08B62906" w:rsidR="0EE7FFA3">
        <w:rPr>
          <w:vertAlign w:val="baseline"/>
        </w:rPr>
        <w:t xml:space="preserve"> </w:t>
      </w:r>
      <w:r w:rsidRPr="08B62906" w:rsidR="33EB1C71">
        <w:rPr>
          <w:vertAlign w:val="baseline"/>
        </w:rPr>
        <w:t xml:space="preserve">celor </w:t>
      </w:r>
      <w:r w:rsidRPr="08B62906" w:rsidR="0EE7FFA3">
        <w:rPr>
          <w:vertAlign w:val="baseline"/>
        </w:rPr>
        <w:t>3s</w:t>
      </w:r>
      <w:r w:rsidRPr="08B62906" w:rsidR="55E75E04">
        <w:rPr>
          <w:vertAlign w:val="baseline"/>
        </w:rPr>
        <w:t>, dup</w:t>
      </w:r>
      <w:r w:rsidRPr="08B62906" w:rsidR="1EC7193B">
        <w:rPr>
          <w:vertAlign w:val="baseline"/>
        </w:rPr>
        <w:t>ă</w:t>
      </w:r>
      <w:r w:rsidRPr="08B62906" w:rsidR="55E75E04">
        <w:rPr>
          <w:vertAlign w:val="baseline"/>
        </w:rPr>
        <w:t xml:space="preserve"> care PWM-</w:t>
      </w:r>
      <w:r w:rsidRPr="08B62906" w:rsidR="55E75E04">
        <w:rPr>
          <w:vertAlign w:val="baseline"/>
        </w:rPr>
        <w:t>ul</w:t>
      </w:r>
      <w:r w:rsidRPr="08B62906" w:rsidR="55E75E04">
        <w:rPr>
          <w:vertAlign w:val="baseline"/>
        </w:rPr>
        <w:t xml:space="preserve"> va fi OFF </w:t>
      </w:r>
      <w:r w:rsidRPr="08B62906" w:rsidR="66AD2EEB">
        <w:rPr>
          <w:vertAlign w:val="baseline"/>
        </w:rPr>
        <w:t>ş</w:t>
      </w:r>
      <w:r w:rsidRPr="08B62906" w:rsidR="55E75E04">
        <w:rPr>
          <w:vertAlign w:val="baseline"/>
        </w:rPr>
        <w:t>i</w:t>
      </w:r>
      <w:r w:rsidRPr="08B62906" w:rsidR="55E75E04">
        <w:rPr>
          <w:vertAlign w:val="baseline"/>
        </w:rPr>
        <w:t xml:space="preserve"> LED-</w:t>
      </w:r>
      <w:r w:rsidRPr="08B62906" w:rsidR="55E75E04">
        <w:rPr>
          <w:vertAlign w:val="baseline"/>
        </w:rPr>
        <w:t>ul</w:t>
      </w:r>
      <w:r w:rsidRPr="08B62906" w:rsidR="55E75E04">
        <w:rPr>
          <w:vertAlign w:val="baseline"/>
        </w:rPr>
        <w:t xml:space="preserve"> va r</w:t>
      </w:r>
      <w:r w:rsidRPr="08B62906" w:rsidR="7260E585">
        <w:rPr>
          <w:vertAlign w:val="baseline"/>
        </w:rPr>
        <w:t>ă</w:t>
      </w:r>
      <w:r w:rsidRPr="08B62906" w:rsidR="55E75E04">
        <w:rPr>
          <w:vertAlign w:val="baseline"/>
        </w:rPr>
        <w:t>m</w:t>
      </w:r>
      <w:r w:rsidRPr="08B62906" w:rsidR="2184FE86">
        <w:rPr>
          <w:vertAlign w:val="baseline"/>
        </w:rPr>
        <w:t>â</w:t>
      </w:r>
      <w:r w:rsidRPr="08B62906" w:rsidR="55E75E04">
        <w:rPr>
          <w:vertAlign w:val="baseline"/>
        </w:rPr>
        <w:t>ne aprins dac</w:t>
      </w:r>
      <w:r w:rsidRPr="08B62906" w:rsidR="60BE2325">
        <w:rPr>
          <w:vertAlign w:val="baseline"/>
        </w:rPr>
        <w:t>ă</w:t>
      </w:r>
      <w:r w:rsidRPr="08B62906" w:rsidR="55E75E04">
        <w:rPr>
          <w:vertAlign w:val="baseline"/>
        </w:rPr>
        <w:t xml:space="preserve"> butonul </w:t>
      </w:r>
      <w:r w:rsidRPr="08B62906" w:rsidR="265C2248">
        <w:rPr>
          <w:vertAlign w:val="baseline"/>
        </w:rPr>
        <w:t>î</w:t>
      </w:r>
      <w:r w:rsidRPr="08B62906" w:rsidR="55E75E04">
        <w:rPr>
          <w:vertAlign w:val="baseline"/>
        </w:rPr>
        <w:t>nc</w:t>
      </w:r>
      <w:r w:rsidRPr="08B62906" w:rsidR="342BB082">
        <w:rPr>
          <w:vertAlign w:val="baseline"/>
        </w:rPr>
        <w:t>ă</w:t>
      </w:r>
      <w:r w:rsidRPr="08B62906" w:rsidR="55E75E04">
        <w:rPr>
          <w:vertAlign w:val="baseline"/>
        </w:rPr>
        <w:t xml:space="preserve"> este ap</w:t>
      </w:r>
      <w:r w:rsidRPr="08B62906" w:rsidR="1C5498F2">
        <w:rPr>
          <w:vertAlign w:val="baseline"/>
        </w:rPr>
        <w:t>ă</w:t>
      </w:r>
      <w:r w:rsidRPr="08B62906" w:rsidR="55E75E04">
        <w:rPr>
          <w:vertAlign w:val="baseline"/>
        </w:rPr>
        <w:t>sat</w:t>
      </w:r>
      <w:r w:rsidRPr="08B62906" w:rsidR="0EE7FFA3">
        <w:rPr>
          <w:vertAlign w:val="baseline"/>
        </w:rPr>
        <w:t>.</w:t>
      </w:r>
    </w:p>
    <w:p w:rsidR="31437448" w:rsidP="08B62906" w:rsidRDefault="31437448" w14:paraId="0144CEA8" w14:textId="031D5F7D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08B62906" w:rsidR="31437448">
        <w:rPr>
          <w:vertAlign w:val="baseline"/>
        </w:rPr>
        <w:t xml:space="preserve">Centura deconectata </w:t>
      </w:r>
      <w:r w:rsidRPr="08B62906" w:rsidR="1367773B">
        <w:rPr>
          <w:vertAlign w:val="baseline"/>
        </w:rPr>
        <w:t>ş</w:t>
      </w:r>
      <w:r w:rsidRPr="08B62906" w:rsidR="31437448">
        <w:rPr>
          <w:vertAlign w:val="baseline"/>
        </w:rPr>
        <w:t>i</w:t>
      </w:r>
      <w:r w:rsidRPr="08B62906" w:rsidR="31437448">
        <w:rPr>
          <w:vertAlign w:val="baseline"/>
        </w:rPr>
        <w:t xml:space="preserve"> KLEM15 cat si KLEM3</w:t>
      </w:r>
      <w:r w:rsidRPr="08B62906" w:rsidR="15BD6A5B">
        <w:rPr>
          <w:vertAlign w:val="baseline"/>
        </w:rPr>
        <w:t>1</w:t>
      </w:r>
      <w:r w:rsidRPr="08B62906" w:rsidR="31437448">
        <w:rPr>
          <w:vertAlign w:val="baseline"/>
        </w:rPr>
        <w:t xml:space="preserve">(a doua </w:t>
      </w:r>
      <w:r w:rsidRPr="08B62906" w:rsidR="31437448">
        <w:rPr>
          <w:vertAlign w:val="baseline"/>
        </w:rPr>
        <w:t>pozi</w:t>
      </w:r>
      <w:r w:rsidRPr="08B62906" w:rsidR="7AB71F7E">
        <w:rPr>
          <w:vertAlign w:val="baseline"/>
        </w:rPr>
        <w:t>ţ</w:t>
      </w:r>
      <w:r w:rsidRPr="08B62906" w:rsidR="31437448">
        <w:rPr>
          <w:vertAlign w:val="baseline"/>
        </w:rPr>
        <w:t>ie</w:t>
      </w:r>
      <w:r w:rsidRPr="08B62906" w:rsidR="31437448">
        <w:rPr>
          <w:vertAlign w:val="baseline"/>
        </w:rPr>
        <w:t xml:space="preserve"> a contactului) activat</w:t>
      </w:r>
      <w:r w:rsidRPr="08B62906" w:rsidR="761238F7">
        <w:rPr>
          <w:vertAlign w:val="baseline"/>
        </w:rPr>
        <w:t>e</w:t>
      </w:r>
      <w:r w:rsidRPr="08B62906" w:rsidR="31437448">
        <w:rPr>
          <w:vertAlign w:val="baseline"/>
        </w:rPr>
        <w:t>, vor duce la</w:t>
      </w:r>
      <w:r w:rsidRPr="08B62906" w:rsidR="549B8F7A">
        <w:rPr>
          <w:vertAlign w:val="baseline"/>
        </w:rPr>
        <w:t xml:space="preserve"> generarea unui semnal </w:t>
      </w:r>
      <w:r w:rsidRPr="08B62906" w:rsidR="5DC8378D">
        <w:rPr>
          <w:vertAlign w:val="baseline"/>
        </w:rPr>
        <w:t>î</w:t>
      </w:r>
      <w:r w:rsidRPr="08B62906" w:rsidR="549B8F7A">
        <w:rPr>
          <w:vertAlign w:val="baseline"/>
        </w:rPr>
        <w:t xml:space="preserve">n care </w:t>
      </w:r>
      <w:r w:rsidRPr="08B62906" w:rsidR="549B8F7A">
        <w:rPr>
          <w:vertAlign w:val="baseline"/>
        </w:rPr>
        <w:t>care</w:t>
      </w:r>
      <w:r w:rsidRPr="08B62906" w:rsidR="549B8F7A">
        <w:rPr>
          <w:vertAlign w:val="baseline"/>
        </w:rPr>
        <w:t xml:space="preserve"> PWM-</w:t>
      </w:r>
      <w:r w:rsidRPr="08B62906" w:rsidR="549B8F7A">
        <w:rPr>
          <w:vertAlign w:val="baseline"/>
        </w:rPr>
        <w:t>ul</w:t>
      </w:r>
      <w:r w:rsidRPr="08B62906" w:rsidR="549B8F7A">
        <w:rPr>
          <w:vertAlign w:val="baseline"/>
        </w:rPr>
        <w:t xml:space="preserve"> va fi ON 0.3s </w:t>
      </w:r>
      <w:r w:rsidRPr="08B62906" w:rsidR="6A5FF550">
        <w:rPr>
          <w:vertAlign w:val="baseline"/>
        </w:rPr>
        <w:t>ş</w:t>
      </w:r>
      <w:r w:rsidRPr="08B62906" w:rsidR="549B8F7A">
        <w:rPr>
          <w:vertAlign w:val="baseline"/>
        </w:rPr>
        <w:t>i</w:t>
      </w:r>
      <w:r w:rsidRPr="08B62906" w:rsidR="549B8F7A">
        <w:rPr>
          <w:vertAlign w:val="baseline"/>
        </w:rPr>
        <w:t xml:space="preserve"> respectiv OFF 0.2s. Acest ciclu se repet</w:t>
      </w:r>
      <w:r w:rsidRPr="08B62906" w:rsidR="40C5DAF0">
        <w:rPr>
          <w:vertAlign w:val="baseline"/>
        </w:rPr>
        <w:t>ă</w:t>
      </w:r>
      <w:r w:rsidRPr="08B62906" w:rsidR="549B8F7A">
        <w:rPr>
          <w:vertAlign w:val="baseline"/>
        </w:rPr>
        <w:t xml:space="preserve"> pe toata durata a celor 3s, dup</w:t>
      </w:r>
      <w:r w:rsidRPr="08B62906" w:rsidR="30C7C047">
        <w:rPr>
          <w:vertAlign w:val="baseline"/>
        </w:rPr>
        <w:t>ă</w:t>
      </w:r>
      <w:r w:rsidRPr="08B62906" w:rsidR="549B8F7A">
        <w:rPr>
          <w:vertAlign w:val="baseline"/>
        </w:rPr>
        <w:t xml:space="preserve"> care PWM-</w:t>
      </w:r>
      <w:r w:rsidRPr="08B62906" w:rsidR="549B8F7A">
        <w:rPr>
          <w:vertAlign w:val="baseline"/>
        </w:rPr>
        <w:t>ul</w:t>
      </w:r>
      <w:r w:rsidRPr="08B62906" w:rsidR="549B8F7A">
        <w:rPr>
          <w:vertAlign w:val="baseline"/>
        </w:rPr>
        <w:t xml:space="preserve"> va fi OFF</w:t>
      </w:r>
      <w:r w:rsidRPr="08B62906" w:rsidR="05966A79">
        <w:rPr>
          <w:vertAlign w:val="baseline"/>
        </w:rPr>
        <w:t>. LED-</w:t>
      </w:r>
      <w:r w:rsidRPr="08B62906" w:rsidR="05966A79">
        <w:rPr>
          <w:vertAlign w:val="baseline"/>
        </w:rPr>
        <w:t>ul</w:t>
      </w:r>
      <w:r w:rsidRPr="08B62906" w:rsidR="05966A79">
        <w:rPr>
          <w:vertAlign w:val="baseline"/>
        </w:rPr>
        <w:t xml:space="preserve"> va urma </w:t>
      </w:r>
      <w:r w:rsidRPr="08B62906" w:rsidR="3EBDE685">
        <w:rPr>
          <w:vertAlign w:val="baseline"/>
        </w:rPr>
        <w:t>ş</w:t>
      </w:r>
      <w:r w:rsidRPr="08B62906" w:rsidR="05966A79">
        <w:rPr>
          <w:vertAlign w:val="baseline"/>
        </w:rPr>
        <w:t>i</w:t>
      </w:r>
      <w:r w:rsidRPr="08B62906" w:rsidR="05966A79">
        <w:rPr>
          <w:vertAlign w:val="baseline"/>
        </w:rPr>
        <w:t xml:space="preserve"> nega </w:t>
      </w:r>
      <w:r w:rsidRPr="08B62906" w:rsidR="05966A79">
        <w:rPr>
          <w:vertAlign w:val="baseline"/>
        </w:rPr>
        <w:t>func</w:t>
      </w:r>
      <w:r w:rsidRPr="08B62906" w:rsidR="41EBDFFE">
        <w:rPr>
          <w:vertAlign w:val="baseline"/>
        </w:rPr>
        <w:t>ţi</w:t>
      </w:r>
      <w:r w:rsidRPr="08B62906" w:rsidR="05966A79">
        <w:rPr>
          <w:vertAlign w:val="baseline"/>
        </w:rPr>
        <w:t>onalitatea</w:t>
      </w:r>
      <w:r w:rsidRPr="08B62906" w:rsidR="05966A79">
        <w:rPr>
          <w:vertAlign w:val="baseline"/>
        </w:rPr>
        <w:t xml:space="preserve"> de ON </w:t>
      </w:r>
      <w:r w:rsidRPr="08B62906" w:rsidR="2961C1C1">
        <w:rPr>
          <w:vertAlign w:val="baseline"/>
        </w:rPr>
        <w:t>ş</w:t>
      </w:r>
      <w:r w:rsidRPr="08B62906" w:rsidR="05966A79">
        <w:rPr>
          <w:vertAlign w:val="baseline"/>
        </w:rPr>
        <w:t>i</w:t>
      </w:r>
      <w:r w:rsidRPr="08B62906" w:rsidR="05966A79">
        <w:rPr>
          <w:vertAlign w:val="baseline"/>
        </w:rPr>
        <w:t xml:space="preserve"> OFF a semnalului PWM </w:t>
      </w:r>
      <w:r w:rsidRPr="08B62906" w:rsidR="5D73FD4F">
        <w:rPr>
          <w:vertAlign w:val="baseline"/>
        </w:rPr>
        <w:t>iar la final</w:t>
      </w:r>
      <w:r w:rsidRPr="08B62906" w:rsidR="549B8F7A">
        <w:rPr>
          <w:vertAlign w:val="baseline"/>
        </w:rPr>
        <w:t xml:space="preserve"> r</w:t>
      </w:r>
      <w:r w:rsidRPr="08B62906" w:rsidR="3146956B">
        <w:rPr>
          <w:vertAlign w:val="baseline"/>
        </w:rPr>
        <w:t>ă</w:t>
      </w:r>
      <w:r w:rsidRPr="08B62906" w:rsidR="549B8F7A">
        <w:rPr>
          <w:vertAlign w:val="baseline"/>
        </w:rPr>
        <w:t>m</w:t>
      </w:r>
      <w:r w:rsidRPr="08B62906" w:rsidR="28980F4B">
        <w:rPr>
          <w:vertAlign w:val="baseline"/>
        </w:rPr>
        <w:t>â</w:t>
      </w:r>
      <w:r w:rsidRPr="08B62906" w:rsidR="549B8F7A">
        <w:rPr>
          <w:vertAlign w:val="baseline"/>
        </w:rPr>
        <w:t>ne aprins dac</w:t>
      </w:r>
      <w:r w:rsidRPr="08B62906" w:rsidR="3D1AA041">
        <w:rPr>
          <w:vertAlign w:val="baseline"/>
        </w:rPr>
        <w:t>ă</w:t>
      </w:r>
      <w:r w:rsidRPr="08B62906" w:rsidR="549B8F7A">
        <w:rPr>
          <w:vertAlign w:val="baseline"/>
        </w:rPr>
        <w:t xml:space="preserve"> butonul </w:t>
      </w:r>
      <w:r w:rsidRPr="08B62906" w:rsidR="549B8F7A">
        <w:rPr>
          <w:vertAlign w:val="baseline"/>
        </w:rPr>
        <w:t>inc</w:t>
      </w:r>
      <w:r w:rsidRPr="08B62906" w:rsidR="2E26F9C1">
        <w:rPr>
          <w:vertAlign w:val="baseline"/>
        </w:rPr>
        <w:t>ă</w:t>
      </w:r>
      <w:r w:rsidRPr="08B62906" w:rsidR="549B8F7A">
        <w:rPr>
          <w:vertAlign w:val="baseline"/>
        </w:rPr>
        <w:t xml:space="preserve"> este </w:t>
      </w:r>
      <w:r w:rsidRPr="08B62906" w:rsidR="549B8F7A">
        <w:rPr>
          <w:vertAlign w:val="baseline"/>
        </w:rPr>
        <w:t>ap</w:t>
      </w:r>
      <w:r w:rsidRPr="08B62906" w:rsidR="1B37977E">
        <w:rPr>
          <w:vertAlign w:val="baseline"/>
        </w:rPr>
        <w:t>ă</w:t>
      </w:r>
      <w:r w:rsidRPr="08B62906" w:rsidR="549B8F7A">
        <w:rPr>
          <w:vertAlign w:val="baseline"/>
        </w:rPr>
        <w:t>sat</w:t>
      </w:r>
      <w:r w:rsidRPr="08B62906" w:rsidR="549B8F7A">
        <w:rPr>
          <w:vertAlign w:val="baseline"/>
        </w:rPr>
        <w:t>.</w:t>
      </w:r>
    </w:p>
    <w:p w:rsidR="6FB18530" w:rsidP="08B62906" w:rsidRDefault="6FB18530" w14:paraId="376E2D41" w14:textId="3AD547F7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78E0AFE9" w:rsidR="6FB18530">
        <w:rPr>
          <w:vertAlign w:val="baseline"/>
        </w:rPr>
        <w:t xml:space="preserve">Luminile aprinse </w:t>
      </w:r>
      <w:r w:rsidRPr="78E0AFE9" w:rsidR="4F83FEF2">
        <w:rPr>
          <w:vertAlign w:val="baseline"/>
        </w:rPr>
        <w:t>ş</w:t>
      </w:r>
      <w:r w:rsidRPr="78E0AFE9" w:rsidR="6FB18530">
        <w:rPr>
          <w:vertAlign w:val="baseline"/>
        </w:rPr>
        <w:t>i</w:t>
      </w:r>
      <w:r w:rsidRPr="78E0AFE9" w:rsidR="6FB18530">
        <w:rPr>
          <w:vertAlign w:val="baseline"/>
        </w:rPr>
        <w:t xml:space="preserve"> KLEM15 c</w:t>
      </w:r>
      <w:r w:rsidRPr="78E0AFE9" w:rsidR="39DF82FC">
        <w:rPr>
          <w:vertAlign w:val="baseline"/>
        </w:rPr>
        <w:t>â</w:t>
      </w:r>
      <w:r w:rsidRPr="78E0AFE9" w:rsidR="6FB18530">
        <w:rPr>
          <w:vertAlign w:val="baseline"/>
        </w:rPr>
        <w:t xml:space="preserve">t </w:t>
      </w:r>
      <w:r w:rsidRPr="78E0AFE9" w:rsidR="7FCFBE75">
        <w:rPr>
          <w:vertAlign w:val="baseline"/>
        </w:rPr>
        <w:t>ş</w:t>
      </w:r>
      <w:r w:rsidRPr="78E0AFE9" w:rsidR="6FB18530">
        <w:rPr>
          <w:vertAlign w:val="baseline"/>
        </w:rPr>
        <w:t>i</w:t>
      </w:r>
      <w:r w:rsidRPr="78E0AFE9" w:rsidR="6FB18530">
        <w:rPr>
          <w:vertAlign w:val="baseline"/>
        </w:rPr>
        <w:t xml:space="preserve"> </w:t>
      </w:r>
      <w:r w:rsidRPr="78E0AFE9" w:rsidR="33D0E182">
        <w:rPr>
          <w:vertAlign w:val="baseline"/>
        </w:rPr>
        <w:t xml:space="preserve">KLEM31 deconectate, vor duce la generarea unui semnal </w:t>
      </w:r>
      <w:r w:rsidRPr="78E0AFE9" w:rsidR="519CAFEB">
        <w:rPr>
          <w:vertAlign w:val="baseline"/>
        </w:rPr>
        <w:t>î</w:t>
      </w:r>
      <w:r w:rsidRPr="78E0AFE9" w:rsidR="33D0E182">
        <w:rPr>
          <w:vertAlign w:val="baseline"/>
        </w:rPr>
        <w:t>n care PWM-</w:t>
      </w:r>
      <w:r w:rsidRPr="78E0AFE9" w:rsidR="33D0E182">
        <w:rPr>
          <w:vertAlign w:val="baseline"/>
        </w:rPr>
        <w:t>ul</w:t>
      </w:r>
      <w:r w:rsidRPr="78E0AFE9" w:rsidR="33D0E182">
        <w:rPr>
          <w:vertAlign w:val="baseline"/>
        </w:rPr>
        <w:t xml:space="preserve"> va fi ON 0.15s </w:t>
      </w:r>
      <w:r w:rsidRPr="78E0AFE9" w:rsidR="69078EE4">
        <w:rPr>
          <w:vertAlign w:val="baseline"/>
        </w:rPr>
        <w:t>ş</w:t>
      </w:r>
      <w:r w:rsidRPr="78E0AFE9" w:rsidR="33D0E182">
        <w:rPr>
          <w:vertAlign w:val="baseline"/>
        </w:rPr>
        <w:t>i</w:t>
      </w:r>
      <w:r w:rsidRPr="78E0AFE9" w:rsidR="33D0E182">
        <w:rPr>
          <w:vertAlign w:val="baseline"/>
        </w:rPr>
        <w:t xml:space="preserve"> respectiv OFF 0.1s. Acest ciclu se repet</w:t>
      </w:r>
      <w:r w:rsidRPr="78E0AFE9" w:rsidR="2BD4401B">
        <w:rPr>
          <w:vertAlign w:val="baseline"/>
        </w:rPr>
        <w:t>ă</w:t>
      </w:r>
      <w:r w:rsidRPr="78E0AFE9" w:rsidR="33D0E182">
        <w:rPr>
          <w:vertAlign w:val="baseline"/>
        </w:rPr>
        <w:t xml:space="preserve"> pe toat</w:t>
      </w:r>
      <w:r w:rsidRPr="78E0AFE9" w:rsidR="6EF064FB">
        <w:rPr>
          <w:vertAlign w:val="baseline"/>
        </w:rPr>
        <w:t>ă</w:t>
      </w:r>
      <w:r w:rsidRPr="78E0AFE9" w:rsidR="33D0E182">
        <w:rPr>
          <w:vertAlign w:val="baseline"/>
        </w:rPr>
        <w:t xml:space="preserve"> durata a celor 3s, dup</w:t>
      </w:r>
      <w:r w:rsidRPr="78E0AFE9" w:rsidR="4EDFEC30">
        <w:rPr>
          <w:vertAlign w:val="baseline"/>
        </w:rPr>
        <w:t>ă</w:t>
      </w:r>
      <w:r w:rsidRPr="78E0AFE9" w:rsidR="33D0E182">
        <w:rPr>
          <w:vertAlign w:val="baseline"/>
        </w:rPr>
        <w:t xml:space="preserve"> care PWM-</w:t>
      </w:r>
      <w:r w:rsidRPr="78E0AFE9" w:rsidR="33D0E182">
        <w:rPr>
          <w:vertAlign w:val="baseline"/>
        </w:rPr>
        <w:t>ul</w:t>
      </w:r>
      <w:r w:rsidRPr="78E0AFE9" w:rsidR="33D0E182">
        <w:rPr>
          <w:vertAlign w:val="baseline"/>
        </w:rPr>
        <w:t xml:space="preserve"> va fi OFF </w:t>
      </w:r>
      <w:r w:rsidRPr="78E0AFE9" w:rsidR="05B4619A">
        <w:rPr>
          <w:vertAlign w:val="baseline"/>
        </w:rPr>
        <w:t>ş</w:t>
      </w:r>
      <w:r w:rsidRPr="78E0AFE9" w:rsidR="33D0E182">
        <w:rPr>
          <w:vertAlign w:val="baseline"/>
        </w:rPr>
        <w:t>i</w:t>
      </w:r>
      <w:r w:rsidRPr="78E0AFE9" w:rsidR="33D0E182">
        <w:rPr>
          <w:vertAlign w:val="baseline"/>
        </w:rPr>
        <w:t xml:space="preserve"> LED-</w:t>
      </w:r>
      <w:r w:rsidRPr="78E0AFE9" w:rsidR="33D0E182">
        <w:rPr>
          <w:vertAlign w:val="baseline"/>
        </w:rPr>
        <w:t>ul</w:t>
      </w:r>
      <w:r w:rsidRPr="78E0AFE9" w:rsidR="33D0E182">
        <w:rPr>
          <w:vertAlign w:val="baseline"/>
        </w:rPr>
        <w:t xml:space="preserve"> va </w:t>
      </w:r>
      <w:r w:rsidRPr="78E0AFE9" w:rsidR="256C14D0">
        <w:rPr>
          <w:vertAlign w:val="baseline"/>
        </w:rPr>
        <w:t>ră</w:t>
      </w:r>
      <w:r w:rsidRPr="78E0AFE9" w:rsidR="33D0E182">
        <w:rPr>
          <w:vertAlign w:val="baseline"/>
        </w:rPr>
        <w:t>m</w:t>
      </w:r>
      <w:r w:rsidRPr="78E0AFE9" w:rsidR="581B8746">
        <w:rPr>
          <w:vertAlign w:val="baseline"/>
        </w:rPr>
        <w:t>â</w:t>
      </w:r>
      <w:r w:rsidRPr="78E0AFE9" w:rsidR="33D0E182">
        <w:rPr>
          <w:vertAlign w:val="baseline"/>
        </w:rPr>
        <w:t>ne aprins dac</w:t>
      </w:r>
      <w:r w:rsidRPr="78E0AFE9" w:rsidR="2AF0B0F6">
        <w:rPr>
          <w:vertAlign w:val="baseline"/>
        </w:rPr>
        <w:t>ă</w:t>
      </w:r>
      <w:r w:rsidRPr="78E0AFE9" w:rsidR="33D0E182">
        <w:rPr>
          <w:vertAlign w:val="baseline"/>
        </w:rPr>
        <w:t xml:space="preserve"> butonul </w:t>
      </w:r>
      <w:r w:rsidRPr="78E0AFE9" w:rsidR="53D7C439">
        <w:rPr>
          <w:vertAlign w:val="baseline"/>
        </w:rPr>
        <w:t>î</w:t>
      </w:r>
      <w:r w:rsidRPr="78E0AFE9" w:rsidR="33D0E182">
        <w:rPr>
          <w:vertAlign w:val="baseline"/>
        </w:rPr>
        <w:t>nc</w:t>
      </w:r>
      <w:r w:rsidRPr="78E0AFE9" w:rsidR="77C3263E">
        <w:rPr>
          <w:vertAlign w:val="baseline"/>
        </w:rPr>
        <w:t>ă</w:t>
      </w:r>
      <w:r w:rsidRPr="78E0AFE9" w:rsidR="33D0E182">
        <w:rPr>
          <w:vertAlign w:val="baseline"/>
        </w:rPr>
        <w:t xml:space="preserve"> este </w:t>
      </w:r>
      <w:r w:rsidRPr="78E0AFE9" w:rsidR="33D0E182">
        <w:rPr>
          <w:vertAlign w:val="baseline"/>
        </w:rPr>
        <w:t>ap</w:t>
      </w:r>
      <w:r w:rsidRPr="78E0AFE9" w:rsidR="2623DC50">
        <w:rPr>
          <w:vertAlign w:val="baseline"/>
        </w:rPr>
        <w:t>ă</w:t>
      </w:r>
      <w:r w:rsidRPr="78E0AFE9" w:rsidR="33D0E182">
        <w:rPr>
          <w:vertAlign w:val="baseline"/>
        </w:rPr>
        <w:t>sat</w:t>
      </w:r>
      <w:r w:rsidRPr="78E0AFE9" w:rsidR="33D0E182">
        <w:rPr>
          <w:vertAlign w:val="baseline"/>
        </w:rPr>
        <w:t>.</w:t>
      </w:r>
    </w:p>
    <w:p w:rsidR="78E0AFE9" w:rsidP="78E0AFE9" w:rsidRDefault="78E0AFE9" w14:paraId="71F26201" w14:textId="68CC3548">
      <w:pPr>
        <w:pStyle w:val="ListParagraph"/>
        <w:ind w:left="720"/>
        <w:jc w:val="both"/>
        <w:rPr>
          <w:vertAlign w:val="baseline"/>
        </w:rPr>
      </w:pPr>
    </w:p>
    <w:p w:rsidR="6F0FD5E9" w:rsidP="78E0AFE9" w:rsidRDefault="6F0FD5E9" w14:paraId="40E127B9" w14:textId="036948B5">
      <w:pPr>
        <w:pStyle w:val="Normal"/>
        <w:ind w:left="0"/>
        <w:jc w:val="both"/>
        <w:rPr>
          <w:vertAlign w:val="baseline"/>
        </w:rPr>
      </w:pPr>
      <w:r w:rsidRPr="78E0AFE9" w:rsidR="6F0FD5E9">
        <w:rPr>
          <w:vertAlign w:val="baseline"/>
        </w:rPr>
        <w:t xml:space="preserve">Astfel, avem trei </w:t>
      </w:r>
      <w:r w:rsidRPr="78E0AFE9" w:rsidR="6F0FD5E9">
        <w:rPr>
          <w:vertAlign w:val="baseline"/>
        </w:rPr>
        <w:t>func</w:t>
      </w:r>
      <w:r w:rsidRPr="78E0AFE9" w:rsidR="46FCE6DD">
        <w:rPr>
          <w:vertAlign w:val="baseline"/>
        </w:rPr>
        <w:t>ţ</w:t>
      </w:r>
      <w:r w:rsidRPr="78E0AFE9" w:rsidR="6F0FD5E9">
        <w:rPr>
          <w:vertAlign w:val="baseline"/>
        </w:rPr>
        <w:t>ii</w:t>
      </w:r>
      <w:r w:rsidRPr="78E0AFE9" w:rsidR="6F0FD5E9">
        <w:rPr>
          <w:vertAlign w:val="baseline"/>
        </w:rPr>
        <w:t xml:space="preserve"> de baz</w:t>
      </w:r>
      <w:r w:rsidRPr="78E0AFE9" w:rsidR="2CC6B591">
        <w:rPr>
          <w:vertAlign w:val="baseline"/>
        </w:rPr>
        <w:t>ă</w:t>
      </w:r>
      <w:r w:rsidRPr="78E0AFE9" w:rsidR="6F0FD5E9">
        <w:rPr>
          <w:vertAlign w:val="baseline"/>
        </w:rPr>
        <w:t xml:space="preserve"> care sunt verificate constant. Acestea sunt :</w:t>
      </w:r>
    </w:p>
    <w:p w:rsidR="6F0FD5E9" w:rsidP="78E0AFE9" w:rsidRDefault="6F0FD5E9" w14:paraId="29C41DFB" w14:textId="4C8CA286">
      <w:pPr>
        <w:pStyle w:val="ListParagraph"/>
        <w:numPr>
          <w:ilvl w:val="0"/>
          <w:numId w:val="8"/>
        </w:numPr>
        <w:jc w:val="both"/>
        <w:rPr>
          <w:vertAlign w:val="baseline"/>
        </w:rPr>
      </w:pPr>
      <w:r w:rsidRPr="78E0AFE9" w:rsidR="6F0FD5E9">
        <w:rPr>
          <w:vertAlign w:val="baseline"/>
        </w:rPr>
        <w:t>doorCheck</w:t>
      </w:r>
      <w:r w:rsidRPr="78E0AFE9" w:rsidR="6F0FD5E9">
        <w:rPr>
          <w:vertAlign w:val="baseline"/>
        </w:rPr>
        <w:t>(), cu rolul de a verifica starea portierelor</w:t>
      </w:r>
      <w:r w:rsidRPr="78E0AFE9" w:rsidR="6F0FD5E9">
        <w:rPr>
          <w:vertAlign w:val="baseline"/>
        </w:rPr>
        <w:t>;</w:t>
      </w:r>
    </w:p>
    <w:p w:rsidR="6F0FD5E9" w:rsidP="78E0AFE9" w:rsidRDefault="6F0FD5E9" w14:paraId="04B8893D" w14:textId="2A805F5A">
      <w:pPr>
        <w:pStyle w:val="ListParagraph"/>
        <w:numPr>
          <w:ilvl w:val="0"/>
          <w:numId w:val="8"/>
        </w:numPr>
        <w:jc w:val="both"/>
        <w:rPr>
          <w:vertAlign w:val="baseline"/>
        </w:rPr>
      </w:pPr>
      <w:r w:rsidRPr="78E0AFE9" w:rsidR="6F0FD5E9">
        <w:rPr>
          <w:vertAlign w:val="baseline"/>
        </w:rPr>
        <w:t>beltCheck</w:t>
      </w:r>
      <w:r w:rsidRPr="78E0AFE9" w:rsidR="6F0FD5E9">
        <w:rPr>
          <w:vertAlign w:val="baseline"/>
        </w:rPr>
        <w:t xml:space="preserve">(), cu rolul de a verifica starea centurii de </w:t>
      </w:r>
      <w:r w:rsidRPr="78E0AFE9" w:rsidR="6F0FD5E9">
        <w:rPr>
          <w:vertAlign w:val="baseline"/>
        </w:rPr>
        <w:t>sigurant</w:t>
      </w:r>
      <w:r w:rsidRPr="78E0AFE9" w:rsidR="26345C9D">
        <w:rPr>
          <w:vertAlign w:val="baseline"/>
        </w:rPr>
        <w:t>ă</w:t>
      </w:r>
      <w:r w:rsidRPr="78E0AFE9" w:rsidR="6F0FD5E9">
        <w:rPr>
          <w:vertAlign w:val="baseline"/>
        </w:rPr>
        <w:t xml:space="preserve"> c</w:t>
      </w:r>
      <w:r w:rsidRPr="78E0AFE9" w:rsidR="643E132A">
        <w:rPr>
          <w:vertAlign w:val="baseline"/>
        </w:rPr>
        <w:t>â</w:t>
      </w:r>
      <w:r w:rsidRPr="78E0AFE9" w:rsidR="6F0FD5E9">
        <w:rPr>
          <w:vertAlign w:val="baseline"/>
        </w:rPr>
        <w:t>nd ma</w:t>
      </w:r>
      <w:r w:rsidRPr="78E0AFE9" w:rsidR="5F4C73A1">
        <w:rPr>
          <w:vertAlign w:val="baseline"/>
        </w:rPr>
        <w:t>ş</w:t>
      </w:r>
      <w:r w:rsidRPr="78E0AFE9" w:rsidR="6F0FD5E9">
        <w:rPr>
          <w:vertAlign w:val="baseline"/>
        </w:rPr>
        <w:t>ina e pornit</w:t>
      </w:r>
      <w:r w:rsidRPr="78E0AFE9" w:rsidR="5B154BDA">
        <w:rPr>
          <w:vertAlign w:val="baseline"/>
        </w:rPr>
        <w:t>ă</w:t>
      </w:r>
      <w:r w:rsidRPr="78E0AFE9" w:rsidR="6F0FD5E9">
        <w:rPr>
          <w:vertAlign w:val="baseline"/>
        </w:rPr>
        <w:t>;</w:t>
      </w:r>
    </w:p>
    <w:p w:rsidR="731319FF" w:rsidP="78E0AFE9" w:rsidRDefault="731319FF" w14:paraId="4300E54D" w14:textId="7EC3B54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vertAlign w:val="baseline"/>
        </w:rPr>
      </w:pPr>
      <w:r w:rsidRPr="78E0AFE9" w:rsidR="731319FF">
        <w:rPr>
          <w:vertAlign w:val="baseline"/>
        </w:rPr>
        <w:t>l</w:t>
      </w:r>
      <w:r w:rsidRPr="78E0AFE9" w:rsidR="6F0FD5E9">
        <w:rPr>
          <w:vertAlign w:val="baseline"/>
        </w:rPr>
        <w:t>ightCheck</w:t>
      </w:r>
      <w:r w:rsidRPr="78E0AFE9" w:rsidR="6F0FD5E9">
        <w:rPr>
          <w:vertAlign w:val="baseline"/>
        </w:rPr>
        <w:t xml:space="preserve">(), cu rolul de a verifica starea farurilor </w:t>
      </w:r>
      <w:r w:rsidRPr="78E0AFE9" w:rsidR="73B5661A">
        <w:rPr>
          <w:vertAlign w:val="baseline"/>
        </w:rPr>
        <w:t>î</w:t>
      </w:r>
      <w:r w:rsidRPr="78E0AFE9" w:rsidR="6F0FD5E9">
        <w:rPr>
          <w:vertAlign w:val="baseline"/>
        </w:rPr>
        <w:t xml:space="preserve">n momentul </w:t>
      </w:r>
      <w:r w:rsidRPr="78E0AFE9" w:rsidR="389499C3">
        <w:rPr>
          <w:vertAlign w:val="baseline"/>
        </w:rPr>
        <w:t>î</w:t>
      </w:r>
      <w:r w:rsidRPr="78E0AFE9" w:rsidR="6F0FD5E9">
        <w:rPr>
          <w:vertAlign w:val="baseline"/>
        </w:rPr>
        <w:t xml:space="preserve">n care </w:t>
      </w:r>
      <w:r w:rsidRPr="78E0AFE9" w:rsidR="6F0FD5E9">
        <w:rPr>
          <w:vertAlign w:val="baseline"/>
        </w:rPr>
        <w:t>ma</w:t>
      </w:r>
      <w:r w:rsidRPr="78E0AFE9" w:rsidR="3E8099E8">
        <w:rPr>
          <w:vertAlign w:val="baseline"/>
        </w:rPr>
        <w:t>ş</w:t>
      </w:r>
      <w:r w:rsidRPr="78E0AFE9" w:rsidR="6F0FD5E9">
        <w:rPr>
          <w:vertAlign w:val="baseline"/>
        </w:rPr>
        <w:t>ina</w:t>
      </w:r>
      <w:r w:rsidRPr="78E0AFE9" w:rsidR="6F0FD5E9">
        <w:rPr>
          <w:vertAlign w:val="baseline"/>
        </w:rPr>
        <w:t xml:space="preserve"> nu are alimentare;</w:t>
      </w:r>
    </w:p>
    <w:p w:rsidR="59149E05" w:rsidP="78E0AFE9" w:rsidRDefault="59149E05" w14:paraId="1D4B2034" w14:textId="3BAE3E5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 w:firstLine="708"/>
        <w:jc w:val="both"/>
        <w:rPr>
          <w:vertAlign w:val="baseline"/>
        </w:rPr>
      </w:pPr>
      <w:r w:rsidRPr="78E0AFE9" w:rsidR="59149E05">
        <w:rPr>
          <w:vertAlign w:val="baseline"/>
        </w:rPr>
        <w:t>Î</w:t>
      </w:r>
      <w:r w:rsidRPr="78E0AFE9" w:rsidR="428CA647">
        <w:rPr>
          <w:vertAlign w:val="baseline"/>
        </w:rPr>
        <w:t xml:space="preserve">n momentul </w:t>
      </w:r>
      <w:r w:rsidRPr="78E0AFE9" w:rsidR="03C1EF73">
        <w:rPr>
          <w:vertAlign w:val="baseline"/>
        </w:rPr>
        <w:t>î</w:t>
      </w:r>
      <w:r w:rsidRPr="78E0AFE9" w:rsidR="428CA647">
        <w:rPr>
          <w:vertAlign w:val="baseline"/>
        </w:rPr>
        <w:t>n care exist</w:t>
      </w:r>
      <w:r w:rsidRPr="78E0AFE9" w:rsidR="2EB7D36F">
        <w:rPr>
          <w:vertAlign w:val="baseline"/>
        </w:rPr>
        <w:t>ă</w:t>
      </w:r>
      <w:r w:rsidRPr="78E0AFE9" w:rsidR="428CA647">
        <w:rPr>
          <w:vertAlign w:val="baseline"/>
        </w:rPr>
        <w:t xml:space="preserve"> prima </w:t>
      </w:r>
      <w:r w:rsidRPr="78E0AFE9" w:rsidR="428CA647">
        <w:rPr>
          <w:vertAlign w:val="baseline"/>
        </w:rPr>
        <w:t>pozi</w:t>
      </w:r>
      <w:r w:rsidRPr="78E0AFE9" w:rsidR="4E8BB74E">
        <w:rPr>
          <w:vertAlign w:val="baseline"/>
        </w:rPr>
        <w:t>ţ</w:t>
      </w:r>
      <w:r w:rsidRPr="78E0AFE9" w:rsidR="428CA647">
        <w:rPr>
          <w:vertAlign w:val="baseline"/>
        </w:rPr>
        <w:t>ie</w:t>
      </w:r>
      <w:r w:rsidRPr="78E0AFE9" w:rsidR="428CA647">
        <w:rPr>
          <w:vertAlign w:val="baseline"/>
        </w:rPr>
        <w:t xml:space="preserve"> a contactului activ</w:t>
      </w:r>
      <w:r w:rsidRPr="78E0AFE9" w:rsidR="72A03A7C">
        <w:rPr>
          <w:vertAlign w:val="baseline"/>
        </w:rPr>
        <w:t>ă</w:t>
      </w:r>
      <w:r w:rsidRPr="78E0AFE9" w:rsidR="428CA647">
        <w:rPr>
          <w:vertAlign w:val="baseline"/>
        </w:rPr>
        <w:t xml:space="preserve"> </w:t>
      </w:r>
      <w:r w:rsidRPr="78E0AFE9" w:rsidR="0D5F6F2B">
        <w:rPr>
          <w:vertAlign w:val="baseline"/>
        </w:rPr>
        <w:t>ş</w:t>
      </w:r>
      <w:r w:rsidRPr="78E0AFE9" w:rsidR="428CA647">
        <w:rPr>
          <w:vertAlign w:val="baseline"/>
        </w:rPr>
        <w:t>i</w:t>
      </w:r>
      <w:r w:rsidRPr="78E0AFE9" w:rsidR="428CA647">
        <w:rPr>
          <w:vertAlign w:val="baseline"/>
        </w:rPr>
        <w:t xml:space="preserve"> o portier</w:t>
      </w:r>
      <w:r w:rsidRPr="78E0AFE9" w:rsidR="1BB21BC9">
        <w:rPr>
          <w:vertAlign w:val="baseline"/>
        </w:rPr>
        <w:t>ă</w:t>
      </w:r>
      <w:r w:rsidRPr="78E0AFE9" w:rsidR="428CA647">
        <w:rPr>
          <w:vertAlign w:val="baseline"/>
        </w:rPr>
        <w:t xml:space="preserve"> deschis</w:t>
      </w:r>
      <w:r w:rsidRPr="78E0AFE9" w:rsidR="6E9A2366">
        <w:rPr>
          <w:vertAlign w:val="baseline"/>
        </w:rPr>
        <w:t>ă</w:t>
      </w:r>
      <w:r w:rsidRPr="78E0AFE9" w:rsidR="428CA647">
        <w:rPr>
          <w:vertAlign w:val="baseline"/>
        </w:rPr>
        <w:t>, se verific</w:t>
      </w:r>
      <w:r w:rsidRPr="78E0AFE9" w:rsidR="41124437">
        <w:rPr>
          <w:vertAlign w:val="baseline"/>
        </w:rPr>
        <w:t>ă</w:t>
      </w:r>
      <w:r w:rsidRPr="78E0AFE9" w:rsidR="428CA647">
        <w:rPr>
          <w:vertAlign w:val="baseline"/>
        </w:rPr>
        <w:t xml:space="preserve"> dac</w:t>
      </w:r>
      <w:r w:rsidRPr="78E0AFE9" w:rsidR="5CC0CDB3">
        <w:rPr>
          <w:vertAlign w:val="baseline"/>
        </w:rPr>
        <w:t>ă</w:t>
      </w:r>
      <w:r w:rsidRPr="78E0AFE9" w:rsidR="428CA647">
        <w:rPr>
          <w:vertAlign w:val="baseline"/>
        </w:rPr>
        <w:t xml:space="preserve"> portiera a mai fost deschis</w:t>
      </w:r>
      <w:r w:rsidRPr="78E0AFE9" w:rsidR="7A25D3BB">
        <w:rPr>
          <w:vertAlign w:val="baseline"/>
        </w:rPr>
        <w:t>ă</w:t>
      </w:r>
      <w:r w:rsidRPr="78E0AFE9" w:rsidR="428CA647">
        <w:rPr>
          <w:vertAlign w:val="baseline"/>
        </w:rPr>
        <w:t xml:space="preserve"> </w:t>
      </w:r>
      <w:r w:rsidRPr="78E0AFE9" w:rsidR="6F9B9CB5">
        <w:rPr>
          <w:vertAlign w:val="baseline"/>
        </w:rPr>
        <w:t>ş</w:t>
      </w:r>
      <w:r w:rsidRPr="78E0AFE9" w:rsidR="428CA647">
        <w:rPr>
          <w:vertAlign w:val="baseline"/>
        </w:rPr>
        <w:t>i</w:t>
      </w:r>
      <w:r w:rsidRPr="78E0AFE9" w:rsidR="428CA647">
        <w:rPr>
          <w:vertAlign w:val="baseline"/>
        </w:rPr>
        <w:t xml:space="preserve"> </w:t>
      </w:r>
      <w:r w:rsidRPr="78E0AFE9" w:rsidR="3673EEF9">
        <w:rPr>
          <w:vertAlign w:val="baseline"/>
        </w:rPr>
        <w:t>î</w:t>
      </w:r>
      <w:r w:rsidRPr="78E0AFE9" w:rsidR="428CA647">
        <w:rPr>
          <w:vertAlign w:val="baseline"/>
        </w:rPr>
        <w:t xml:space="preserve">n trecut. </w:t>
      </w:r>
      <w:r w:rsidRPr="78E0AFE9" w:rsidR="258E9D03">
        <w:rPr>
          <w:vertAlign w:val="baseline"/>
        </w:rPr>
        <w:t>Î</w:t>
      </w:r>
      <w:r w:rsidRPr="78E0AFE9" w:rsidR="428CA647">
        <w:rPr>
          <w:vertAlign w:val="baseline"/>
        </w:rPr>
        <w:t>n cazu</w:t>
      </w:r>
      <w:r w:rsidRPr="78E0AFE9" w:rsidR="5A210471">
        <w:rPr>
          <w:vertAlign w:val="baseline"/>
        </w:rPr>
        <w:t xml:space="preserve">l </w:t>
      </w:r>
      <w:r w:rsidRPr="78E0AFE9" w:rsidR="2C945611">
        <w:rPr>
          <w:vertAlign w:val="baseline"/>
        </w:rPr>
        <w:t>î</w:t>
      </w:r>
      <w:r w:rsidRPr="78E0AFE9" w:rsidR="5A210471">
        <w:rPr>
          <w:vertAlign w:val="baseline"/>
        </w:rPr>
        <w:t>n care aceasta nu a fost, se aprinde LED-</w:t>
      </w:r>
      <w:r w:rsidRPr="78E0AFE9" w:rsidR="5A210471">
        <w:rPr>
          <w:vertAlign w:val="baseline"/>
        </w:rPr>
        <w:t>ul</w:t>
      </w:r>
      <w:r w:rsidRPr="78E0AFE9" w:rsidR="5A210471">
        <w:rPr>
          <w:vertAlign w:val="baseline"/>
        </w:rPr>
        <w:t xml:space="preserve"> ce indic</w:t>
      </w:r>
      <w:r w:rsidRPr="78E0AFE9" w:rsidR="0CAC6107">
        <w:rPr>
          <w:vertAlign w:val="baseline"/>
        </w:rPr>
        <w:t>ă</w:t>
      </w:r>
      <w:r w:rsidRPr="78E0AFE9" w:rsidR="5A210471">
        <w:rPr>
          <w:vertAlign w:val="baseline"/>
        </w:rPr>
        <w:t xml:space="preserve"> prezenta unei portiere deschise</w:t>
      </w:r>
      <w:r w:rsidRPr="78E0AFE9" w:rsidR="5523B37F">
        <w:rPr>
          <w:vertAlign w:val="baseline"/>
        </w:rPr>
        <w:t>, se atribuie variabilei ce contorizeaz</w:t>
      </w:r>
      <w:r w:rsidRPr="78E0AFE9" w:rsidR="5AC415DF">
        <w:rPr>
          <w:vertAlign w:val="baseline"/>
        </w:rPr>
        <w:t>ă</w:t>
      </w:r>
      <w:r w:rsidRPr="78E0AFE9" w:rsidR="5523B37F">
        <w:rPr>
          <w:vertAlign w:val="baseline"/>
        </w:rPr>
        <w:t xml:space="preserve"> </w:t>
      </w:r>
      <w:r w:rsidRPr="78E0AFE9" w:rsidR="5523B37F">
        <w:rPr>
          <w:vertAlign w:val="baseline"/>
        </w:rPr>
        <w:t>delay-ul</w:t>
      </w:r>
      <w:r w:rsidRPr="78E0AFE9" w:rsidR="5523B37F">
        <w:rPr>
          <w:vertAlign w:val="baseline"/>
        </w:rPr>
        <w:t xml:space="preserve"> o valoare de start iar programul intr</w:t>
      </w:r>
      <w:r w:rsidRPr="78E0AFE9" w:rsidR="0CA9A1AB">
        <w:rPr>
          <w:vertAlign w:val="baseline"/>
        </w:rPr>
        <w:t>ă</w:t>
      </w:r>
      <w:r w:rsidRPr="78E0AFE9" w:rsidR="5523B37F">
        <w:rPr>
          <w:vertAlign w:val="baseline"/>
        </w:rPr>
        <w:t xml:space="preserve"> </w:t>
      </w:r>
      <w:r w:rsidRPr="78E0AFE9" w:rsidR="75F45091">
        <w:rPr>
          <w:vertAlign w:val="baseline"/>
        </w:rPr>
        <w:t>î</w:t>
      </w:r>
      <w:r w:rsidRPr="78E0AFE9" w:rsidR="5523B37F">
        <w:rPr>
          <w:vertAlign w:val="baseline"/>
        </w:rPr>
        <w:t>ntr-o bucl</w:t>
      </w:r>
      <w:r w:rsidRPr="78E0AFE9" w:rsidR="51056726">
        <w:rPr>
          <w:vertAlign w:val="baseline"/>
        </w:rPr>
        <w:t>ă</w:t>
      </w:r>
      <w:r w:rsidRPr="78E0AFE9" w:rsidR="5523B37F">
        <w:rPr>
          <w:vertAlign w:val="baseline"/>
        </w:rPr>
        <w:t xml:space="preserve"> timp de 3s </w:t>
      </w:r>
      <w:r w:rsidRPr="78E0AFE9" w:rsidR="5401D341">
        <w:rPr>
          <w:vertAlign w:val="baseline"/>
        </w:rPr>
        <w:t>î</w:t>
      </w:r>
      <w:r w:rsidRPr="78E0AFE9" w:rsidR="5523B37F">
        <w:rPr>
          <w:vertAlign w:val="baseline"/>
        </w:rPr>
        <w:t>n care se verific</w:t>
      </w:r>
      <w:r w:rsidRPr="78E0AFE9" w:rsidR="670818E9">
        <w:rPr>
          <w:vertAlign w:val="baseline"/>
        </w:rPr>
        <w:t>ă</w:t>
      </w:r>
      <w:r w:rsidRPr="78E0AFE9" w:rsidR="5523B37F">
        <w:rPr>
          <w:vertAlign w:val="baseline"/>
        </w:rPr>
        <w:t xml:space="preserve"> dac</w:t>
      </w:r>
      <w:r w:rsidRPr="78E0AFE9" w:rsidR="6AF19E7D">
        <w:rPr>
          <w:vertAlign w:val="baseline"/>
        </w:rPr>
        <w:t>ă</w:t>
      </w:r>
      <w:r w:rsidRPr="78E0AFE9" w:rsidR="5523B37F">
        <w:rPr>
          <w:vertAlign w:val="baseline"/>
        </w:rPr>
        <w:t xml:space="preserve"> au trecut 500 ms pe</w:t>
      </w:r>
      <w:r w:rsidRPr="78E0AFE9" w:rsidR="11705D0C">
        <w:rPr>
          <w:vertAlign w:val="baseline"/>
        </w:rPr>
        <w:t xml:space="preserve">ntru a oscila semnalul de pe </w:t>
      </w:r>
      <w:r w:rsidRPr="78E0AFE9" w:rsidR="11705D0C">
        <w:rPr>
          <w:vertAlign w:val="baseline"/>
        </w:rPr>
        <w:t>buzzer</w:t>
      </w:r>
      <w:r w:rsidRPr="78E0AFE9" w:rsidR="11705D0C">
        <w:rPr>
          <w:vertAlign w:val="baseline"/>
        </w:rPr>
        <w:t xml:space="preserve"> </w:t>
      </w:r>
      <w:r w:rsidRPr="78E0AFE9" w:rsidR="09E20F04">
        <w:rPr>
          <w:vertAlign w:val="baseline"/>
        </w:rPr>
        <w:t>ş</w:t>
      </w:r>
      <w:r w:rsidRPr="78E0AFE9" w:rsidR="11705D0C">
        <w:rPr>
          <w:vertAlign w:val="baseline"/>
        </w:rPr>
        <w:t>i</w:t>
      </w:r>
      <w:r w:rsidRPr="78E0AFE9" w:rsidR="11705D0C">
        <w:rPr>
          <w:vertAlign w:val="baseline"/>
        </w:rPr>
        <w:t xml:space="preserve"> totodat</w:t>
      </w:r>
      <w:r w:rsidRPr="78E0AFE9" w:rsidR="19B88C5C">
        <w:rPr>
          <w:vertAlign w:val="baseline"/>
        </w:rPr>
        <w:t>ă</w:t>
      </w:r>
      <w:r w:rsidRPr="78E0AFE9" w:rsidR="11705D0C">
        <w:rPr>
          <w:vertAlign w:val="baseline"/>
        </w:rPr>
        <w:t xml:space="preserve"> dac</w:t>
      </w:r>
      <w:r w:rsidRPr="78E0AFE9" w:rsidR="60340EC2">
        <w:rPr>
          <w:vertAlign w:val="baseline"/>
        </w:rPr>
        <w:t>ă</w:t>
      </w:r>
      <w:r w:rsidRPr="78E0AFE9" w:rsidR="11705D0C">
        <w:rPr>
          <w:vertAlign w:val="baseline"/>
        </w:rPr>
        <w:t xml:space="preserve"> </w:t>
      </w:r>
      <w:r w:rsidRPr="78E0AFE9" w:rsidR="45C55A3D">
        <w:rPr>
          <w:vertAlign w:val="baseline"/>
        </w:rPr>
        <w:t>î</w:t>
      </w:r>
      <w:r w:rsidRPr="78E0AFE9" w:rsidR="11705D0C">
        <w:rPr>
          <w:vertAlign w:val="baseline"/>
        </w:rPr>
        <w:t xml:space="preserve">n aceste secunde a fost sau nu dezactivat unul dintre cele 2 butoane. </w:t>
      </w:r>
      <w:r w:rsidRPr="78E0AFE9" w:rsidR="7D093DB6">
        <w:rPr>
          <w:vertAlign w:val="baseline"/>
        </w:rPr>
        <w:t>Î</w:t>
      </w:r>
      <w:r w:rsidRPr="78E0AFE9" w:rsidR="11705D0C">
        <w:rPr>
          <w:vertAlign w:val="baseline"/>
        </w:rPr>
        <w:t xml:space="preserve">n cazul </w:t>
      </w:r>
      <w:r w:rsidRPr="78E0AFE9" w:rsidR="71470B44">
        <w:rPr>
          <w:vertAlign w:val="baseline"/>
        </w:rPr>
        <w:t>î</w:t>
      </w:r>
      <w:r w:rsidRPr="78E0AFE9" w:rsidR="49431A80">
        <w:rPr>
          <w:vertAlign w:val="baseline"/>
        </w:rPr>
        <w:t xml:space="preserve">n care a fost </w:t>
      </w:r>
      <w:r w:rsidRPr="78E0AFE9" w:rsidR="7B740CC2">
        <w:rPr>
          <w:vertAlign w:val="baseline"/>
        </w:rPr>
        <w:t>î</w:t>
      </w:r>
      <w:r w:rsidRPr="78E0AFE9" w:rsidR="49431A80">
        <w:rPr>
          <w:vertAlign w:val="baseline"/>
        </w:rPr>
        <w:t>nregistrat</w:t>
      </w:r>
      <w:r w:rsidRPr="78E0AFE9" w:rsidR="6A6A8CD7">
        <w:rPr>
          <w:vertAlign w:val="baseline"/>
        </w:rPr>
        <w:t>ă</w:t>
      </w:r>
      <w:r w:rsidRPr="78E0AFE9" w:rsidR="49431A80">
        <w:rPr>
          <w:vertAlign w:val="baseline"/>
        </w:rPr>
        <w:t xml:space="preserve"> </w:t>
      </w:r>
      <w:r w:rsidRPr="78E0AFE9" w:rsidR="5B8BEDF5">
        <w:rPr>
          <w:vertAlign w:val="baseline"/>
        </w:rPr>
        <w:t>ş</w:t>
      </w:r>
      <w:r w:rsidRPr="78E0AFE9" w:rsidR="49431A80">
        <w:rPr>
          <w:vertAlign w:val="baseline"/>
        </w:rPr>
        <w:t>i</w:t>
      </w:r>
      <w:r w:rsidRPr="78E0AFE9" w:rsidR="49431A80">
        <w:rPr>
          <w:vertAlign w:val="baseline"/>
        </w:rPr>
        <w:t xml:space="preserve"> a doua </w:t>
      </w:r>
      <w:r w:rsidRPr="78E0AFE9" w:rsidR="49431A80">
        <w:rPr>
          <w:vertAlign w:val="baseline"/>
        </w:rPr>
        <w:t>pozi</w:t>
      </w:r>
      <w:r w:rsidRPr="78E0AFE9" w:rsidR="68A9059B">
        <w:rPr>
          <w:vertAlign w:val="baseline"/>
        </w:rPr>
        <w:t>ţ</w:t>
      </w:r>
      <w:r w:rsidRPr="78E0AFE9" w:rsidR="49431A80">
        <w:rPr>
          <w:vertAlign w:val="baseline"/>
        </w:rPr>
        <w:t>ie</w:t>
      </w:r>
      <w:r w:rsidRPr="78E0AFE9" w:rsidR="49431A80">
        <w:rPr>
          <w:vertAlign w:val="baseline"/>
        </w:rPr>
        <w:t xml:space="preserve"> a contactului ca fiind </w:t>
      </w:r>
      <w:r w:rsidRPr="78E0AFE9" w:rsidR="49431A80">
        <w:rPr>
          <w:vertAlign w:val="baseline"/>
        </w:rPr>
        <w:t>adevara</w:t>
      </w:r>
      <w:r w:rsidRPr="78E0AFE9" w:rsidR="582CBFC7">
        <w:rPr>
          <w:vertAlign w:val="baseline"/>
        </w:rPr>
        <w:t>t</w:t>
      </w:r>
      <w:r w:rsidRPr="78E0AFE9" w:rsidR="43F49D58">
        <w:rPr>
          <w:vertAlign w:val="baseline"/>
        </w:rPr>
        <w:t>ă</w:t>
      </w:r>
      <w:r w:rsidRPr="78E0AFE9" w:rsidR="582CBFC7">
        <w:rPr>
          <w:vertAlign w:val="baseline"/>
        </w:rPr>
        <w:t xml:space="preserve"> (a fost </w:t>
      </w:r>
      <w:r w:rsidRPr="78E0AFE9" w:rsidR="582CBFC7">
        <w:rPr>
          <w:vertAlign w:val="baseline"/>
        </w:rPr>
        <w:t>ap</w:t>
      </w:r>
      <w:r w:rsidRPr="78E0AFE9" w:rsidR="1799C61D">
        <w:rPr>
          <w:vertAlign w:val="baseline"/>
        </w:rPr>
        <w:t>ă</w:t>
      </w:r>
      <w:r w:rsidRPr="78E0AFE9" w:rsidR="582CBFC7">
        <w:rPr>
          <w:vertAlign w:val="baseline"/>
        </w:rPr>
        <w:t>sat</w:t>
      </w:r>
      <w:r w:rsidRPr="78E0AFE9" w:rsidR="582CBFC7">
        <w:rPr>
          <w:vertAlign w:val="baseline"/>
        </w:rPr>
        <w:t xml:space="preserve"> butonul), se verific</w:t>
      </w:r>
      <w:r w:rsidRPr="78E0AFE9" w:rsidR="106EA3BE">
        <w:rPr>
          <w:vertAlign w:val="baseline"/>
        </w:rPr>
        <w:t>ă</w:t>
      </w:r>
      <w:r w:rsidRPr="78E0AFE9" w:rsidR="582CBFC7">
        <w:rPr>
          <w:vertAlign w:val="baseline"/>
        </w:rPr>
        <w:t xml:space="preserve"> dac</w:t>
      </w:r>
      <w:r w:rsidRPr="78E0AFE9" w:rsidR="04E2BD94">
        <w:rPr>
          <w:vertAlign w:val="baseline"/>
        </w:rPr>
        <w:t>ă</w:t>
      </w:r>
      <w:r w:rsidRPr="78E0AFE9" w:rsidR="49431A80">
        <w:rPr>
          <w:vertAlign w:val="baseline"/>
        </w:rPr>
        <w:t xml:space="preserve"> centura de </w:t>
      </w:r>
      <w:r w:rsidRPr="78E0AFE9" w:rsidR="31D33310">
        <w:rPr>
          <w:vertAlign w:val="baseline"/>
        </w:rPr>
        <w:t>si</w:t>
      </w:r>
      <w:r w:rsidRPr="78E0AFE9" w:rsidR="49431A80">
        <w:rPr>
          <w:vertAlign w:val="baseline"/>
        </w:rPr>
        <w:t>guran</w:t>
      </w:r>
      <w:r w:rsidRPr="78E0AFE9" w:rsidR="5796D117">
        <w:rPr>
          <w:vertAlign w:val="baseline"/>
        </w:rPr>
        <w:t>ţă</w:t>
      </w:r>
      <w:r w:rsidRPr="78E0AFE9" w:rsidR="49431A80">
        <w:rPr>
          <w:vertAlign w:val="baseline"/>
        </w:rPr>
        <w:t xml:space="preserve"> </w:t>
      </w:r>
      <w:r w:rsidRPr="78E0AFE9" w:rsidR="7F1F49D3">
        <w:rPr>
          <w:vertAlign w:val="baseline"/>
        </w:rPr>
        <w:t>este deconectat</w:t>
      </w:r>
      <w:r w:rsidRPr="78E0AFE9" w:rsidR="6FE3AD9A">
        <w:rPr>
          <w:vertAlign w:val="baseline"/>
        </w:rPr>
        <w:t>ă</w:t>
      </w:r>
      <w:r w:rsidRPr="78E0AFE9" w:rsidR="7F1F49D3">
        <w:rPr>
          <w:vertAlign w:val="baseline"/>
        </w:rPr>
        <w:t xml:space="preserve"> </w:t>
      </w:r>
      <w:r w:rsidRPr="78E0AFE9" w:rsidR="4477136B">
        <w:rPr>
          <w:vertAlign w:val="baseline"/>
        </w:rPr>
        <w:t>ş</w:t>
      </w:r>
      <w:r w:rsidRPr="78E0AFE9" w:rsidR="7F1F49D3">
        <w:rPr>
          <w:vertAlign w:val="baseline"/>
        </w:rPr>
        <w:t>i se va aprinde LED-</w:t>
      </w:r>
      <w:r w:rsidRPr="78E0AFE9" w:rsidR="7F1F49D3">
        <w:rPr>
          <w:vertAlign w:val="baseline"/>
        </w:rPr>
        <w:t>ul</w:t>
      </w:r>
      <w:r w:rsidRPr="78E0AFE9" w:rsidR="7F1F49D3">
        <w:rPr>
          <w:vertAlign w:val="baseline"/>
        </w:rPr>
        <w:t xml:space="preserve"> aferent acesteia.</w:t>
      </w:r>
    </w:p>
    <w:p w:rsidR="20881715" w:rsidP="78E0AFE9" w:rsidRDefault="20881715" w14:paraId="7D8271C1" w14:textId="3FEB680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 w:firstLine="708"/>
        <w:jc w:val="both"/>
        <w:rPr>
          <w:vertAlign w:val="baseline"/>
        </w:rPr>
      </w:pPr>
      <w:r w:rsidRPr="78E0AFE9" w:rsidR="20881715">
        <w:rPr>
          <w:vertAlign w:val="baseline"/>
        </w:rPr>
        <w:t>Î</w:t>
      </w:r>
      <w:r w:rsidRPr="78E0AFE9" w:rsidR="7F1F49D3">
        <w:rPr>
          <w:vertAlign w:val="baseline"/>
        </w:rPr>
        <w:t xml:space="preserve">n </w:t>
      </w:r>
      <w:r w:rsidRPr="78E0AFE9" w:rsidR="7F1F49D3">
        <w:rPr>
          <w:vertAlign w:val="baseline"/>
        </w:rPr>
        <w:t>func</w:t>
      </w:r>
      <w:r w:rsidRPr="78E0AFE9" w:rsidR="58AC877E">
        <w:rPr>
          <w:vertAlign w:val="baseline"/>
        </w:rPr>
        <w:t>ţ</w:t>
      </w:r>
      <w:r w:rsidRPr="78E0AFE9" w:rsidR="7F1F49D3">
        <w:rPr>
          <w:vertAlign w:val="baseline"/>
        </w:rPr>
        <w:t>i</w:t>
      </w:r>
      <w:r w:rsidRPr="78E0AFE9" w:rsidR="3ED098E5">
        <w:rPr>
          <w:vertAlign w:val="baseline"/>
        </w:rPr>
        <w:t>a</w:t>
      </w:r>
      <w:r w:rsidRPr="78E0AFE9" w:rsidR="7F1F49D3">
        <w:rPr>
          <w:vertAlign w:val="baseline"/>
        </w:rPr>
        <w:t xml:space="preserve"> </w:t>
      </w:r>
      <w:r w:rsidRPr="78E0AFE9" w:rsidR="7F1F49D3">
        <w:rPr>
          <w:vertAlign w:val="baseline"/>
        </w:rPr>
        <w:t>beltCheck</w:t>
      </w:r>
      <w:r w:rsidRPr="78E0AFE9" w:rsidR="7F1F49D3">
        <w:rPr>
          <w:vertAlign w:val="baseline"/>
        </w:rPr>
        <w:t>() este o verificare suplimentar</w:t>
      </w:r>
      <w:r w:rsidRPr="78E0AFE9" w:rsidR="55D3EA3E">
        <w:rPr>
          <w:vertAlign w:val="baseline"/>
        </w:rPr>
        <w:t>ă</w:t>
      </w:r>
      <w:r w:rsidRPr="78E0AFE9" w:rsidR="7F1F49D3">
        <w:rPr>
          <w:vertAlign w:val="baseline"/>
        </w:rPr>
        <w:t xml:space="preserve"> care suspend</w:t>
      </w:r>
      <w:r w:rsidRPr="78E0AFE9" w:rsidR="19777180">
        <w:rPr>
          <w:vertAlign w:val="baseline"/>
        </w:rPr>
        <w:t>ă</w:t>
      </w:r>
      <w:r w:rsidRPr="78E0AFE9" w:rsidR="7F1F49D3">
        <w:rPr>
          <w:vertAlign w:val="baseline"/>
        </w:rPr>
        <w:t xml:space="preserve"> </w:t>
      </w:r>
      <w:r w:rsidRPr="78E0AFE9" w:rsidR="7F1F49D3">
        <w:rPr>
          <w:vertAlign w:val="baseline"/>
        </w:rPr>
        <w:t>execu</w:t>
      </w:r>
      <w:r w:rsidRPr="78E0AFE9" w:rsidR="78220A9F">
        <w:rPr>
          <w:vertAlign w:val="baseline"/>
        </w:rPr>
        <w:t>ţ</w:t>
      </w:r>
      <w:r w:rsidRPr="78E0AFE9" w:rsidR="7F1F49D3">
        <w:rPr>
          <w:vertAlign w:val="baseline"/>
        </w:rPr>
        <w:t>ia</w:t>
      </w:r>
      <w:r w:rsidRPr="78E0AFE9" w:rsidR="7F1F49D3">
        <w:rPr>
          <w:vertAlign w:val="baseline"/>
        </w:rPr>
        <w:t xml:space="preserve"> semnalului PWM </w:t>
      </w:r>
      <w:r w:rsidRPr="78E0AFE9" w:rsidR="474FF491">
        <w:rPr>
          <w:vertAlign w:val="baseline"/>
        </w:rPr>
        <w:t>ş</w:t>
      </w:r>
      <w:r w:rsidRPr="78E0AFE9" w:rsidR="7F1F49D3">
        <w:rPr>
          <w:vertAlign w:val="baseline"/>
        </w:rPr>
        <w:t>i</w:t>
      </w:r>
      <w:r w:rsidRPr="78E0AFE9" w:rsidR="7F1F49D3">
        <w:rPr>
          <w:vertAlign w:val="baseline"/>
        </w:rPr>
        <w:t xml:space="preserve"> trecerea celor 3s, </w:t>
      </w:r>
      <w:r w:rsidRPr="78E0AFE9" w:rsidR="3B8AB556">
        <w:rPr>
          <w:vertAlign w:val="baseline"/>
        </w:rPr>
        <w:t>î</w:t>
      </w:r>
      <w:r w:rsidRPr="78E0AFE9" w:rsidR="7F1F49D3">
        <w:rPr>
          <w:vertAlign w:val="baseline"/>
        </w:rPr>
        <w:t xml:space="preserve">n cazul </w:t>
      </w:r>
      <w:r w:rsidRPr="78E0AFE9" w:rsidR="70940CA9">
        <w:rPr>
          <w:vertAlign w:val="baseline"/>
        </w:rPr>
        <w:t>î</w:t>
      </w:r>
      <w:r w:rsidRPr="78E0AFE9" w:rsidR="7F1F49D3">
        <w:rPr>
          <w:vertAlign w:val="baseline"/>
        </w:rPr>
        <w:t xml:space="preserve">n care </w:t>
      </w:r>
      <w:r w:rsidRPr="78E0AFE9" w:rsidR="0A41CE94">
        <w:rPr>
          <w:vertAlign w:val="baseline"/>
        </w:rPr>
        <w:t>butonul de la portier</w:t>
      </w:r>
      <w:r w:rsidRPr="78E0AFE9" w:rsidR="10DC49EA">
        <w:rPr>
          <w:vertAlign w:val="baseline"/>
        </w:rPr>
        <w:t>ă</w:t>
      </w:r>
      <w:r w:rsidRPr="78E0AFE9" w:rsidR="0A41CE94">
        <w:rPr>
          <w:vertAlign w:val="baseline"/>
        </w:rPr>
        <w:t xml:space="preserve"> a fost ap</w:t>
      </w:r>
      <w:r w:rsidRPr="78E0AFE9" w:rsidR="47F96A2A">
        <w:rPr>
          <w:vertAlign w:val="baseline"/>
        </w:rPr>
        <w:t>ă</w:t>
      </w:r>
      <w:r w:rsidRPr="78E0AFE9" w:rsidR="0A41CE94">
        <w:rPr>
          <w:vertAlign w:val="baseline"/>
        </w:rPr>
        <w:t>s</w:t>
      </w:r>
      <w:r w:rsidRPr="78E0AFE9" w:rsidR="31F6DAFB">
        <w:rPr>
          <w:vertAlign w:val="baseline"/>
        </w:rPr>
        <w:t>a</w:t>
      </w:r>
      <w:r w:rsidRPr="78E0AFE9" w:rsidR="0A41CE94">
        <w:rPr>
          <w:vertAlign w:val="baseline"/>
        </w:rPr>
        <w:t>t pentru prima dat</w:t>
      </w:r>
      <w:r w:rsidRPr="78E0AFE9" w:rsidR="188C12AE">
        <w:rPr>
          <w:vertAlign w:val="baseline"/>
        </w:rPr>
        <w:t>ă</w:t>
      </w:r>
      <w:r w:rsidRPr="78E0AFE9" w:rsidR="0A41CE94">
        <w:rPr>
          <w:vertAlign w:val="baseline"/>
        </w:rPr>
        <w:t xml:space="preserve">. </w:t>
      </w:r>
      <w:r w:rsidRPr="78E0AFE9" w:rsidR="5CC67CA9">
        <w:rPr>
          <w:vertAlign w:val="baseline"/>
        </w:rPr>
        <w:t>Î</w:t>
      </w:r>
      <w:r w:rsidRPr="78E0AFE9" w:rsidR="0A41CE94">
        <w:rPr>
          <w:vertAlign w:val="baseline"/>
        </w:rPr>
        <w:t xml:space="preserve">n cazul </w:t>
      </w:r>
      <w:r w:rsidRPr="78E0AFE9" w:rsidR="26FD2EB7">
        <w:rPr>
          <w:vertAlign w:val="baseline"/>
        </w:rPr>
        <w:t>î</w:t>
      </w:r>
      <w:r w:rsidRPr="78E0AFE9" w:rsidR="0A41CE94">
        <w:rPr>
          <w:vertAlign w:val="baseline"/>
        </w:rPr>
        <w:t>n care acesta era ap</w:t>
      </w:r>
      <w:r w:rsidRPr="78E0AFE9" w:rsidR="3385EE46">
        <w:rPr>
          <w:vertAlign w:val="baseline"/>
        </w:rPr>
        <w:t>ă</w:t>
      </w:r>
      <w:r w:rsidRPr="78E0AFE9" w:rsidR="0A41CE94">
        <w:rPr>
          <w:vertAlign w:val="baseline"/>
        </w:rPr>
        <w:t xml:space="preserve">sat </w:t>
      </w:r>
      <w:r w:rsidRPr="78E0AFE9" w:rsidR="1E412F20">
        <w:rPr>
          <w:vertAlign w:val="baseline"/>
        </w:rPr>
        <w:t>î</w:t>
      </w:r>
      <w:r w:rsidRPr="78E0AFE9" w:rsidR="0A41CE94">
        <w:rPr>
          <w:vertAlign w:val="baseline"/>
        </w:rPr>
        <w:t xml:space="preserve">n trecut </w:t>
      </w:r>
      <w:r w:rsidRPr="78E0AFE9" w:rsidR="39534200">
        <w:rPr>
          <w:vertAlign w:val="baseline"/>
        </w:rPr>
        <w:t>ş</w:t>
      </w:r>
      <w:r w:rsidRPr="78E0AFE9" w:rsidR="0A41CE94">
        <w:rPr>
          <w:vertAlign w:val="baseline"/>
        </w:rPr>
        <w:t>i</w:t>
      </w:r>
      <w:r w:rsidRPr="78E0AFE9" w:rsidR="0A41CE94">
        <w:rPr>
          <w:vertAlign w:val="baseline"/>
        </w:rPr>
        <w:t xml:space="preserve"> se</w:t>
      </w:r>
      <w:r w:rsidRPr="78E0AFE9" w:rsidR="2FEA65F0">
        <w:rPr>
          <w:vertAlign w:val="baseline"/>
        </w:rPr>
        <w:t xml:space="preserve"> </w:t>
      </w:r>
      <w:r w:rsidRPr="78E0AFE9" w:rsidR="735C0C5D">
        <w:rPr>
          <w:vertAlign w:val="baseline"/>
        </w:rPr>
        <w:t>î</w:t>
      </w:r>
      <w:r w:rsidRPr="78E0AFE9" w:rsidR="2FEA65F0">
        <w:rPr>
          <w:vertAlign w:val="baseline"/>
        </w:rPr>
        <w:t>nregistreaz</w:t>
      </w:r>
      <w:r w:rsidRPr="78E0AFE9" w:rsidR="1E9287E7">
        <w:rPr>
          <w:vertAlign w:val="baseline"/>
        </w:rPr>
        <w:t>ă</w:t>
      </w:r>
      <w:r w:rsidRPr="78E0AFE9" w:rsidR="2FEA65F0">
        <w:rPr>
          <w:vertAlign w:val="baseline"/>
        </w:rPr>
        <w:t xml:space="preserve"> o</w:t>
      </w:r>
      <w:r w:rsidRPr="78E0AFE9" w:rsidR="0A41CE94">
        <w:rPr>
          <w:vertAlign w:val="baseline"/>
        </w:rPr>
        <w:t xml:space="preserve"> </w:t>
      </w:r>
      <w:r w:rsidRPr="78E0AFE9" w:rsidR="0A5FB8B9">
        <w:rPr>
          <w:vertAlign w:val="baseline"/>
        </w:rPr>
        <w:t>relaxea</w:t>
      </w:r>
      <w:r w:rsidRPr="78E0AFE9" w:rsidR="0CD3F160">
        <w:rPr>
          <w:vertAlign w:val="baseline"/>
        </w:rPr>
        <w:t>re</w:t>
      </w:r>
      <w:r w:rsidRPr="78E0AFE9" w:rsidR="0CD3F160">
        <w:rPr>
          <w:vertAlign w:val="baseline"/>
        </w:rPr>
        <w:t xml:space="preserve"> a acestuia</w:t>
      </w:r>
      <w:r w:rsidRPr="78E0AFE9" w:rsidR="0A5FB8B9">
        <w:rPr>
          <w:vertAlign w:val="baseline"/>
        </w:rPr>
        <w:t>, LED-</w:t>
      </w:r>
      <w:r w:rsidRPr="78E0AFE9" w:rsidR="0A5FB8B9">
        <w:rPr>
          <w:vertAlign w:val="baseline"/>
        </w:rPr>
        <w:t>ul</w:t>
      </w:r>
      <w:r w:rsidRPr="78E0AFE9" w:rsidR="282AA262">
        <w:rPr>
          <w:vertAlign w:val="baseline"/>
        </w:rPr>
        <w:t xml:space="preserve"> de stare al portierelor se stinge </w:t>
      </w:r>
      <w:r w:rsidRPr="78E0AFE9" w:rsidR="282AA262">
        <w:rPr>
          <w:vertAlign w:val="baseline"/>
        </w:rPr>
        <w:t>far</w:t>
      </w:r>
      <w:r w:rsidRPr="78E0AFE9" w:rsidR="172EA495">
        <w:rPr>
          <w:vertAlign w:val="baseline"/>
        </w:rPr>
        <w:t>ă</w:t>
      </w:r>
      <w:r w:rsidRPr="78E0AFE9" w:rsidR="282AA262">
        <w:rPr>
          <w:vertAlign w:val="baseline"/>
        </w:rPr>
        <w:t xml:space="preserve"> a </w:t>
      </w:r>
      <w:r w:rsidRPr="78E0AFE9" w:rsidR="282AA262">
        <w:rPr>
          <w:vertAlign w:val="baseline"/>
        </w:rPr>
        <w:t>impacta</w:t>
      </w:r>
      <w:r w:rsidRPr="78E0AFE9" w:rsidR="282AA262">
        <w:rPr>
          <w:vertAlign w:val="baseline"/>
        </w:rPr>
        <w:t xml:space="preserve"> generarea semnalului PWM.</w:t>
      </w:r>
    </w:p>
    <w:sectPr w:rsidRPr="00EC223E" w:rsidR="00EC223E">
      <w:pgSz w:w="11906" w:h="16838" w:orient="portrait"/>
      <w:pgMar w:top="1440" w:right="1080" w:bottom="1440" w:left="1080" w:header="708" w:footer="708" w:gutter="0"/>
      <w:cols w:space="708"/>
      <w:docGrid w:linePitch="360"/>
      <w:headerReference w:type="default" r:id="R4edf5191636449da"/>
      <w:footerReference w:type="default" r:id="Rb57e8f3548da40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62906" w:rsidTr="08B62906" w14:paraId="7141C3B4">
      <w:trPr>
        <w:trHeight w:val="300"/>
      </w:trPr>
      <w:tc>
        <w:tcPr>
          <w:tcW w:w="3005" w:type="dxa"/>
          <w:tcMar/>
        </w:tcPr>
        <w:p w:rsidR="08B62906" w:rsidP="08B62906" w:rsidRDefault="08B62906" w14:paraId="5C520CC1" w14:textId="1553EA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62906" w:rsidP="08B62906" w:rsidRDefault="08B62906" w14:paraId="5B467C92" w14:textId="1184839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62906" w:rsidP="08B62906" w:rsidRDefault="08B62906" w14:paraId="1E5418B6" w14:textId="503DC838">
          <w:pPr>
            <w:pStyle w:val="Header"/>
            <w:bidi w:val="0"/>
            <w:ind w:right="-115"/>
            <w:jc w:val="right"/>
          </w:pPr>
        </w:p>
      </w:tc>
    </w:tr>
  </w:tbl>
  <w:p w:rsidR="08B62906" w:rsidP="08B62906" w:rsidRDefault="08B62906" w14:paraId="15E30987" w14:textId="1E025D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62906" w:rsidTr="08B62906" w14:paraId="363C3961">
      <w:trPr>
        <w:trHeight w:val="300"/>
      </w:trPr>
      <w:tc>
        <w:tcPr>
          <w:tcW w:w="3005" w:type="dxa"/>
          <w:tcMar/>
        </w:tcPr>
        <w:p w:rsidR="08B62906" w:rsidP="08B62906" w:rsidRDefault="08B62906" w14:paraId="1BE3D76A" w14:textId="41C636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62906" w:rsidP="08B62906" w:rsidRDefault="08B62906" w14:paraId="7BE0A4DD" w14:textId="26FD1C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62906" w:rsidP="08B62906" w:rsidRDefault="08B62906" w14:paraId="7FA2BA50" w14:textId="4D90DD87">
          <w:pPr>
            <w:pStyle w:val="Header"/>
            <w:bidi w:val="0"/>
            <w:ind w:right="-115"/>
            <w:jc w:val="right"/>
          </w:pPr>
        </w:p>
      </w:tc>
    </w:tr>
  </w:tbl>
  <w:p w:rsidR="08B62906" w:rsidP="08B62906" w:rsidRDefault="08B62906" w14:paraId="13C82FAE" w14:textId="665EEFF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2a04e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e03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04c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574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68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ecd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9665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AB6F14"/>
    <w:multiLevelType w:val="hybridMultilevel"/>
    <w:tmpl w:val="418E2E6E"/>
    <w:lvl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8C"/>
    <w:rsid w:val="00214A91"/>
    <w:rsid w:val="00590044"/>
    <w:rsid w:val="005E1E84"/>
    <w:rsid w:val="00905EA8"/>
    <w:rsid w:val="00A34386"/>
    <w:rsid w:val="00AEF4CB"/>
    <w:rsid w:val="00C44B8E"/>
    <w:rsid w:val="00E8668C"/>
    <w:rsid w:val="00EC223E"/>
    <w:rsid w:val="011C8FD5"/>
    <w:rsid w:val="0179DB39"/>
    <w:rsid w:val="01C2D893"/>
    <w:rsid w:val="024C9B0A"/>
    <w:rsid w:val="025000B8"/>
    <w:rsid w:val="02E1FA53"/>
    <w:rsid w:val="03C1EF73"/>
    <w:rsid w:val="040FFD74"/>
    <w:rsid w:val="04E2BD94"/>
    <w:rsid w:val="0532EE56"/>
    <w:rsid w:val="0562F655"/>
    <w:rsid w:val="05966A79"/>
    <w:rsid w:val="05B4619A"/>
    <w:rsid w:val="05EDC498"/>
    <w:rsid w:val="0603FD6F"/>
    <w:rsid w:val="06870359"/>
    <w:rsid w:val="068DEF6F"/>
    <w:rsid w:val="070E14F9"/>
    <w:rsid w:val="0784BFCB"/>
    <w:rsid w:val="08B62906"/>
    <w:rsid w:val="0917B10D"/>
    <w:rsid w:val="09A7D2B3"/>
    <w:rsid w:val="09E20F04"/>
    <w:rsid w:val="0A273FBE"/>
    <w:rsid w:val="0A41CE94"/>
    <w:rsid w:val="0A5FB8B9"/>
    <w:rsid w:val="0A794D41"/>
    <w:rsid w:val="0AE257E7"/>
    <w:rsid w:val="0B285087"/>
    <w:rsid w:val="0B4A9F63"/>
    <w:rsid w:val="0BFF7C86"/>
    <w:rsid w:val="0C4EC0E3"/>
    <w:rsid w:val="0CA67BFA"/>
    <w:rsid w:val="0CA9A1AB"/>
    <w:rsid w:val="0CAC6107"/>
    <w:rsid w:val="0CD3F160"/>
    <w:rsid w:val="0D25F803"/>
    <w:rsid w:val="0D5F6F2B"/>
    <w:rsid w:val="0EE7FFA3"/>
    <w:rsid w:val="0F90AE26"/>
    <w:rsid w:val="0FEB4B63"/>
    <w:rsid w:val="106EA3BE"/>
    <w:rsid w:val="108C1087"/>
    <w:rsid w:val="10C13F9C"/>
    <w:rsid w:val="10DC49EA"/>
    <w:rsid w:val="10FF7DAB"/>
    <w:rsid w:val="1114FA37"/>
    <w:rsid w:val="11705D0C"/>
    <w:rsid w:val="11DB6111"/>
    <w:rsid w:val="11DD38E4"/>
    <w:rsid w:val="1342F136"/>
    <w:rsid w:val="134B3B3C"/>
    <w:rsid w:val="1367773B"/>
    <w:rsid w:val="1406CC4B"/>
    <w:rsid w:val="144C3DAC"/>
    <w:rsid w:val="1462C5BF"/>
    <w:rsid w:val="148962DD"/>
    <w:rsid w:val="14FDA09C"/>
    <w:rsid w:val="14FFD0CD"/>
    <w:rsid w:val="15BD201D"/>
    <w:rsid w:val="15BD6A5B"/>
    <w:rsid w:val="1662EDE4"/>
    <w:rsid w:val="166B0CDC"/>
    <w:rsid w:val="168649E2"/>
    <w:rsid w:val="169368DD"/>
    <w:rsid w:val="172A1571"/>
    <w:rsid w:val="172EA495"/>
    <w:rsid w:val="173A79EB"/>
    <w:rsid w:val="1799C61D"/>
    <w:rsid w:val="17CE1307"/>
    <w:rsid w:val="17DBDAE9"/>
    <w:rsid w:val="1840BD05"/>
    <w:rsid w:val="186FFD11"/>
    <w:rsid w:val="187F2621"/>
    <w:rsid w:val="188C12AE"/>
    <w:rsid w:val="18F78E4D"/>
    <w:rsid w:val="190C8D01"/>
    <w:rsid w:val="19777180"/>
    <w:rsid w:val="19B88C5C"/>
    <w:rsid w:val="19D8C8EB"/>
    <w:rsid w:val="19F73FCF"/>
    <w:rsid w:val="1A0C2F2E"/>
    <w:rsid w:val="1A2F39B3"/>
    <w:rsid w:val="1A4A3E65"/>
    <w:rsid w:val="1AA87B20"/>
    <w:rsid w:val="1B37977E"/>
    <w:rsid w:val="1BB21BC9"/>
    <w:rsid w:val="1C0019EF"/>
    <w:rsid w:val="1C2604B1"/>
    <w:rsid w:val="1C5498F2"/>
    <w:rsid w:val="1C641E08"/>
    <w:rsid w:val="1DFB590F"/>
    <w:rsid w:val="1E412F20"/>
    <w:rsid w:val="1E4B94E4"/>
    <w:rsid w:val="1E881330"/>
    <w:rsid w:val="1E9287E7"/>
    <w:rsid w:val="1EC7193B"/>
    <w:rsid w:val="1ED925B2"/>
    <w:rsid w:val="1F2D1726"/>
    <w:rsid w:val="1FEE4725"/>
    <w:rsid w:val="207C8E9F"/>
    <w:rsid w:val="20881715"/>
    <w:rsid w:val="2184FE86"/>
    <w:rsid w:val="227544DB"/>
    <w:rsid w:val="2291D8D0"/>
    <w:rsid w:val="22FAD6D8"/>
    <w:rsid w:val="23E6A343"/>
    <w:rsid w:val="240F08A0"/>
    <w:rsid w:val="24B10669"/>
    <w:rsid w:val="256C14D0"/>
    <w:rsid w:val="257D6440"/>
    <w:rsid w:val="258E9D03"/>
    <w:rsid w:val="25B1226D"/>
    <w:rsid w:val="2623DC50"/>
    <w:rsid w:val="2633B58A"/>
    <w:rsid w:val="26345C9D"/>
    <w:rsid w:val="265C2248"/>
    <w:rsid w:val="268C6AAE"/>
    <w:rsid w:val="26FD2EB7"/>
    <w:rsid w:val="281685AC"/>
    <w:rsid w:val="282AA262"/>
    <w:rsid w:val="287A67D8"/>
    <w:rsid w:val="28980F4B"/>
    <w:rsid w:val="28B71D11"/>
    <w:rsid w:val="2961C1C1"/>
    <w:rsid w:val="29B60E7A"/>
    <w:rsid w:val="2A3817D0"/>
    <w:rsid w:val="2A3CD60E"/>
    <w:rsid w:val="2AF0B0F6"/>
    <w:rsid w:val="2BD4401B"/>
    <w:rsid w:val="2BDD88D5"/>
    <w:rsid w:val="2C44771A"/>
    <w:rsid w:val="2C6F30B4"/>
    <w:rsid w:val="2C81E5D9"/>
    <w:rsid w:val="2C945611"/>
    <w:rsid w:val="2CC6B591"/>
    <w:rsid w:val="2D4A828B"/>
    <w:rsid w:val="2DEB7DCC"/>
    <w:rsid w:val="2E26F9C1"/>
    <w:rsid w:val="2EB7D36F"/>
    <w:rsid w:val="2F66882C"/>
    <w:rsid w:val="2FE954E2"/>
    <w:rsid w:val="2FEA65F0"/>
    <w:rsid w:val="30702080"/>
    <w:rsid w:val="30B26E57"/>
    <w:rsid w:val="30C7C047"/>
    <w:rsid w:val="31205E31"/>
    <w:rsid w:val="312CB96F"/>
    <w:rsid w:val="3130EF2D"/>
    <w:rsid w:val="31437448"/>
    <w:rsid w:val="3146956B"/>
    <w:rsid w:val="318C9987"/>
    <w:rsid w:val="31D33310"/>
    <w:rsid w:val="31D4CB24"/>
    <w:rsid w:val="31E09B62"/>
    <w:rsid w:val="31E893BB"/>
    <w:rsid w:val="31F6DAFB"/>
    <w:rsid w:val="321E64F7"/>
    <w:rsid w:val="32CE180E"/>
    <w:rsid w:val="32D6362A"/>
    <w:rsid w:val="3353E5B5"/>
    <w:rsid w:val="3385EE46"/>
    <w:rsid w:val="33D0E182"/>
    <w:rsid w:val="33EB1C71"/>
    <w:rsid w:val="342BB082"/>
    <w:rsid w:val="347060F3"/>
    <w:rsid w:val="3479B214"/>
    <w:rsid w:val="3500D4A2"/>
    <w:rsid w:val="35AA5B1C"/>
    <w:rsid w:val="36167216"/>
    <w:rsid w:val="3673308C"/>
    <w:rsid w:val="3673EEF9"/>
    <w:rsid w:val="36811BE6"/>
    <w:rsid w:val="370E9A6E"/>
    <w:rsid w:val="372E7EE4"/>
    <w:rsid w:val="3773C170"/>
    <w:rsid w:val="382C7A5F"/>
    <w:rsid w:val="383E85A3"/>
    <w:rsid w:val="389499C3"/>
    <w:rsid w:val="389CB659"/>
    <w:rsid w:val="39122C61"/>
    <w:rsid w:val="39534200"/>
    <w:rsid w:val="39C44230"/>
    <w:rsid w:val="39DF82FC"/>
    <w:rsid w:val="3AD9C337"/>
    <w:rsid w:val="3AE959E7"/>
    <w:rsid w:val="3B6A2EF0"/>
    <w:rsid w:val="3B8AB556"/>
    <w:rsid w:val="3BCD46BB"/>
    <w:rsid w:val="3C862945"/>
    <w:rsid w:val="3C9ECFD3"/>
    <w:rsid w:val="3CB2D399"/>
    <w:rsid w:val="3CE612E0"/>
    <w:rsid w:val="3D1AA041"/>
    <w:rsid w:val="3E28661F"/>
    <w:rsid w:val="3E8099E8"/>
    <w:rsid w:val="3E879FA2"/>
    <w:rsid w:val="3EBDE685"/>
    <w:rsid w:val="3EC89B37"/>
    <w:rsid w:val="3ED098E5"/>
    <w:rsid w:val="3EFBD56F"/>
    <w:rsid w:val="3F383007"/>
    <w:rsid w:val="3F3F6EC5"/>
    <w:rsid w:val="3F644B9E"/>
    <w:rsid w:val="3F72E034"/>
    <w:rsid w:val="3FFF5997"/>
    <w:rsid w:val="40C5DAF0"/>
    <w:rsid w:val="41124437"/>
    <w:rsid w:val="412E23E6"/>
    <w:rsid w:val="4144CEAE"/>
    <w:rsid w:val="41CB798E"/>
    <w:rsid w:val="41D7BD86"/>
    <w:rsid w:val="41EBDFFE"/>
    <w:rsid w:val="426D90C0"/>
    <w:rsid w:val="428CA647"/>
    <w:rsid w:val="43121986"/>
    <w:rsid w:val="43171C16"/>
    <w:rsid w:val="432B0D53"/>
    <w:rsid w:val="43F49D58"/>
    <w:rsid w:val="4477136B"/>
    <w:rsid w:val="44B02972"/>
    <w:rsid w:val="4557DF88"/>
    <w:rsid w:val="45C55A3D"/>
    <w:rsid w:val="46233070"/>
    <w:rsid w:val="46FCE6DD"/>
    <w:rsid w:val="471F927D"/>
    <w:rsid w:val="47370C61"/>
    <w:rsid w:val="474FF491"/>
    <w:rsid w:val="47F96A2A"/>
    <w:rsid w:val="4810F338"/>
    <w:rsid w:val="482FDEA2"/>
    <w:rsid w:val="4892FF3C"/>
    <w:rsid w:val="49431A80"/>
    <w:rsid w:val="4AB6F925"/>
    <w:rsid w:val="4AE7C635"/>
    <w:rsid w:val="4B208BEF"/>
    <w:rsid w:val="4BDD81E7"/>
    <w:rsid w:val="4BE5C3BB"/>
    <w:rsid w:val="4CDB52AD"/>
    <w:rsid w:val="4D36ADB3"/>
    <w:rsid w:val="4D53B595"/>
    <w:rsid w:val="4D7A2057"/>
    <w:rsid w:val="4DB0B36B"/>
    <w:rsid w:val="4DD06920"/>
    <w:rsid w:val="4E8BB74E"/>
    <w:rsid w:val="4EBDF058"/>
    <w:rsid w:val="4EDFEC30"/>
    <w:rsid w:val="4EF6C996"/>
    <w:rsid w:val="4F83FEF2"/>
    <w:rsid w:val="50E926C6"/>
    <w:rsid w:val="51056726"/>
    <w:rsid w:val="519CAFEB"/>
    <w:rsid w:val="51A00026"/>
    <w:rsid w:val="51F2BD13"/>
    <w:rsid w:val="53D7C439"/>
    <w:rsid w:val="53F27FA3"/>
    <w:rsid w:val="5401D341"/>
    <w:rsid w:val="549B8F7A"/>
    <w:rsid w:val="54BEA56C"/>
    <w:rsid w:val="5523B37F"/>
    <w:rsid w:val="553F32C6"/>
    <w:rsid w:val="554D10E0"/>
    <w:rsid w:val="558C9B8E"/>
    <w:rsid w:val="55D3EA3E"/>
    <w:rsid w:val="55E75E04"/>
    <w:rsid w:val="56377D29"/>
    <w:rsid w:val="56E587F8"/>
    <w:rsid w:val="5769DFF6"/>
    <w:rsid w:val="5770668F"/>
    <w:rsid w:val="5796D117"/>
    <w:rsid w:val="581B8746"/>
    <w:rsid w:val="582CBFC7"/>
    <w:rsid w:val="58A2AFB7"/>
    <w:rsid w:val="58AC877E"/>
    <w:rsid w:val="58B3C662"/>
    <w:rsid w:val="59149E05"/>
    <w:rsid w:val="595D008B"/>
    <w:rsid w:val="5A210471"/>
    <w:rsid w:val="5AC415DF"/>
    <w:rsid w:val="5B154BDA"/>
    <w:rsid w:val="5B73D032"/>
    <w:rsid w:val="5B7D5AA6"/>
    <w:rsid w:val="5B8BEDF5"/>
    <w:rsid w:val="5BE9ADAE"/>
    <w:rsid w:val="5C0225C7"/>
    <w:rsid w:val="5C1847D7"/>
    <w:rsid w:val="5CC0CDB3"/>
    <w:rsid w:val="5CC67CA9"/>
    <w:rsid w:val="5D73FD4F"/>
    <w:rsid w:val="5DC8378D"/>
    <w:rsid w:val="5E36C569"/>
    <w:rsid w:val="5E972BAB"/>
    <w:rsid w:val="5EFFF941"/>
    <w:rsid w:val="5F4C73A1"/>
    <w:rsid w:val="5F776204"/>
    <w:rsid w:val="5FB14EC6"/>
    <w:rsid w:val="5FBCC14D"/>
    <w:rsid w:val="60340EC2"/>
    <w:rsid w:val="60ABBF92"/>
    <w:rsid w:val="60BE2325"/>
    <w:rsid w:val="6206EF88"/>
    <w:rsid w:val="629B282B"/>
    <w:rsid w:val="63B3F297"/>
    <w:rsid w:val="643E132A"/>
    <w:rsid w:val="654B7BA9"/>
    <w:rsid w:val="657CAC4B"/>
    <w:rsid w:val="65B27B86"/>
    <w:rsid w:val="65D13A38"/>
    <w:rsid w:val="65DCCCFA"/>
    <w:rsid w:val="65FBE793"/>
    <w:rsid w:val="6642530A"/>
    <w:rsid w:val="66AD2EEB"/>
    <w:rsid w:val="66F184E0"/>
    <w:rsid w:val="66FD8F56"/>
    <w:rsid w:val="670818E9"/>
    <w:rsid w:val="6758E84B"/>
    <w:rsid w:val="6759440F"/>
    <w:rsid w:val="67F997FE"/>
    <w:rsid w:val="682D6208"/>
    <w:rsid w:val="682DFE1A"/>
    <w:rsid w:val="683DF04F"/>
    <w:rsid w:val="686C3916"/>
    <w:rsid w:val="68A9059B"/>
    <w:rsid w:val="69078EE4"/>
    <w:rsid w:val="69495F0E"/>
    <w:rsid w:val="69827898"/>
    <w:rsid w:val="69856A5D"/>
    <w:rsid w:val="6A4DBC83"/>
    <w:rsid w:val="6A5FF550"/>
    <w:rsid w:val="6A6A8CD7"/>
    <w:rsid w:val="6AAF99B4"/>
    <w:rsid w:val="6AF19E7D"/>
    <w:rsid w:val="6D8BF2ED"/>
    <w:rsid w:val="6DF53071"/>
    <w:rsid w:val="6E0E7DFB"/>
    <w:rsid w:val="6E5E2A20"/>
    <w:rsid w:val="6E9A2366"/>
    <w:rsid w:val="6EF064FB"/>
    <w:rsid w:val="6EF0F50D"/>
    <w:rsid w:val="6F0FD5E9"/>
    <w:rsid w:val="6F3A22C4"/>
    <w:rsid w:val="6F9B9CB5"/>
    <w:rsid w:val="6FB18530"/>
    <w:rsid w:val="6FE3AD9A"/>
    <w:rsid w:val="7002D3C7"/>
    <w:rsid w:val="7002F8C4"/>
    <w:rsid w:val="70411F78"/>
    <w:rsid w:val="70940CA9"/>
    <w:rsid w:val="71470B44"/>
    <w:rsid w:val="71D99021"/>
    <w:rsid w:val="7260E585"/>
    <w:rsid w:val="727DA06A"/>
    <w:rsid w:val="72827762"/>
    <w:rsid w:val="72A03A7C"/>
    <w:rsid w:val="72A817F9"/>
    <w:rsid w:val="72FE4D5D"/>
    <w:rsid w:val="731319FF"/>
    <w:rsid w:val="732C9CA2"/>
    <w:rsid w:val="734272CA"/>
    <w:rsid w:val="735C0C5D"/>
    <w:rsid w:val="73B5661A"/>
    <w:rsid w:val="74BB4D59"/>
    <w:rsid w:val="75F45091"/>
    <w:rsid w:val="76106193"/>
    <w:rsid w:val="761238F7"/>
    <w:rsid w:val="77628747"/>
    <w:rsid w:val="777AFE1D"/>
    <w:rsid w:val="77C3263E"/>
    <w:rsid w:val="78220A9F"/>
    <w:rsid w:val="7896367B"/>
    <w:rsid w:val="78A961E4"/>
    <w:rsid w:val="78E0AFE9"/>
    <w:rsid w:val="79C95A14"/>
    <w:rsid w:val="7A02B19D"/>
    <w:rsid w:val="7A25D3BB"/>
    <w:rsid w:val="7A4CDEFA"/>
    <w:rsid w:val="7AB2E7B0"/>
    <w:rsid w:val="7AB71F7E"/>
    <w:rsid w:val="7ABBB69B"/>
    <w:rsid w:val="7B740CC2"/>
    <w:rsid w:val="7BC7DC0B"/>
    <w:rsid w:val="7C0A22E1"/>
    <w:rsid w:val="7C27786F"/>
    <w:rsid w:val="7C894B9D"/>
    <w:rsid w:val="7CF41BDD"/>
    <w:rsid w:val="7D093DB6"/>
    <w:rsid w:val="7D1B42C1"/>
    <w:rsid w:val="7D346878"/>
    <w:rsid w:val="7E04CA19"/>
    <w:rsid w:val="7E163CE3"/>
    <w:rsid w:val="7E5A272F"/>
    <w:rsid w:val="7E716367"/>
    <w:rsid w:val="7EF38D55"/>
    <w:rsid w:val="7F1F49D3"/>
    <w:rsid w:val="7F6F00BE"/>
    <w:rsid w:val="7FA80DFB"/>
    <w:rsid w:val="7FCFB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B63"/>
  <w15:chartTrackingRefBased/>
  <w15:docId w15:val="{A1D98BD6-38E9-4327-9FBA-192F3403D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ddddd" w:customStyle="1">
    <w:name w:val="dddddd"/>
    <w:basedOn w:val="Normal"/>
    <w:link w:val="ddddddChar"/>
    <w:qFormat/>
    <w:rsid w:val="00905EA8"/>
    <w:pPr>
      <w:jc w:val="center"/>
    </w:pPr>
    <w:rPr>
      <w:rFonts w:ascii="Times New Roman" w:hAnsi="Times New Roman" w:eastAsia="Times New Roman" w:cs="Times New Roman"/>
      <w:noProof/>
      <w:sz w:val="20"/>
      <w:szCs w:val="24"/>
      <w:lang w:eastAsia="ro-RO"/>
    </w:rPr>
  </w:style>
  <w:style w:type="character" w:styleId="ddddddChar" w:customStyle="1">
    <w:name w:val="dddddd Char"/>
    <w:basedOn w:val="DefaultParagraphFont"/>
    <w:link w:val="dddddd"/>
    <w:rsid w:val="00905EA8"/>
    <w:rPr>
      <w:rFonts w:ascii="Times New Roman" w:hAnsi="Times New Roman" w:eastAsia="Times New Roman" w:cs="Times New Roman"/>
      <w:noProof/>
      <w:sz w:val="20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EC22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header.xml" Id="R4edf5191636449da" /><Relationship Type="http://schemas.openxmlformats.org/officeDocument/2006/relationships/footer" Target="footer.xml" Id="Rb57e8f3548da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dorin irimia</dc:creator>
  <keywords/>
  <dc:description/>
  <lastModifiedBy>IRIMIA Petru-Dorin</lastModifiedBy>
  <revision>5</revision>
  <dcterms:created xsi:type="dcterms:W3CDTF">2024-11-09T13:10:00.0000000Z</dcterms:created>
  <dcterms:modified xsi:type="dcterms:W3CDTF">2024-12-17T10:44:49.4596391Z</dcterms:modified>
</coreProperties>
</file>