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/>
          <w:sz w:val="48"/>
          <w:szCs w:val="48"/>
          <w:lang w:val="en-US"/>
        </w:rPr>
      </w:pPr>
    </w:p>
    <w:p>
      <w:pPr>
        <w:rPr>
          <w:rFonts w:ascii="Cambria" w:hAnsi="Cambria"/>
          <w:sz w:val="48"/>
          <w:szCs w:val="48"/>
          <w:lang w:val="en-US"/>
        </w:rPr>
      </w:pPr>
    </w:p>
    <w:p>
      <w:pPr>
        <w:rPr>
          <w:rFonts w:ascii="Cambria" w:hAnsi="Cambria"/>
          <w:sz w:val="48"/>
          <w:szCs w:val="48"/>
          <w:lang w:val="en-US"/>
        </w:rPr>
      </w:pPr>
    </w:p>
    <w:p>
      <w:pPr>
        <w:rPr>
          <w:rFonts w:ascii="Cambria" w:hAnsi="Cambria"/>
          <w:sz w:val="48"/>
          <w:szCs w:val="48"/>
          <w:lang w:val="en-US"/>
        </w:rPr>
      </w:pPr>
    </w:p>
    <w:p>
      <w:pPr>
        <w:rPr>
          <w:rFonts w:ascii="Cambria" w:hAnsi="Cambria"/>
          <w:sz w:val="48"/>
          <w:szCs w:val="48"/>
          <w:lang w:val="en-US"/>
        </w:rPr>
      </w:pPr>
    </w:p>
    <w:p>
      <w:pPr>
        <w:pStyle w:val="6"/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DEPARTMENTS AND EMPLOYEES MANAGEMENT</w:t>
      </w:r>
    </w:p>
    <w:p>
      <w:pPr>
        <w:pStyle w:val="6"/>
        <w:ind w:left="3600" w:firstLine="945" w:firstLineChars="350"/>
        <w:jc w:val="left"/>
        <w:rPr>
          <w:lang w:val="ro-RO"/>
        </w:rPr>
      </w:pPr>
      <w:r>
        <w:rPr>
          <w:lang w:val="ro-RO"/>
        </w:rPr>
        <w:t>PROIECT SCD</w:t>
      </w:r>
    </w:p>
    <w:p>
      <w:pPr>
        <w:rPr>
          <w:lang w:val="ro-RO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wordWrap w:val="0"/>
        <w:jc w:val="right"/>
        <w:rPr>
          <w:rFonts w:hint="default"/>
          <w:lang w:val="en-US"/>
        </w:rPr>
      </w:pPr>
      <w:r>
        <w:rPr>
          <w:lang w:val="en-US"/>
        </w:rPr>
        <w:t xml:space="preserve">Autor: </w:t>
      </w:r>
      <w:r>
        <w:rPr>
          <w:rFonts w:hint="default"/>
          <w:lang w:val="en-US"/>
        </w:rPr>
        <w:t>Pastinaru Dorin</w:t>
      </w:r>
    </w:p>
    <w:p>
      <w:pPr>
        <w:jc w:val="right"/>
        <w:rPr>
          <w:lang w:val="en-US"/>
        </w:rPr>
      </w:pPr>
      <w:r>
        <w:rPr>
          <w:lang w:val="en-US"/>
        </w:rPr>
        <w:t>Profesor:Dr. Ing. Octavian Cuibus</w:t>
      </w:r>
    </w:p>
    <w:p/>
    <w:p/>
    <w:p/>
    <w:p/>
    <w:p/>
    <w:p/>
    <w:p/>
    <w:p/>
    <w:p/>
    <w:p/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1)Application Diagram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973955" cy="4011930"/>
            <wp:effectExtent l="0" t="0" r="9525" b="11430"/>
            <wp:docPr id="1" name="Picture 1" descr="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4073525</wp:posOffset>
                </wp:positionH>
                <wp:positionV relativeFrom="paragraph">
                  <wp:posOffset>4961255</wp:posOffset>
                </wp:positionV>
                <wp:extent cx="1077595" cy="285750"/>
                <wp:effectExtent l="0" t="0" r="14605" b="19050"/>
                <wp:wrapNone/>
                <wp:docPr id="213681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 3306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20.75pt;margin-top:390.65pt;height:22.5pt;width:84.85pt;z-index:251661312;mso-width-relative:page;mso-height-relative:page;" fillcolor="#FFFFFF [3201]" filled="t" stroked="t" coordsize="21600,21600" o:gfxdata="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c6kRNcAAAALAQAADwAA&#10;AAAAAAABACAAAAAiAAAAZHJzL2Rvd25yZXYueG1sUEsBAhQAFAAAAAgAh07iQAxSWMVQAgAAvwQA&#10;AA4AAAAAAAAAAQAgAAAAJgEAAGRycy9lMm9Eb2MueG1sUEsFBgAAAAAGAAYAWQEAAOg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 3306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2585085</wp:posOffset>
                </wp:positionV>
                <wp:extent cx="1077595" cy="285750"/>
                <wp:effectExtent l="0" t="0" r="14605" b="19050"/>
                <wp:wrapNone/>
                <wp:docPr id="20276212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68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20.7pt;margin-top:203.55pt;height:22.5pt;width:84.85pt;z-index:251660288;mso-width-relative:page;mso-height-relative:page;" fillcolor="#FFFFFF [3201]" filled="t" stroked="t" coordsize="21600,21600" o:gfxdata="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0PJ/dcAAAALAQAADwAA&#10;AAAAAAABACAAAAAiAAAAZHJzL2Rvd25yZXYueG1sUEsBAhQAFAAAAAgAh07iQFPB9dVQAgAAvwQA&#10;AA4AAAAAAAAAAQAgAAAAJgEAAGRycy9lMm9Eb2MueG1sUEsFBgAAAAAGAAYAWQEAAOg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 8080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2)Server Diagram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37655" cy="3067685"/>
            <wp:effectExtent l="0" t="0" r="6985" b="10795"/>
            <wp:docPr id="4" name="Picture 4" descr="di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637020" cy="3082925"/>
            <wp:effectExtent l="0" t="0" r="7620" b="10795"/>
            <wp:docPr id="3" name="Picture 3" descr="di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ab/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3)Use Case Diagram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65520" cy="5882640"/>
            <wp:effectExtent l="0" t="0" r="0" b="0"/>
            <wp:docPr id="5" name="Picture 5" descr="Screenshot 2024-01-07 205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1-07 2059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4)’]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Class Diagram</w:t>
      </w:r>
    </w:p>
    <w:p>
      <w:pPr>
        <w:jc w:val="both"/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638925" cy="3650615"/>
            <wp:effectExtent l="0" t="0" r="5715" b="6985"/>
            <wp:docPr id="6" name="Picture 6" descr="Screenshot 2024-01-07 22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1-07 2230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454" w:footer="68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ascii="Cambria" w:hAnsi="Cambria"/>
        <w:sz w:val="36"/>
        <w:szCs w:val="36"/>
        <w:lang w:val="en-US"/>
      </w:rPr>
    </w:pPr>
    <w:r>
      <w:rPr>
        <w:rFonts w:ascii="Cambria" w:hAnsi="Cambria"/>
        <w:sz w:val="36"/>
        <w:szCs w:val="36"/>
        <w:lang w:val="en-US"/>
      </w:rPr>
      <w:t>202</w:t>
    </w:r>
    <w:r>
      <w:rPr>
        <w:rFonts w:hint="default" w:ascii="Cambria" w:hAnsi="Cambria"/>
        <w:sz w:val="36"/>
        <w:szCs w:val="36"/>
        <w:lang w:val="en-US"/>
      </w:rPr>
      <w:t>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drawing>
        <wp:inline distT="0" distB="0" distL="0" distR="0">
          <wp:extent cx="5608320" cy="934085"/>
          <wp:effectExtent l="0" t="0" r="5080" b="5715"/>
          <wp:docPr id="2" name="Picture 2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8320" cy="934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  <w:jc w:val="center"/>
    </w:pPr>
    <w:r>
      <w:rPr>
        <w:b/>
        <w:sz w:val="20"/>
        <w:szCs w:val="2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1392555</wp:posOffset>
              </wp:positionH>
              <wp:positionV relativeFrom="paragraph">
                <wp:posOffset>94615</wp:posOffset>
              </wp:positionV>
              <wp:extent cx="3790950" cy="285750"/>
              <wp:effectExtent l="0" t="0" r="0" b="0"/>
              <wp:wrapNone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0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</w:t>
                          </w:r>
                          <w:r>
                            <w:rPr>
                              <w:rFonts w:hint="default" w:cstheme="minorHAnsi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 xml:space="preserve"> CALCULATOARE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default" w:cstheme="minorHAnsi"/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>CA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09.65pt;margin-top:7.45pt;height:22.5pt;width:298.5pt;z-index:251659264;v-text-anchor:middle;mso-width-relative:page;mso-height-relative:page;" filled="f" stroked="f" coordsize="21600,21600" o:gfxdata="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cbRGXYAAAACQEAAA8AAAAA&#10;AAAAAQAgAAAAIgAAAGRycy9kb3ducmV2LnhtbFBLAQIUABQAAAAIAIdO4kDIeOaPFAIAACwEAAAO&#10;AAAAAAAAAAEAIAAAACcBAABkcnMvZTJvRG9jLnhtbFBLBQYAAAAABgAGAFkBAACt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FACULTATEA DE AUTOMATICĂ ȘI</w:t>
                    </w:r>
                    <w:r>
                      <w:rPr>
                        <w:rFonts w:hint="default" w:cstheme="minorHAnsi"/>
                        <w:b/>
                        <w:bCs/>
                        <w:sz w:val="20"/>
                        <w:szCs w:val="20"/>
                        <w:lang w:val="en-US"/>
                      </w:rPr>
                      <w:t xml:space="preserve"> CALCULATOARE</w:t>
                    </w: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hint="default" w:cstheme="minorHAnsi"/>
                        <w:b/>
                        <w:bCs/>
                        <w:sz w:val="20"/>
                        <w:szCs w:val="20"/>
                        <w:lang w:val="en-US"/>
                      </w:rPr>
                      <w:t>CA</w:t>
                    </w:r>
                    <w:r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CALCULATOARE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5E"/>
    <w:rsid w:val="00070659"/>
    <w:rsid w:val="001B30C5"/>
    <w:rsid w:val="004C01AD"/>
    <w:rsid w:val="00514CC1"/>
    <w:rsid w:val="00632AD1"/>
    <w:rsid w:val="006C665E"/>
    <w:rsid w:val="00A5692D"/>
    <w:rsid w:val="00B73A13"/>
    <w:rsid w:val="00D27AD5"/>
    <w:rsid w:val="00EB0529"/>
    <w:rsid w:val="0EA67690"/>
    <w:rsid w:val="536D121A"/>
    <w:rsid w:val="6780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Subtitle"/>
    <w:basedOn w:val="1"/>
    <w:next w:val="1"/>
    <w:link w:val="9"/>
    <w:qFormat/>
    <w:uiPriority w:val="11"/>
    <w:pPr>
      <w:spacing w:after="120" w:line="264" w:lineRule="auto"/>
      <w:ind w:firstLine="567"/>
      <w:jc w:val="center"/>
    </w:pPr>
    <w:rPr>
      <w:rFonts w:ascii="Cambria" w:hAnsi="Cambria" w:eastAsiaTheme="minorEastAsia"/>
      <w:spacing w:val="15"/>
      <w:kern w:val="0"/>
      <w:lang w:val="en-US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Subtitle Char"/>
    <w:basedOn w:val="2"/>
    <w:link w:val="6"/>
    <w:uiPriority w:val="11"/>
    <w:rPr>
      <w:rFonts w:ascii="Cambria" w:hAnsi="Cambria" w:eastAsiaTheme="minorEastAsia"/>
      <w:spacing w:val="15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</Words>
  <Characters>340</Characters>
  <Lines>2</Lines>
  <Paragraphs>1</Paragraphs>
  <TotalTime>214</TotalTime>
  <ScaleCrop>false</ScaleCrop>
  <LinksUpToDate>false</LinksUpToDate>
  <CharactersWithSpaces>398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2023-11-08T21:12:00Z</dcterms:created>
  <dc:creator>Dragos Baci</dc:creator>
  <cp:lastModifiedBy>Păștinaru Dorin</cp:lastModifiedBy>
  <dcterms:modified xsi:type="dcterms:W3CDTF">2024-01-07T20:45:08Z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2023-11-09T11:11:36Z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af509662-5244-49fc-8ef0-93858b3a3676</vt:lpwstr>
  </property>
  <property fmtid="{D5CDD505-2E9C-101B-9397-08002B2CF9AE}" pid="8" name="MSIP_Label_5b58b62f-6f94-46bd-8089-18e64b0a9abb_ContentBits">
    <vt:lpwstr>0</vt:lpwstr>
  </property>
  <property fmtid="{D5CDD505-2E9C-101B-9397-08002B2CF9AE}" pid="9" name="KSOProductBuildVer">
    <vt:lpwstr>1033-11.2.0.11225</vt:lpwstr>
  </property>
  <property fmtid="{D5CDD505-2E9C-101B-9397-08002B2CF9AE}" pid="10" name="ICV">
    <vt:lpwstr>25D88B9F81524EE69894A4D4261DD880</vt:lpwstr>
  </property>
</Properties>
</file>