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177" w:rsidRPr="00216C17" w:rsidRDefault="00410A07" w:rsidP="00D93465">
      <w:pPr>
        <w:ind w:firstLine="708"/>
        <w:jc w:val="center"/>
        <w:rPr>
          <w:rFonts w:ascii="Times New Roman" w:hAnsi="Times New Roman" w:cs="Times New Roman"/>
          <w:b/>
          <w:sz w:val="24"/>
          <w:szCs w:val="24"/>
          <w:lang w:val="ro-RO"/>
        </w:rPr>
      </w:pPr>
      <w:r w:rsidRPr="00216C17">
        <w:rPr>
          <w:rFonts w:ascii="Times New Roman" w:hAnsi="Times New Roman" w:cs="Times New Roman"/>
          <w:b/>
          <w:sz w:val="24"/>
          <w:szCs w:val="24"/>
          <w:lang w:val="es-ES"/>
        </w:rPr>
        <w:t>Dia</w:t>
      </w:r>
      <w:r w:rsidR="00F97367">
        <w:rPr>
          <w:rFonts w:ascii="Times New Roman" w:hAnsi="Times New Roman" w:cs="Times New Roman"/>
          <w:b/>
          <w:sz w:val="24"/>
          <w:szCs w:val="24"/>
          <w:lang w:val="ro-RO"/>
        </w:rPr>
        <w:t>grama Claselor</w:t>
      </w:r>
    </w:p>
    <w:p w:rsidR="00410A07" w:rsidRPr="00216C17" w:rsidRDefault="00216C17" w:rsidP="00410A07">
      <w:pPr>
        <w:jc w:val="both"/>
        <w:rPr>
          <w:rFonts w:ascii="Times New Roman" w:hAnsi="Times New Roman" w:cs="Times New Roman"/>
          <w:b/>
          <w:sz w:val="24"/>
          <w:szCs w:val="24"/>
          <w:lang w:val="ro-RO"/>
        </w:rPr>
      </w:pPr>
      <w:r>
        <w:rPr>
          <w:rFonts w:ascii="Times New Roman" w:hAnsi="Times New Roman" w:cs="Times New Roman"/>
          <w:b/>
          <w:sz w:val="24"/>
          <w:szCs w:val="24"/>
          <w:lang w:val="ro-RO"/>
        </w:rPr>
        <w:t>Entități de bază</w:t>
      </w:r>
      <w:r w:rsidR="00410A07" w:rsidRPr="00216C17">
        <w:rPr>
          <w:rFonts w:ascii="Times New Roman" w:hAnsi="Times New Roman" w:cs="Times New Roman"/>
          <w:b/>
          <w:sz w:val="24"/>
          <w:szCs w:val="24"/>
          <w:lang w:val="ro-RO"/>
        </w:rPr>
        <w:t>:</w:t>
      </w:r>
    </w:p>
    <w:p w:rsidR="00410A07" w:rsidRDefault="00410A07" w:rsidP="00F97367">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860D77">
        <w:rPr>
          <w:rFonts w:ascii="Times New Roman" w:hAnsi="Times New Roman" w:cs="Times New Roman"/>
          <w:noProof/>
          <w:sz w:val="24"/>
          <w:szCs w:val="24"/>
          <w:lang w:val="en-US"/>
        </w:rPr>
        <w:drawing>
          <wp:inline distT="0" distB="0" distL="0" distR="0" wp14:anchorId="09A09A02" wp14:editId="7140FA97">
            <wp:extent cx="975360" cy="6553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6667" t="22143" r="8000" b="16429"/>
                    <a:stretch/>
                  </pic:blipFill>
                  <pic:spPr bwMode="auto">
                    <a:xfrm>
                      <a:off x="0" y="0"/>
                      <a:ext cx="975360" cy="655320"/>
                    </a:xfrm>
                    <a:prstGeom prst="rect">
                      <a:avLst/>
                    </a:prstGeom>
                    <a:noFill/>
                    <a:ln>
                      <a:noFill/>
                    </a:ln>
                    <a:extLst>
                      <a:ext uri="{53640926-AAD7-44D8-BBD7-CCE9431645EC}">
                        <a14:shadowObscured xmlns:a14="http://schemas.microsoft.com/office/drawing/2010/main"/>
                      </a:ext>
                    </a:extLst>
                  </pic:spPr>
                </pic:pic>
              </a:graphicData>
            </a:graphic>
          </wp:inline>
        </w:drawing>
      </w:r>
      <w:r w:rsidR="00860D77" w:rsidRPr="00860D77">
        <w:rPr>
          <w:rFonts w:ascii="Times New Roman" w:hAnsi="Times New Roman" w:cs="Times New Roman"/>
          <w:b/>
          <w:sz w:val="24"/>
          <w:szCs w:val="24"/>
          <w:lang w:val="ro-RO"/>
        </w:rPr>
        <w:t>Clasa</w:t>
      </w:r>
      <w:r w:rsidR="0001408C">
        <w:rPr>
          <w:rFonts w:ascii="Times New Roman" w:hAnsi="Times New Roman" w:cs="Times New Roman"/>
          <w:b/>
          <w:sz w:val="24"/>
          <w:szCs w:val="24"/>
          <w:lang w:val="ro-RO"/>
        </w:rPr>
        <w:t xml:space="preserve"> </w:t>
      </w:r>
      <w:r w:rsidR="00860D77">
        <w:rPr>
          <w:rFonts w:ascii="Times New Roman" w:hAnsi="Times New Roman" w:cs="Times New Roman"/>
          <w:sz w:val="24"/>
          <w:szCs w:val="24"/>
          <w:lang w:val="ro-RO"/>
        </w:rPr>
        <w:t xml:space="preserve">- </w:t>
      </w:r>
      <w:r w:rsidR="0001408C">
        <w:rPr>
          <w:rFonts w:ascii="Times New Roman" w:hAnsi="Times New Roman" w:cs="Times New Roman"/>
          <w:sz w:val="24"/>
          <w:szCs w:val="24"/>
          <w:lang w:val="ro-RO"/>
        </w:rPr>
        <w:t>reprezintă o totalitate de obiecte. În calitate de clasă poate fi atît persoana ca parte abstractă, cât și sistemul la general, sau anumite părți din sistem. Denumirea clasei  întotdeauna va fi un substantiv.</w:t>
      </w:r>
    </w:p>
    <w:p w:rsidR="00F84D75" w:rsidRPr="00F010EF" w:rsidRDefault="00860D77" w:rsidP="00410A07">
      <w:pPr>
        <w:jc w:val="both"/>
        <w:rPr>
          <w:rFonts w:ascii="Times New Roman" w:hAnsi="Times New Roman" w:cs="Times New Roman"/>
          <w:sz w:val="24"/>
          <w:szCs w:val="24"/>
          <w:lang w:val="ro-RO"/>
        </w:rPr>
      </w:pPr>
      <w:r>
        <w:rPr>
          <w:rFonts w:ascii="Times New Roman" w:hAnsi="Times New Roman" w:cs="Times New Roman"/>
          <w:noProof/>
          <w:sz w:val="24"/>
          <w:szCs w:val="24"/>
          <w:lang w:val="en-US"/>
        </w:rPr>
        <w:drawing>
          <wp:inline distT="0" distB="0" distL="0" distR="0">
            <wp:extent cx="967740" cy="8458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6666" t="17500" r="8667" b="13125"/>
                    <a:stretch/>
                  </pic:blipFill>
                  <pic:spPr bwMode="auto">
                    <a:xfrm>
                      <a:off x="0" y="0"/>
                      <a:ext cx="967740" cy="845820"/>
                    </a:xfrm>
                    <a:prstGeom prst="rect">
                      <a:avLst/>
                    </a:prstGeom>
                    <a:noFill/>
                    <a:ln>
                      <a:noFill/>
                    </a:ln>
                    <a:extLst>
                      <a:ext uri="{53640926-AAD7-44D8-BBD7-CCE9431645EC}">
                        <a14:shadowObscured xmlns:a14="http://schemas.microsoft.com/office/drawing/2010/main"/>
                      </a:ext>
                    </a:extLst>
                  </pic:spPr>
                </pic:pic>
              </a:graphicData>
            </a:graphic>
          </wp:inline>
        </w:drawing>
      </w:r>
      <w:r w:rsidRPr="0001408C">
        <w:rPr>
          <w:rFonts w:ascii="Times New Roman" w:hAnsi="Times New Roman" w:cs="Times New Roman"/>
          <w:b/>
          <w:sz w:val="24"/>
          <w:szCs w:val="24"/>
          <w:lang w:val="es-ES"/>
        </w:rPr>
        <w:t>Interfa</w:t>
      </w:r>
      <w:r w:rsidRPr="00860D77">
        <w:rPr>
          <w:rFonts w:ascii="Times New Roman" w:hAnsi="Times New Roman" w:cs="Times New Roman"/>
          <w:b/>
          <w:sz w:val="24"/>
          <w:szCs w:val="24"/>
          <w:lang w:val="ro-RO"/>
        </w:rPr>
        <w:t>ța</w:t>
      </w:r>
      <w:r w:rsidR="00072B4E">
        <w:rPr>
          <w:rFonts w:ascii="Times New Roman" w:hAnsi="Times New Roman" w:cs="Times New Roman"/>
          <w:b/>
          <w:sz w:val="24"/>
          <w:szCs w:val="24"/>
          <w:lang w:val="ro-RO"/>
        </w:rPr>
        <w:t xml:space="preserve"> –</w:t>
      </w:r>
      <w:r>
        <w:rPr>
          <w:rFonts w:ascii="Times New Roman" w:hAnsi="Times New Roman" w:cs="Times New Roman"/>
          <w:sz w:val="24"/>
          <w:szCs w:val="24"/>
          <w:lang w:val="ro-RO"/>
        </w:rPr>
        <w:t xml:space="preserve"> </w:t>
      </w:r>
      <w:r w:rsidR="00072B4E">
        <w:rPr>
          <w:rFonts w:ascii="Times New Roman" w:hAnsi="Times New Roman" w:cs="Times New Roman"/>
          <w:sz w:val="24"/>
          <w:szCs w:val="24"/>
          <w:lang w:val="ro-RO"/>
        </w:rPr>
        <w:t>reprezintă partea inițială a oricărui sistem (aplicație). Denumirea interfeței va începe întotdeauna cu litera „</w:t>
      </w:r>
      <w:r w:rsidR="00072B4E" w:rsidRPr="00072B4E">
        <w:rPr>
          <w:rFonts w:ascii="Times New Roman" w:hAnsi="Times New Roman" w:cs="Times New Roman"/>
          <w:b/>
          <w:sz w:val="24"/>
          <w:szCs w:val="24"/>
          <w:lang w:val="ro-RO"/>
        </w:rPr>
        <w:t>I</w:t>
      </w:r>
      <w:r w:rsidR="00072B4E">
        <w:rPr>
          <w:rFonts w:ascii="Times New Roman" w:hAnsi="Times New Roman" w:cs="Times New Roman"/>
          <w:sz w:val="24"/>
          <w:szCs w:val="24"/>
          <w:lang w:val="ro-RO"/>
        </w:rPr>
        <w:t>” (ex.IBancomat, ISistemOperare).</w:t>
      </w:r>
    </w:p>
    <w:p w:rsidR="00210251" w:rsidRDefault="005E4951" w:rsidP="00410A07">
      <w:pPr>
        <w:jc w:val="both"/>
        <w:rPr>
          <w:rFonts w:ascii="Times New Roman" w:hAnsi="Times New Roman" w:cs="Times New Roman"/>
          <w:b/>
          <w:sz w:val="24"/>
          <w:szCs w:val="24"/>
          <w:lang w:val="ro-RO"/>
        </w:rPr>
      </w:pPr>
      <w:r>
        <w:rPr>
          <w:rFonts w:ascii="Times New Roman" w:hAnsi="Times New Roman" w:cs="Times New Roman"/>
          <w:b/>
          <w:sz w:val="24"/>
          <w:szCs w:val="24"/>
          <w:lang w:val="ro-RO"/>
        </w:rPr>
        <w:t>Tipuri de Relaț</w:t>
      </w:r>
      <w:r w:rsidR="00F97367">
        <w:rPr>
          <w:rFonts w:ascii="Times New Roman" w:hAnsi="Times New Roman" w:cs="Times New Roman"/>
          <w:b/>
          <w:sz w:val="24"/>
          <w:szCs w:val="24"/>
          <w:lang w:val="ro-RO"/>
        </w:rPr>
        <w:t>ii și Sintaxa diagramei Claselor</w:t>
      </w:r>
      <w:r>
        <w:rPr>
          <w:rFonts w:ascii="Times New Roman" w:hAnsi="Times New Roman" w:cs="Times New Roman"/>
          <w:b/>
          <w:sz w:val="24"/>
          <w:szCs w:val="24"/>
          <w:lang w:val="ro-RO"/>
        </w:rPr>
        <w:t>:</w:t>
      </w:r>
      <w:r w:rsidR="00210251" w:rsidRPr="00F84D75">
        <w:rPr>
          <w:rFonts w:ascii="Times New Roman" w:hAnsi="Times New Roman" w:cs="Times New Roman"/>
          <w:b/>
          <w:sz w:val="24"/>
          <w:szCs w:val="24"/>
          <w:lang w:val="ro-RO"/>
        </w:rPr>
        <w:t xml:space="preserve"> </w:t>
      </w:r>
    </w:p>
    <w:p w:rsidR="005E4951" w:rsidRDefault="005E4951" w:rsidP="00410A07">
      <w:pPr>
        <w:jc w:val="both"/>
        <w:rPr>
          <w:rFonts w:ascii="Times New Roman" w:hAnsi="Times New Roman" w:cs="Times New Roman"/>
          <w:sz w:val="24"/>
          <w:szCs w:val="24"/>
          <w:lang w:val="ro-RO"/>
        </w:rPr>
      </w:pPr>
      <w:r>
        <w:rPr>
          <w:rFonts w:ascii="Times New Roman" w:hAnsi="Times New Roman" w:cs="Times New Roman"/>
          <w:b/>
          <w:noProof/>
          <w:sz w:val="24"/>
          <w:szCs w:val="24"/>
          <w:lang w:val="en-US"/>
        </w:rPr>
        <w:drawing>
          <wp:inline distT="0" distB="0" distL="0" distR="0">
            <wp:extent cx="1005840" cy="495300"/>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l="30839" t="31609" r="29640" b="31035"/>
                    <a:stretch/>
                  </pic:blipFill>
                  <pic:spPr bwMode="auto">
                    <a:xfrm>
                      <a:off x="0" y="0"/>
                      <a:ext cx="1005840" cy="495300"/>
                    </a:xfrm>
                    <a:prstGeom prst="rect">
                      <a:avLst/>
                    </a:prstGeom>
                    <a:noFill/>
                    <a:ln>
                      <a:noFill/>
                    </a:ln>
                    <a:extLst>
                      <a:ext uri="{53640926-AAD7-44D8-BBD7-CCE9431645EC}">
                        <a14:shadowObscured xmlns:a14="http://schemas.microsoft.com/office/drawing/2010/main"/>
                      </a:ext>
                    </a:extLst>
                  </pic:spPr>
                </pic:pic>
              </a:graphicData>
            </a:graphic>
          </wp:inline>
        </w:drawing>
      </w:r>
      <w:r w:rsidR="00F97367">
        <w:rPr>
          <w:rFonts w:ascii="Times New Roman" w:hAnsi="Times New Roman" w:cs="Times New Roman"/>
          <w:b/>
          <w:sz w:val="24"/>
          <w:szCs w:val="24"/>
          <w:lang w:val="ro-RO"/>
        </w:rPr>
        <w:t xml:space="preserve">Asocierea </w:t>
      </w:r>
      <w:r>
        <w:rPr>
          <w:rFonts w:ascii="Times New Roman" w:hAnsi="Times New Roman" w:cs="Times New Roman"/>
          <w:b/>
          <w:sz w:val="24"/>
          <w:szCs w:val="24"/>
          <w:lang w:val="ro-RO"/>
        </w:rPr>
        <w:t xml:space="preserve"> – </w:t>
      </w:r>
      <w:r w:rsidRPr="005E4951">
        <w:rPr>
          <w:rFonts w:ascii="Times New Roman" w:hAnsi="Times New Roman" w:cs="Times New Roman"/>
          <w:sz w:val="24"/>
          <w:szCs w:val="24"/>
          <w:lang w:val="ro-RO"/>
        </w:rPr>
        <w:t xml:space="preserve">întotdeauna </w:t>
      </w:r>
      <w:r w:rsidR="000A7A53">
        <w:rPr>
          <w:rFonts w:ascii="Times New Roman" w:hAnsi="Times New Roman" w:cs="Times New Roman"/>
          <w:sz w:val="24"/>
          <w:szCs w:val="24"/>
          <w:lang w:val="ro-RO"/>
        </w:rPr>
        <w:t>conectează 2 sau mai multe clase între ele.</w:t>
      </w:r>
    </w:p>
    <w:p w:rsidR="005E4951" w:rsidRDefault="005E4951" w:rsidP="00410A07">
      <w:pPr>
        <w:jc w:val="both"/>
        <w:rPr>
          <w:rFonts w:ascii="Times New Roman" w:hAnsi="Times New Roman" w:cs="Times New Roman"/>
          <w:sz w:val="24"/>
          <w:szCs w:val="24"/>
          <w:lang w:val="ro-RO"/>
        </w:rPr>
      </w:pPr>
      <w:r>
        <w:rPr>
          <w:rFonts w:ascii="Times New Roman" w:hAnsi="Times New Roman" w:cs="Times New Roman"/>
          <w:noProof/>
          <w:sz w:val="24"/>
          <w:szCs w:val="24"/>
          <w:lang w:val="en-US"/>
        </w:rPr>
        <w:drawing>
          <wp:inline distT="0" distB="0" distL="0" distR="0">
            <wp:extent cx="1178641" cy="533400"/>
            <wp:effectExtent l="0" t="0" r="254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a:extLst>
                        <a:ext uri="{28A0092B-C50C-407E-A947-70E740481C1C}">
                          <a14:useLocalDpi xmlns:a14="http://schemas.microsoft.com/office/drawing/2010/main" val="0"/>
                        </a:ext>
                      </a:extLst>
                    </a:blip>
                    <a:srcRect l="29429" t="35393" r="31428" b="29776"/>
                    <a:stretch/>
                  </pic:blipFill>
                  <pic:spPr bwMode="auto">
                    <a:xfrm>
                      <a:off x="0" y="0"/>
                      <a:ext cx="1184462" cy="536034"/>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lang w:val="ro-RO"/>
        </w:rPr>
        <w:t xml:space="preserve"> </w:t>
      </w:r>
      <w:r w:rsidRPr="005E4951">
        <w:rPr>
          <w:rFonts w:ascii="Times New Roman" w:hAnsi="Times New Roman" w:cs="Times New Roman"/>
          <w:b/>
          <w:sz w:val="24"/>
          <w:szCs w:val="24"/>
          <w:lang w:val="ro-RO"/>
        </w:rPr>
        <w:t>Dependența</w:t>
      </w:r>
      <w:r>
        <w:rPr>
          <w:rFonts w:ascii="Times New Roman" w:hAnsi="Times New Roman" w:cs="Times New Roman"/>
          <w:sz w:val="24"/>
          <w:szCs w:val="24"/>
          <w:lang w:val="ro-RO"/>
        </w:rPr>
        <w:t xml:space="preserve"> – </w:t>
      </w:r>
      <w:r w:rsidR="009418CD">
        <w:rPr>
          <w:rFonts w:ascii="Times New Roman" w:hAnsi="Times New Roman" w:cs="Times New Roman"/>
          <w:sz w:val="24"/>
          <w:szCs w:val="24"/>
          <w:lang w:val="ro-RO"/>
        </w:rPr>
        <w:t>arată corespondența</w:t>
      </w:r>
      <w:r w:rsidR="00426768">
        <w:rPr>
          <w:rFonts w:ascii="Times New Roman" w:hAnsi="Times New Roman" w:cs="Times New Roman"/>
          <w:sz w:val="24"/>
          <w:szCs w:val="24"/>
          <w:lang w:val="ro-RO"/>
        </w:rPr>
        <w:t xml:space="preserve"> dintre 2 sau mai multe clase.</w:t>
      </w:r>
    </w:p>
    <w:p w:rsidR="00303E19" w:rsidRDefault="00303E19" w:rsidP="00303E19">
      <w:pPr>
        <w:jc w:val="both"/>
        <w:rPr>
          <w:rFonts w:ascii="Times New Roman" w:hAnsi="Times New Roman" w:cs="Times New Roman"/>
          <w:sz w:val="24"/>
          <w:szCs w:val="24"/>
          <w:lang w:val="ro-RO"/>
        </w:rPr>
      </w:pPr>
      <w:r>
        <w:rPr>
          <w:rFonts w:ascii="Times New Roman" w:hAnsi="Times New Roman" w:cs="Times New Roman"/>
          <w:noProof/>
          <w:sz w:val="24"/>
          <w:szCs w:val="24"/>
          <w:lang w:val="en-US"/>
        </w:rPr>
        <w:drawing>
          <wp:inline distT="0" distB="0" distL="0" distR="0" wp14:anchorId="5917DEEE" wp14:editId="03D03AA3">
            <wp:extent cx="1242060" cy="674667"/>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l="30286" t="36748" r="29428" b="20225"/>
                    <a:stretch/>
                  </pic:blipFill>
                  <pic:spPr bwMode="auto">
                    <a:xfrm>
                      <a:off x="0" y="0"/>
                      <a:ext cx="1242060" cy="674667"/>
                    </a:xfrm>
                    <a:prstGeom prst="rect">
                      <a:avLst/>
                    </a:prstGeom>
                    <a:noFill/>
                    <a:ln>
                      <a:noFill/>
                    </a:ln>
                    <a:extLst>
                      <a:ext uri="{53640926-AAD7-44D8-BBD7-CCE9431645EC}">
                        <a14:shadowObscured xmlns:a14="http://schemas.microsoft.com/office/drawing/2010/main"/>
                      </a:ext>
                    </a:extLst>
                  </pic:spPr>
                </pic:pic>
              </a:graphicData>
            </a:graphic>
          </wp:inline>
        </w:drawing>
      </w:r>
      <w:r w:rsidRPr="00303E19">
        <w:rPr>
          <w:rFonts w:ascii="Times New Roman" w:hAnsi="Times New Roman" w:cs="Times New Roman"/>
          <w:b/>
          <w:sz w:val="24"/>
          <w:szCs w:val="24"/>
          <w:lang w:val="ro-RO"/>
        </w:rPr>
        <w:t>Generalizarea (moștenirea)</w:t>
      </w:r>
      <w:r>
        <w:rPr>
          <w:rFonts w:ascii="Times New Roman" w:hAnsi="Times New Roman" w:cs="Times New Roman"/>
          <w:sz w:val="24"/>
          <w:szCs w:val="24"/>
          <w:lang w:val="ro-RO"/>
        </w:rPr>
        <w:t xml:space="preserve"> - poate fi u</w:t>
      </w:r>
      <w:r w:rsidR="00426768">
        <w:rPr>
          <w:rFonts w:ascii="Times New Roman" w:hAnsi="Times New Roman" w:cs="Times New Roman"/>
          <w:sz w:val="24"/>
          <w:szCs w:val="24"/>
          <w:lang w:val="ro-RO"/>
        </w:rPr>
        <w:t>tlizată între cel puțin 3 Clase.</w:t>
      </w:r>
    </w:p>
    <w:p w:rsidR="00E705C6" w:rsidRDefault="0052406E" w:rsidP="00E705C6">
      <w:pPr>
        <w:jc w:val="both"/>
        <w:rPr>
          <w:rFonts w:ascii="Times New Roman" w:hAnsi="Times New Roman" w:cs="Times New Roman"/>
          <w:sz w:val="24"/>
          <w:szCs w:val="24"/>
          <w:lang w:val="ro-RO"/>
        </w:rPr>
      </w:pPr>
      <w:r>
        <w:rPr>
          <w:rFonts w:ascii="Times New Roman" w:hAnsi="Times New Roman" w:cs="Times New Roman"/>
          <w:noProof/>
          <w:sz w:val="24"/>
          <w:szCs w:val="24"/>
          <w:lang w:val="en-US"/>
        </w:rPr>
        <w:drawing>
          <wp:inline distT="0" distB="0" distL="0" distR="0">
            <wp:extent cx="1181100" cy="911160"/>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33883" t="32870" r="32234" b="20476"/>
                    <a:stretch/>
                  </pic:blipFill>
                  <pic:spPr bwMode="auto">
                    <a:xfrm>
                      <a:off x="0" y="0"/>
                      <a:ext cx="1181100" cy="911160"/>
                    </a:xfrm>
                    <a:prstGeom prst="rect">
                      <a:avLst/>
                    </a:prstGeom>
                    <a:noFill/>
                    <a:ln>
                      <a:noFill/>
                    </a:ln>
                    <a:extLst>
                      <a:ext uri="{53640926-AAD7-44D8-BBD7-CCE9431645EC}">
                        <a14:shadowObscured xmlns:a14="http://schemas.microsoft.com/office/drawing/2010/main"/>
                      </a:ext>
                    </a:extLst>
                  </pic:spPr>
                </pic:pic>
              </a:graphicData>
            </a:graphic>
          </wp:inline>
        </w:drawing>
      </w:r>
      <w:r w:rsidRPr="0052406E">
        <w:rPr>
          <w:rFonts w:ascii="Times New Roman" w:hAnsi="Times New Roman" w:cs="Times New Roman"/>
          <w:b/>
          <w:sz w:val="24"/>
          <w:szCs w:val="24"/>
          <w:lang w:val="ro-RO"/>
        </w:rPr>
        <w:t>Compoziția</w:t>
      </w:r>
      <w:r w:rsidR="000E7FA4">
        <w:rPr>
          <w:rFonts w:ascii="Times New Roman" w:hAnsi="Times New Roman" w:cs="Times New Roman"/>
          <w:b/>
          <w:sz w:val="24"/>
          <w:szCs w:val="24"/>
          <w:lang w:val="ro-RO"/>
        </w:rPr>
        <w:t xml:space="preserve"> – </w:t>
      </w:r>
      <w:r w:rsidR="000E7FA4" w:rsidRPr="000E7FA4">
        <w:rPr>
          <w:rFonts w:ascii="Times New Roman" w:hAnsi="Times New Roman" w:cs="Times New Roman"/>
          <w:sz w:val="24"/>
          <w:szCs w:val="24"/>
          <w:lang w:val="ro-RO"/>
        </w:rPr>
        <w:t>se folosește</w:t>
      </w:r>
      <w:r w:rsidR="000E7FA4">
        <w:rPr>
          <w:rFonts w:ascii="Times New Roman" w:hAnsi="Times New Roman" w:cs="Times New Roman"/>
          <w:b/>
          <w:sz w:val="24"/>
          <w:szCs w:val="24"/>
          <w:lang w:val="ro-RO"/>
        </w:rPr>
        <w:t xml:space="preserve"> </w:t>
      </w:r>
      <w:r w:rsidR="000E7FA4">
        <w:rPr>
          <w:rFonts w:ascii="Times New Roman" w:hAnsi="Times New Roman" w:cs="Times New Roman"/>
          <w:sz w:val="24"/>
          <w:szCs w:val="24"/>
          <w:lang w:val="ro-RO"/>
        </w:rPr>
        <w:t xml:space="preserve">pentru a arăta legătura dintre Clasa întreg și clasa parte componentă, fără de care întregul NU POATE exista.  </w:t>
      </w:r>
    </w:p>
    <w:p w:rsidR="0052406E" w:rsidRDefault="00B46783" w:rsidP="00E705C6">
      <w:pPr>
        <w:jc w:val="both"/>
        <w:rPr>
          <w:rFonts w:ascii="Times New Roman" w:hAnsi="Times New Roman" w:cs="Times New Roman"/>
          <w:b/>
          <w:sz w:val="24"/>
          <w:szCs w:val="24"/>
          <w:lang w:val="ro-RO"/>
        </w:rPr>
      </w:pPr>
      <w:r>
        <w:rPr>
          <w:rFonts w:ascii="Times New Roman" w:hAnsi="Times New Roman" w:cs="Times New Roman"/>
          <w:noProof/>
          <w:sz w:val="24"/>
          <w:szCs w:val="24"/>
          <w:lang w:val="en-US"/>
        </w:rPr>
        <w:drawing>
          <wp:inline distT="0" distB="0" distL="0" distR="0">
            <wp:extent cx="1181100" cy="10287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34737" t="26651" r="32584" b="21844"/>
                    <a:stretch/>
                  </pic:blipFill>
                  <pic:spPr bwMode="auto">
                    <a:xfrm>
                      <a:off x="0" y="0"/>
                      <a:ext cx="1181100" cy="1028700"/>
                    </a:xfrm>
                    <a:prstGeom prst="rect">
                      <a:avLst/>
                    </a:prstGeom>
                    <a:noFill/>
                    <a:ln>
                      <a:noFill/>
                    </a:ln>
                    <a:extLst>
                      <a:ext uri="{53640926-AAD7-44D8-BBD7-CCE9431645EC}">
                        <a14:shadowObscured xmlns:a14="http://schemas.microsoft.com/office/drawing/2010/main"/>
                      </a:ext>
                    </a:extLst>
                  </pic:spPr>
                </pic:pic>
              </a:graphicData>
            </a:graphic>
          </wp:inline>
        </w:drawing>
      </w:r>
      <w:r w:rsidRPr="00B46783">
        <w:rPr>
          <w:rFonts w:ascii="Times New Roman" w:hAnsi="Times New Roman" w:cs="Times New Roman"/>
          <w:b/>
          <w:sz w:val="24"/>
          <w:szCs w:val="24"/>
          <w:lang w:val="ro-RO"/>
        </w:rPr>
        <w:t>Agregarea</w:t>
      </w:r>
      <w:r w:rsidR="000E7FA4">
        <w:rPr>
          <w:rFonts w:ascii="Times New Roman" w:hAnsi="Times New Roman" w:cs="Times New Roman"/>
          <w:b/>
          <w:sz w:val="24"/>
          <w:szCs w:val="24"/>
          <w:lang w:val="ro-RO"/>
        </w:rPr>
        <w:t xml:space="preserve"> </w:t>
      </w:r>
      <w:r w:rsidRPr="00B46783">
        <w:rPr>
          <w:rFonts w:ascii="Times New Roman" w:hAnsi="Times New Roman" w:cs="Times New Roman"/>
          <w:b/>
          <w:sz w:val="24"/>
          <w:szCs w:val="24"/>
          <w:lang w:val="ro-RO"/>
        </w:rPr>
        <w:t xml:space="preserve">- </w:t>
      </w:r>
      <w:r w:rsidR="000E7FA4" w:rsidRPr="000E7FA4">
        <w:rPr>
          <w:rFonts w:ascii="Times New Roman" w:hAnsi="Times New Roman" w:cs="Times New Roman"/>
          <w:sz w:val="24"/>
          <w:szCs w:val="24"/>
          <w:lang w:val="ro-RO"/>
        </w:rPr>
        <w:t>se folosește</w:t>
      </w:r>
      <w:r w:rsidR="000E7FA4">
        <w:rPr>
          <w:rFonts w:ascii="Times New Roman" w:hAnsi="Times New Roman" w:cs="Times New Roman"/>
          <w:b/>
          <w:sz w:val="24"/>
          <w:szCs w:val="24"/>
          <w:lang w:val="ro-RO"/>
        </w:rPr>
        <w:t xml:space="preserve"> </w:t>
      </w:r>
      <w:r w:rsidR="000E7FA4">
        <w:rPr>
          <w:rFonts w:ascii="Times New Roman" w:hAnsi="Times New Roman" w:cs="Times New Roman"/>
          <w:sz w:val="24"/>
          <w:szCs w:val="24"/>
          <w:lang w:val="ro-RO"/>
        </w:rPr>
        <w:t xml:space="preserve">pentru a arăta legătura dintre Clasa întreg și clasa parte componentă, fără de care întregul POATE exista.  </w:t>
      </w:r>
    </w:p>
    <w:p w:rsidR="00F3108D" w:rsidRPr="00B46783" w:rsidRDefault="00051C95" w:rsidP="00E705C6">
      <w:pPr>
        <w:jc w:val="both"/>
        <w:rPr>
          <w:rFonts w:ascii="Times New Roman" w:hAnsi="Times New Roman" w:cs="Times New Roman"/>
          <w:b/>
          <w:sz w:val="24"/>
          <w:szCs w:val="24"/>
          <w:lang w:val="ro-RO"/>
        </w:rPr>
      </w:pPr>
      <w:r>
        <w:rPr>
          <w:rFonts w:ascii="Times New Roman" w:hAnsi="Times New Roman" w:cs="Times New Roman"/>
          <w:b/>
          <w:noProof/>
          <w:sz w:val="24"/>
          <w:szCs w:val="24"/>
          <w:lang w:val="en-US"/>
        </w:rPr>
        <w:lastRenderedPageBreak/>
        <w:drawing>
          <wp:inline distT="0" distB="0" distL="0" distR="0">
            <wp:extent cx="1394460" cy="106943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l="33334" t="30869" r="32564" b="24783"/>
                    <a:stretch/>
                  </pic:blipFill>
                  <pic:spPr bwMode="auto">
                    <a:xfrm>
                      <a:off x="0" y="0"/>
                      <a:ext cx="1394460" cy="106943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sz w:val="24"/>
          <w:szCs w:val="24"/>
          <w:lang w:val="ro-RO"/>
        </w:rPr>
        <w:t>Realizarea</w:t>
      </w:r>
      <w:r w:rsidR="00EC3286">
        <w:rPr>
          <w:rFonts w:ascii="Times New Roman" w:hAnsi="Times New Roman" w:cs="Times New Roman"/>
          <w:b/>
          <w:sz w:val="24"/>
          <w:szCs w:val="24"/>
          <w:lang w:val="ro-RO"/>
        </w:rPr>
        <w:t xml:space="preserve"> –</w:t>
      </w:r>
      <w:r>
        <w:rPr>
          <w:rFonts w:ascii="Times New Roman" w:hAnsi="Times New Roman" w:cs="Times New Roman"/>
          <w:b/>
          <w:sz w:val="24"/>
          <w:szCs w:val="24"/>
          <w:lang w:val="ro-RO"/>
        </w:rPr>
        <w:t xml:space="preserve"> </w:t>
      </w:r>
      <w:r w:rsidR="00EC3286" w:rsidRPr="00EC3286">
        <w:rPr>
          <w:rFonts w:ascii="Times New Roman" w:hAnsi="Times New Roman" w:cs="Times New Roman"/>
          <w:sz w:val="24"/>
          <w:szCs w:val="24"/>
          <w:lang w:val="ro-RO"/>
        </w:rPr>
        <w:t>mereu este</w:t>
      </w:r>
      <w:r w:rsidR="00EC3286">
        <w:rPr>
          <w:rFonts w:ascii="Times New Roman" w:hAnsi="Times New Roman" w:cs="Times New Roman"/>
          <w:b/>
          <w:sz w:val="24"/>
          <w:szCs w:val="24"/>
          <w:lang w:val="ro-RO"/>
        </w:rPr>
        <w:t xml:space="preserve"> </w:t>
      </w:r>
      <w:r w:rsidR="00EC3286">
        <w:rPr>
          <w:rFonts w:ascii="Times New Roman" w:hAnsi="Times New Roman" w:cs="Times New Roman"/>
          <w:sz w:val="24"/>
          <w:szCs w:val="24"/>
          <w:lang w:val="ro-RO"/>
        </w:rPr>
        <w:t>utilizată pentru a conecta Clasa cu Interfața.</w:t>
      </w:r>
    </w:p>
    <w:p w:rsidR="00AE3622" w:rsidRPr="00AE3622" w:rsidRDefault="00904E57" w:rsidP="00410A07">
      <w:pPr>
        <w:jc w:val="both"/>
        <w:rPr>
          <w:rFonts w:ascii="Times New Roman" w:hAnsi="Times New Roman" w:cs="Times New Roman"/>
          <w:b/>
          <w:sz w:val="24"/>
          <w:szCs w:val="24"/>
          <w:lang w:val="ro-RO"/>
        </w:rPr>
      </w:pPr>
      <w:r>
        <w:rPr>
          <w:rFonts w:ascii="Times New Roman" w:hAnsi="Times New Roman" w:cs="Times New Roman"/>
          <w:noProof/>
          <w:sz w:val="24"/>
          <w:szCs w:val="24"/>
          <w:lang w:val="en-US"/>
        </w:rPr>
        <w:drawing>
          <wp:inline distT="0" distB="0" distL="0" distR="0">
            <wp:extent cx="990600" cy="8001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l="33584" t="10714" r="33834" b="14287"/>
                    <a:stretch/>
                  </pic:blipFill>
                  <pic:spPr bwMode="auto">
                    <a:xfrm>
                      <a:off x="0" y="0"/>
                      <a:ext cx="990600" cy="800100"/>
                    </a:xfrm>
                    <a:prstGeom prst="rect">
                      <a:avLst/>
                    </a:prstGeom>
                    <a:noFill/>
                    <a:ln>
                      <a:noFill/>
                    </a:ln>
                    <a:extLst>
                      <a:ext uri="{53640926-AAD7-44D8-BBD7-CCE9431645EC}">
                        <a14:shadowObscured xmlns:a14="http://schemas.microsoft.com/office/drawing/2010/main"/>
                      </a:ext>
                    </a:extLst>
                  </pic:spPr>
                </pic:pic>
              </a:graphicData>
            </a:graphic>
          </wp:inline>
        </w:drawing>
      </w:r>
      <w:r w:rsidR="00AE3622">
        <w:rPr>
          <w:rFonts w:ascii="Times New Roman" w:hAnsi="Times New Roman" w:cs="Times New Roman"/>
          <w:sz w:val="24"/>
          <w:szCs w:val="24"/>
          <w:lang w:val="ro-RO"/>
        </w:rPr>
        <w:t xml:space="preserve">     </w:t>
      </w:r>
      <w:r w:rsidR="00AE3622" w:rsidRPr="00AE3622">
        <w:rPr>
          <w:rFonts w:ascii="Times New Roman" w:hAnsi="Times New Roman" w:cs="Times New Roman"/>
          <w:b/>
          <w:sz w:val="24"/>
          <w:szCs w:val="24"/>
          <w:lang w:val="ro-RO"/>
        </w:rPr>
        <w:t>Multiplicitate</w:t>
      </w:r>
      <w:r w:rsidR="00EC3286">
        <w:rPr>
          <w:rFonts w:ascii="Times New Roman" w:hAnsi="Times New Roman" w:cs="Times New Roman"/>
          <w:b/>
          <w:sz w:val="24"/>
          <w:szCs w:val="24"/>
          <w:lang w:val="ro-RO"/>
        </w:rPr>
        <w:t xml:space="preserve"> </w:t>
      </w:r>
      <w:r w:rsidR="006B58D4">
        <w:rPr>
          <w:rFonts w:ascii="Times New Roman" w:hAnsi="Times New Roman" w:cs="Times New Roman"/>
          <w:b/>
          <w:sz w:val="24"/>
          <w:szCs w:val="24"/>
          <w:lang w:val="ro-RO"/>
        </w:rPr>
        <w:t>–</w:t>
      </w:r>
      <w:r w:rsidR="00EC3286">
        <w:rPr>
          <w:rFonts w:ascii="Times New Roman" w:hAnsi="Times New Roman" w:cs="Times New Roman"/>
          <w:b/>
          <w:sz w:val="24"/>
          <w:szCs w:val="24"/>
          <w:lang w:val="ro-RO"/>
        </w:rPr>
        <w:t xml:space="preserve"> </w:t>
      </w:r>
      <w:r w:rsidR="006B58D4" w:rsidRPr="006B58D4">
        <w:rPr>
          <w:rFonts w:ascii="Times New Roman" w:hAnsi="Times New Roman" w:cs="Times New Roman"/>
          <w:sz w:val="24"/>
          <w:szCs w:val="24"/>
          <w:lang w:val="ro-RO"/>
        </w:rPr>
        <w:t>se scrie doar pentru</w:t>
      </w:r>
      <w:r w:rsidR="006B58D4">
        <w:rPr>
          <w:rFonts w:ascii="Times New Roman" w:hAnsi="Times New Roman" w:cs="Times New Roman"/>
          <w:sz w:val="24"/>
          <w:szCs w:val="24"/>
          <w:lang w:val="ro-RO"/>
        </w:rPr>
        <w:t xml:space="preserve"> relațiile de asociere, compoziție și agregare. Atunci cînd multiplicitatea este </w:t>
      </w:r>
      <w:r w:rsidR="006B58D4" w:rsidRPr="006B58D4">
        <w:rPr>
          <w:rFonts w:ascii="Times New Roman" w:hAnsi="Times New Roman" w:cs="Times New Roman"/>
          <w:i/>
          <w:sz w:val="24"/>
          <w:szCs w:val="24"/>
          <w:lang w:val="ro-RO"/>
        </w:rPr>
        <w:t>1 la 1</w:t>
      </w:r>
      <w:r w:rsidR="006B58D4">
        <w:rPr>
          <w:rFonts w:ascii="Times New Roman" w:hAnsi="Times New Roman" w:cs="Times New Roman"/>
          <w:i/>
          <w:sz w:val="24"/>
          <w:szCs w:val="24"/>
          <w:lang w:val="ro-RO"/>
        </w:rPr>
        <w:t xml:space="preserve"> </w:t>
      </w:r>
      <w:r w:rsidR="006B58D4">
        <w:rPr>
          <w:rFonts w:ascii="Times New Roman" w:hAnsi="Times New Roman" w:cs="Times New Roman"/>
          <w:sz w:val="24"/>
          <w:szCs w:val="24"/>
          <w:lang w:val="ro-RO"/>
        </w:rPr>
        <w:t xml:space="preserve">pentru </w:t>
      </w:r>
      <w:r w:rsidR="00B05238">
        <w:rPr>
          <w:rFonts w:ascii="Times New Roman" w:hAnsi="Times New Roman" w:cs="Times New Roman"/>
          <w:sz w:val="24"/>
          <w:szCs w:val="24"/>
          <w:lang w:val="ro-RO"/>
        </w:rPr>
        <w:t xml:space="preserve">toate relațiile, ea nu se scrie deoarece implicit se subînțelege că este </w:t>
      </w:r>
      <w:r w:rsidR="00B05238" w:rsidRPr="006B58D4">
        <w:rPr>
          <w:rFonts w:ascii="Times New Roman" w:hAnsi="Times New Roman" w:cs="Times New Roman"/>
          <w:i/>
          <w:sz w:val="24"/>
          <w:szCs w:val="24"/>
          <w:lang w:val="ro-RO"/>
        </w:rPr>
        <w:t>1 la 1</w:t>
      </w:r>
      <w:r w:rsidR="00B05238">
        <w:rPr>
          <w:rFonts w:ascii="Times New Roman" w:hAnsi="Times New Roman" w:cs="Times New Roman"/>
          <w:i/>
          <w:sz w:val="24"/>
          <w:szCs w:val="24"/>
          <w:lang w:val="ro-RO"/>
        </w:rPr>
        <w:t>.</w:t>
      </w:r>
    </w:p>
    <w:p w:rsidR="00C61115" w:rsidRDefault="00065448" w:rsidP="00410A07">
      <w:pPr>
        <w:jc w:val="both"/>
        <w:rPr>
          <w:rFonts w:ascii="Times New Roman" w:hAnsi="Times New Roman" w:cs="Times New Roman"/>
          <w:b/>
          <w:sz w:val="24"/>
          <w:szCs w:val="24"/>
          <w:lang w:val="ro-RO"/>
        </w:rPr>
      </w:pPr>
      <w:r>
        <w:rPr>
          <w:rFonts w:ascii="Times New Roman" w:hAnsi="Times New Roman" w:cs="Times New Roman"/>
          <w:b/>
          <w:sz w:val="24"/>
          <w:szCs w:val="24"/>
          <w:lang w:val="ro-RO"/>
        </w:rPr>
        <w:t>Exemplu de diagrame</w:t>
      </w:r>
      <w:r w:rsidR="00C61115" w:rsidRPr="00C61115">
        <w:rPr>
          <w:rFonts w:ascii="Times New Roman" w:hAnsi="Times New Roman" w:cs="Times New Roman"/>
          <w:b/>
          <w:sz w:val="24"/>
          <w:szCs w:val="24"/>
          <w:lang w:val="ro-RO"/>
        </w:rPr>
        <w:t>:</w:t>
      </w:r>
    </w:p>
    <w:p w:rsidR="00893D58" w:rsidRDefault="00893D58" w:rsidP="00410A07">
      <w:pPr>
        <w:jc w:val="both"/>
        <w:rPr>
          <w:rFonts w:ascii="Times New Roman" w:hAnsi="Times New Roman" w:cs="Times New Roman"/>
          <w:b/>
          <w:sz w:val="24"/>
          <w:szCs w:val="24"/>
          <w:lang w:val="ro-RO"/>
        </w:rPr>
      </w:pPr>
      <w:r>
        <w:rPr>
          <w:rFonts w:ascii="Times New Roman" w:hAnsi="Times New Roman" w:cs="Times New Roman"/>
          <w:b/>
          <w:sz w:val="24"/>
          <w:szCs w:val="24"/>
          <w:lang w:val="ro-RO"/>
        </w:rPr>
        <w:t>Toate diagramele se proiectează într-o singură limbă la alegere.</w:t>
      </w:r>
    </w:p>
    <w:p w:rsidR="00184FB2" w:rsidRDefault="003D64E4" w:rsidP="003D64E4">
      <w:pPr>
        <w:jc w:val="center"/>
        <w:rPr>
          <w:rFonts w:ascii="Times New Roman" w:hAnsi="Times New Roman" w:cs="Times New Roman"/>
          <w:b/>
          <w:sz w:val="24"/>
          <w:szCs w:val="24"/>
          <w:lang w:val="ro-RO"/>
        </w:rPr>
      </w:pPr>
      <w:r>
        <w:rPr>
          <w:rFonts w:ascii="Times New Roman" w:hAnsi="Times New Roman" w:cs="Times New Roman"/>
          <w:b/>
          <w:noProof/>
          <w:sz w:val="24"/>
          <w:szCs w:val="24"/>
          <w:lang w:val="en-US"/>
        </w:rPr>
        <w:drawing>
          <wp:inline distT="0" distB="0" distL="0" distR="0" wp14:anchorId="48A8AC60" wp14:editId="09E9BB0A">
            <wp:extent cx="6004560" cy="49430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4560" cy="4943025"/>
                    </a:xfrm>
                    <a:prstGeom prst="rect">
                      <a:avLst/>
                    </a:prstGeom>
                    <a:noFill/>
                    <a:ln>
                      <a:noFill/>
                    </a:ln>
                  </pic:spPr>
                </pic:pic>
              </a:graphicData>
            </a:graphic>
          </wp:inline>
        </w:drawing>
      </w:r>
    </w:p>
    <w:p w:rsidR="00D47CFF" w:rsidRDefault="00184FB2" w:rsidP="00184FB2">
      <w:pPr>
        <w:jc w:val="center"/>
        <w:rPr>
          <w:rFonts w:ascii="Times New Roman" w:hAnsi="Times New Roman" w:cs="Times New Roman"/>
          <w:sz w:val="24"/>
          <w:szCs w:val="24"/>
          <w:lang w:val="ro-RO"/>
        </w:rPr>
      </w:pPr>
      <w:r w:rsidRPr="00184FB2">
        <w:rPr>
          <w:rFonts w:ascii="Times New Roman" w:hAnsi="Times New Roman" w:cs="Times New Roman"/>
          <w:sz w:val="24"/>
          <w:szCs w:val="24"/>
          <w:lang w:val="ro-RO"/>
        </w:rPr>
        <w:t xml:space="preserve">Fig. 1 </w:t>
      </w:r>
      <w:r w:rsidR="00EB6F11">
        <w:rPr>
          <w:rFonts w:ascii="Times New Roman" w:hAnsi="Times New Roman" w:cs="Times New Roman"/>
          <w:sz w:val="24"/>
          <w:szCs w:val="24"/>
          <w:lang w:val="ro-RO"/>
        </w:rPr>
        <w:t>Reprezentarea procesului „Principiul de funcționare SIMU”</w:t>
      </w:r>
    </w:p>
    <w:p w:rsidR="00253C50" w:rsidRDefault="00253C50" w:rsidP="00184FB2">
      <w:pPr>
        <w:jc w:val="center"/>
        <w:rPr>
          <w:rFonts w:ascii="Times New Roman" w:hAnsi="Times New Roman" w:cs="Times New Roman"/>
          <w:sz w:val="24"/>
          <w:szCs w:val="24"/>
          <w:lang w:val="ro-RO"/>
        </w:rPr>
      </w:pPr>
      <w:r>
        <w:rPr>
          <w:rFonts w:ascii="Times New Roman" w:hAnsi="Times New Roman" w:cs="Times New Roman"/>
          <w:noProof/>
          <w:sz w:val="24"/>
          <w:szCs w:val="24"/>
          <w:lang w:val="en-US"/>
        </w:rPr>
        <w:lastRenderedPageBreak/>
        <w:drawing>
          <wp:inline distT="0" distB="0" distL="0" distR="0">
            <wp:extent cx="5827239" cy="5219700"/>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8039" cy="5220416"/>
                    </a:xfrm>
                    <a:prstGeom prst="rect">
                      <a:avLst/>
                    </a:prstGeom>
                    <a:noFill/>
                    <a:ln>
                      <a:noFill/>
                    </a:ln>
                  </pic:spPr>
                </pic:pic>
              </a:graphicData>
            </a:graphic>
          </wp:inline>
        </w:drawing>
      </w:r>
      <w:bookmarkStart w:id="0" w:name="_GoBack"/>
      <w:bookmarkEnd w:id="0"/>
      <w:r w:rsidR="002D6623">
        <w:rPr>
          <w:rFonts w:ascii="Times New Roman" w:hAnsi="Times New Roman" w:cs="Times New Roman"/>
          <w:sz w:val="24"/>
          <w:szCs w:val="24"/>
          <w:lang w:val="ro-RO"/>
        </w:rPr>
        <w:tab/>
      </w:r>
    </w:p>
    <w:p w:rsidR="00D47CFF" w:rsidRDefault="00253C50" w:rsidP="00184FB2">
      <w:pPr>
        <w:jc w:val="center"/>
        <w:rPr>
          <w:rFonts w:ascii="Times New Roman" w:hAnsi="Times New Roman" w:cs="Times New Roman"/>
          <w:sz w:val="24"/>
          <w:szCs w:val="24"/>
          <w:lang w:val="ro-RO"/>
        </w:rPr>
      </w:pPr>
      <w:r>
        <w:rPr>
          <w:rFonts w:ascii="Times New Roman" w:hAnsi="Times New Roman" w:cs="Times New Roman"/>
          <w:sz w:val="24"/>
          <w:szCs w:val="24"/>
          <w:lang w:val="ro-RO"/>
        </w:rPr>
        <w:t>Fig.2</w:t>
      </w:r>
      <w:r w:rsidR="00EB6F11">
        <w:rPr>
          <w:rFonts w:ascii="Times New Roman" w:hAnsi="Times New Roman" w:cs="Times New Roman"/>
          <w:sz w:val="24"/>
          <w:szCs w:val="24"/>
          <w:lang w:val="ro-RO"/>
        </w:rPr>
        <w:t xml:space="preserve"> Reprezentarea procesului „Colectarea datelor în BD”</w:t>
      </w:r>
      <w:r>
        <w:rPr>
          <w:rFonts w:ascii="Times New Roman" w:hAnsi="Times New Roman" w:cs="Times New Roman"/>
          <w:sz w:val="24"/>
          <w:szCs w:val="24"/>
          <w:lang w:val="ro-RO"/>
        </w:rPr>
        <w:t xml:space="preserve"> </w:t>
      </w:r>
    </w:p>
    <w:p w:rsidR="00224996" w:rsidRDefault="00224996" w:rsidP="00184FB2">
      <w:pPr>
        <w:jc w:val="center"/>
        <w:rPr>
          <w:rFonts w:ascii="Times New Roman" w:hAnsi="Times New Roman" w:cs="Times New Roman"/>
          <w:sz w:val="24"/>
          <w:szCs w:val="24"/>
          <w:lang w:val="ro-RO"/>
        </w:rPr>
      </w:pPr>
      <w:r>
        <w:rPr>
          <w:rFonts w:ascii="Times New Roman" w:hAnsi="Times New Roman" w:cs="Times New Roman"/>
          <w:noProof/>
          <w:sz w:val="24"/>
          <w:szCs w:val="24"/>
          <w:lang w:val="en-US"/>
        </w:rPr>
        <w:drawing>
          <wp:inline distT="0" distB="0" distL="0" distR="0" wp14:anchorId="5AC723E8" wp14:editId="24B96203">
            <wp:extent cx="6210300" cy="2569927"/>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erarhizarea utilizatorilor.bmp"/>
                    <pic:cNvPicPr/>
                  </pic:nvPicPr>
                  <pic:blipFill>
                    <a:blip r:embed="rId15">
                      <a:extLst>
                        <a:ext uri="{28A0092B-C50C-407E-A947-70E740481C1C}">
                          <a14:useLocalDpi xmlns:a14="http://schemas.microsoft.com/office/drawing/2010/main" val="0"/>
                        </a:ext>
                      </a:extLst>
                    </a:blip>
                    <a:stretch>
                      <a:fillRect/>
                    </a:stretch>
                  </pic:blipFill>
                  <pic:spPr>
                    <a:xfrm>
                      <a:off x="0" y="0"/>
                      <a:ext cx="6203427" cy="2567083"/>
                    </a:xfrm>
                    <a:prstGeom prst="rect">
                      <a:avLst/>
                    </a:prstGeom>
                  </pic:spPr>
                </pic:pic>
              </a:graphicData>
            </a:graphic>
          </wp:inline>
        </w:drawing>
      </w:r>
    </w:p>
    <w:p w:rsidR="00224996" w:rsidRDefault="00224996" w:rsidP="00224996">
      <w:pPr>
        <w:spacing w:line="360" w:lineRule="auto"/>
        <w:jc w:val="center"/>
        <w:rPr>
          <w:rFonts w:ascii="Times New Roman" w:hAnsi="Times New Roman" w:cs="Times New Roman"/>
          <w:sz w:val="24"/>
          <w:szCs w:val="24"/>
          <w:lang w:val="es-ES"/>
        </w:rPr>
      </w:pPr>
      <w:r w:rsidRPr="00584BF6">
        <w:rPr>
          <w:rFonts w:ascii="Times New Roman" w:hAnsi="Times New Roman" w:cs="Times New Roman"/>
          <w:sz w:val="24"/>
          <w:szCs w:val="24"/>
          <w:lang w:val="es-ES"/>
        </w:rPr>
        <w:t>Fig</w:t>
      </w:r>
      <w:r>
        <w:rPr>
          <w:rFonts w:ascii="Times New Roman" w:hAnsi="Times New Roman" w:cs="Times New Roman"/>
          <w:sz w:val="24"/>
          <w:szCs w:val="24"/>
          <w:lang w:val="ro-RO"/>
        </w:rPr>
        <w:t>.</w:t>
      </w:r>
      <w:r w:rsidRPr="00584BF6">
        <w:rPr>
          <w:rFonts w:ascii="Times New Roman" w:hAnsi="Times New Roman" w:cs="Times New Roman"/>
          <w:sz w:val="24"/>
          <w:szCs w:val="24"/>
          <w:lang w:val="es-ES"/>
        </w:rPr>
        <w:t>3 – Ierarhia utilizatorilor din sistem</w:t>
      </w:r>
    </w:p>
    <w:p w:rsidR="00584BF6" w:rsidRDefault="00584BF6" w:rsidP="00224996">
      <w:pPr>
        <w:spacing w:line="360" w:lineRule="auto"/>
        <w:jc w:val="center"/>
        <w:rPr>
          <w:rFonts w:ascii="Times New Roman" w:hAnsi="Times New Roman" w:cs="Times New Roman"/>
          <w:sz w:val="24"/>
          <w:szCs w:val="24"/>
          <w:lang w:val="es-ES"/>
        </w:rPr>
      </w:pPr>
      <w:r>
        <w:rPr>
          <w:rFonts w:ascii="Times New Roman" w:hAnsi="Times New Roman" w:cs="Times New Roman"/>
          <w:noProof/>
          <w:sz w:val="24"/>
          <w:szCs w:val="24"/>
          <w:lang w:val="en-US"/>
        </w:rPr>
        <w:lastRenderedPageBreak/>
        <w:drawing>
          <wp:inline distT="0" distB="0" distL="0" distR="0" wp14:anchorId="72537C08" wp14:editId="07CA4435">
            <wp:extent cx="4511040" cy="2882556"/>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za de date.bmp"/>
                    <pic:cNvPicPr/>
                  </pic:nvPicPr>
                  <pic:blipFill>
                    <a:blip r:embed="rId16">
                      <a:extLst>
                        <a:ext uri="{28A0092B-C50C-407E-A947-70E740481C1C}">
                          <a14:useLocalDpi xmlns:a14="http://schemas.microsoft.com/office/drawing/2010/main" val="0"/>
                        </a:ext>
                      </a:extLst>
                    </a:blip>
                    <a:stretch>
                      <a:fillRect/>
                    </a:stretch>
                  </pic:blipFill>
                  <pic:spPr>
                    <a:xfrm>
                      <a:off x="0" y="0"/>
                      <a:ext cx="4571341" cy="2921088"/>
                    </a:xfrm>
                    <a:prstGeom prst="rect">
                      <a:avLst/>
                    </a:prstGeom>
                  </pic:spPr>
                </pic:pic>
              </a:graphicData>
            </a:graphic>
          </wp:inline>
        </w:drawing>
      </w:r>
    </w:p>
    <w:p w:rsidR="00584BF6" w:rsidRPr="00584BF6" w:rsidRDefault="00584BF6" w:rsidP="00584BF6">
      <w:pPr>
        <w:spacing w:line="36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Fig.4</w:t>
      </w:r>
      <w:r w:rsidRPr="00584BF6">
        <w:rPr>
          <w:rFonts w:ascii="Times New Roman" w:hAnsi="Times New Roman" w:cs="Times New Roman"/>
          <w:sz w:val="24"/>
          <w:szCs w:val="24"/>
          <w:lang w:val="es-ES"/>
        </w:rPr>
        <w:t xml:space="preserve"> – Contextele bazei de date</w:t>
      </w:r>
    </w:p>
    <w:p w:rsidR="00584BF6" w:rsidRPr="00584BF6" w:rsidRDefault="00584BF6" w:rsidP="00224996">
      <w:pPr>
        <w:spacing w:line="360" w:lineRule="auto"/>
        <w:jc w:val="center"/>
        <w:rPr>
          <w:rFonts w:ascii="Times New Roman" w:hAnsi="Times New Roman" w:cs="Times New Roman"/>
          <w:sz w:val="24"/>
          <w:szCs w:val="24"/>
          <w:lang w:val="es-ES"/>
        </w:rPr>
      </w:pPr>
    </w:p>
    <w:p w:rsidR="00224996" w:rsidRPr="00184FB2" w:rsidRDefault="00224996" w:rsidP="00184FB2">
      <w:pPr>
        <w:jc w:val="center"/>
        <w:rPr>
          <w:rFonts w:ascii="Times New Roman" w:hAnsi="Times New Roman" w:cs="Times New Roman"/>
          <w:sz w:val="24"/>
          <w:szCs w:val="24"/>
          <w:lang w:val="ro-RO"/>
        </w:rPr>
      </w:pPr>
    </w:p>
    <w:p w:rsidR="00C61115" w:rsidRDefault="00C61115" w:rsidP="00410A07">
      <w:pPr>
        <w:jc w:val="both"/>
        <w:rPr>
          <w:rFonts w:ascii="Times New Roman" w:hAnsi="Times New Roman" w:cs="Times New Roman"/>
          <w:sz w:val="24"/>
          <w:szCs w:val="24"/>
          <w:lang w:val="ro-RO"/>
        </w:rPr>
      </w:pPr>
    </w:p>
    <w:p w:rsidR="000C4997" w:rsidRPr="00F97367" w:rsidRDefault="000C4997" w:rsidP="002357CF">
      <w:pPr>
        <w:jc w:val="center"/>
        <w:rPr>
          <w:rFonts w:ascii="Times New Roman" w:hAnsi="Times New Roman" w:cs="Times New Roman"/>
          <w:noProof/>
          <w:sz w:val="24"/>
          <w:szCs w:val="24"/>
          <w:lang w:val="ro-RO" w:eastAsia="ru-RU"/>
        </w:rPr>
      </w:pPr>
    </w:p>
    <w:p w:rsidR="000C4997" w:rsidRPr="005E4951" w:rsidRDefault="000C4997" w:rsidP="000C4997">
      <w:pPr>
        <w:jc w:val="center"/>
        <w:rPr>
          <w:rFonts w:ascii="Times New Roman" w:hAnsi="Times New Roman" w:cs="Times New Roman"/>
          <w:sz w:val="24"/>
          <w:szCs w:val="24"/>
          <w:lang w:val="ro-RO"/>
        </w:rPr>
      </w:pPr>
    </w:p>
    <w:sectPr w:rsidR="000C4997" w:rsidRPr="005E49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C4A"/>
    <w:rsid w:val="0001408C"/>
    <w:rsid w:val="00051C95"/>
    <w:rsid w:val="00065448"/>
    <w:rsid w:val="00072B4E"/>
    <w:rsid w:val="000A7A53"/>
    <w:rsid w:val="000C4997"/>
    <w:rsid w:val="000E7FA4"/>
    <w:rsid w:val="00184FB2"/>
    <w:rsid w:val="00210251"/>
    <w:rsid w:val="00216C17"/>
    <w:rsid w:val="00224996"/>
    <w:rsid w:val="002357CF"/>
    <w:rsid w:val="00253C50"/>
    <w:rsid w:val="0026751B"/>
    <w:rsid w:val="00267918"/>
    <w:rsid w:val="002C773A"/>
    <w:rsid w:val="002D6623"/>
    <w:rsid w:val="002E255E"/>
    <w:rsid w:val="00303E19"/>
    <w:rsid w:val="00367B3C"/>
    <w:rsid w:val="003D64E4"/>
    <w:rsid w:val="00410A07"/>
    <w:rsid w:val="00426768"/>
    <w:rsid w:val="0052406E"/>
    <w:rsid w:val="005321C9"/>
    <w:rsid w:val="00584BF6"/>
    <w:rsid w:val="00584C4A"/>
    <w:rsid w:val="005E4951"/>
    <w:rsid w:val="006B42D4"/>
    <w:rsid w:val="006B58D4"/>
    <w:rsid w:val="00764825"/>
    <w:rsid w:val="00860D77"/>
    <w:rsid w:val="00893D58"/>
    <w:rsid w:val="00904E57"/>
    <w:rsid w:val="009418CD"/>
    <w:rsid w:val="009E21C1"/>
    <w:rsid w:val="00AE3622"/>
    <w:rsid w:val="00B05238"/>
    <w:rsid w:val="00B05C7E"/>
    <w:rsid w:val="00B161AB"/>
    <w:rsid w:val="00B46783"/>
    <w:rsid w:val="00B5472A"/>
    <w:rsid w:val="00BC4B62"/>
    <w:rsid w:val="00C61115"/>
    <w:rsid w:val="00D22177"/>
    <w:rsid w:val="00D47CFF"/>
    <w:rsid w:val="00D93465"/>
    <w:rsid w:val="00E705C6"/>
    <w:rsid w:val="00E72FFF"/>
    <w:rsid w:val="00EB6F11"/>
    <w:rsid w:val="00EC3286"/>
    <w:rsid w:val="00F010EF"/>
    <w:rsid w:val="00F3108D"/>
    <w:rsid w:val="00F84D75"/>
    <w:rsid w:val="00F97367"/>
    <w:rsid w:val="00FA129E"/>
    <w:rsid w:val="00FB2F4D"/>
    <w:rsid w:val="00FD42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D57CB"/>
  <w15:docId w15:val="{9642AEDC-8FDD-4819-89D4-4A9D72E8E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10A07"/>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10A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emf"/><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e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5" Type="http://schemas.openxmlformats.org/officeDocument/2006/relationships/image" Target="media/image12.png"/><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image" Target="media/image11.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229</Words>
  <Characters>1310</Characters>
  <Application>Microsoft Office Word</Application>
  <DocSecurity>0</DocSecurity>
  <Lines>10</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Asus</cp:lastModifiedBy>
  <cp:revision>4</cp:revision>
  <dcterms:created xsi:type="dcterms:W3CDTF">2022-10-16T15:06:00Z</dcterms:created>
  <dcterms:modified xsi:type="dcterms:W3CDTF">2023-04-15T18:36:00Z</dcterms:modified>
</cp:coreProperties>
</file>