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w:rsidR="00BA1E7A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A1E7A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Pr="00BA1E7A" w:rsidRDefault="0052033B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Egy közepes méretű vállalat három telephelyének hálózati infrastruktúráját kell megtervezni, megvalósítani és tesztelni. </w:t>
      </w:r>
    </w:p>
    <w:p w:rsidR="009F7B1A" w:rsidRPr="00BA1E7A" w:rsidRDefault="009F7B1A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9F7B1A" w:rsidRPr="009F7B1A" w:rsidRDefault="009F7B1A" w:rsidP="00BA1E7A">
      <w:pPr>
        <w:spacing w:before="240"/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BA1E7A" w:rsidRDefault="009F7B1A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BA1E7A" w:rsidRDefault="009F7B1A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telephelyek</w:t>
      </w:r>
      <w:r w:rsidR="00E55418" w:rsidRPr="00BA1E7A">
        <w:rPr>
          <w:rFonts w:ascii="Times New Roman" w:hAnsi="Times New Roman" w:cs="Times New Roman"/>
          <w:sz w:val="24"/>
          <w:szCs w:val="24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BA1E7A" w:rsidRDefault="00E55418" w:rsidP="00BA1E7A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BA1E7A" w:rsidRDefault="00E55418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BA1E7A" w:rsidRDefault="00E55418" w:rsidP="00BA1E7A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BA1E7A" w:rsidRDefault="00E55418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BA1E7A" w:rsidRDefault="00E55418" w:rsidP="00BA1E7A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w:rsidR="00BA1E7A" w:rsidRDefault="00E55418" w:rsidP="0055192A">
      <w:pPr>
        <w:jc w:val="both"/>
        <w:rPr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 w:rsidRPr="00BA1E7A">
        <w:rPr>
          <w:sz w:val="24"/>
          <w:szCs w:val="24"/>
        </w:rPr>
        <w:t>.</w:t>
      </w:r>
    </w:p>
    <w:p w:rsidR="00BA1E7A" w:rsidRDefault="00E55418" w:rsidP="00BA1E7A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847ABC" w:rsidRDefault="00E55418" w:rsidP="0055192A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 w:rsidRPr="00BA1E7A">
        <w:rPr>
          <w:rFonts w:ascii="Times New Roman" w:hAnsi="Times New Roman" w:cs="Times New Roman"/>
          <w:sz w:val="24"/>
          <w:szCs w:val="24"/>
        </w:rPr>
        <w:t>t.</w:t>
      </w:r>
    </w:p>
    <w:p w:rsidR="00847ABC" w:rsidRDefault="0084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2F19F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BA1E7A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BA1E7A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A1E7A" w:rsidRDefault="00294121" w:rsidP="00BA1E7A">
      <w:pPr>
        <w:spacing w:before="240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A1E7A">
        <w:rPr>
          <w:b/>
          <w:sz w:val="32"/>
          <w:szCs w:val="32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Processzor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266 MHz-es vagy gyorsabb RISC processzor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RAM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32 MB-tól 128 MB-ig bővíthető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Flash memória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32 MB vagy nagyobb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WAN interfészek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Támogatja a moduláris WAN-csatlakozásokat, például T1/E1, xDSL és más kapcsolódási lehetőségeket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LAN interfészek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2 db 10/100 Mbps Ethernet port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Bővítési lehetőségek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Támogatja a Cisco HWIC (High-Speed WAN Interface Card) modulokat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Beépített VPN-támogatás, tűzfal és titkosítási képességek ,</w:t>
      </w:r>
    </w:p>
    <w:p w:rsidR="00B96F2B" w:rsidRPr="00BA1E7A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Operációs rendszer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: Cisco IOS.</w:t>
      </w:r>
    </w:p>
    <w:p w:rsidR="003235EE" w:rsidRPr="00BA1E7A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br w:type="page"/>
      </w:r>
    </w:p>
    <w:p w:rsidR="00BA1E7A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BB7535" w:rsidRPr="00BA1E7A" w:rsidRDefault="003235EE" w:rsidP="002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A </w:t>
      </w:r>
      <w:r w:rsidRPr="00BA1E7A">
        <w:rPr>
          <w:rFonts w:ascii="Times New Roman" w:hAnsi="Times New Roman" w:cs="Times New Roman"/>
          <w:b/>
          <w:sz w:val="24"/>
          <w:szCs w:val="24"/>
        </w:rPr>
        <w:t>Cisco ASA 5505</w:t>
      </w:r>
      <w:r w:rsidRPr="00BA1E7A">
        <w:rPr>
          <w:rFonts w:ascii="Times New Roman" w:hAnsi="Times New Roman" w:cs="Times New Roman"/>
          <w:sz w:val="24"/>
          <w:szCs w:val="24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BA1E7A" w:rsidRDefault="003235EE" w:rsidP="002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BA1E7A" w:rsidRDefault="003235EE" w:rsidP="002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Cisco ASA 5505 két porton Ethernet-kábeles tápellátással rendelkezik, ezzel lehetővé téve külön</w:t>
      </w:r>
      <w:r w:rsidR="00BB7535" w:rsidRPr="00BA1E7A">
        <w:rPr>
          <w:rFonts w:ascii="Times New Roman" w:hAnsi="Times New Roman" w:cs="Times New Roman"/>
          <w:sz w:val="24"/>
          <w:szCs w:val="24"/>
        </w:rPr>
        <w:t xml:space="preserve"> </w:t>
      </w:r>
      <w:r w:rsidRPr="00BA1E7A">
        <w:rPr>
          <w:rFonts w:ascii="Times New Roman" w:hAnsi="Times New Roman" w:cs="Times New Roman"/>
          <w:sz w:val="24"/>
          <w:szCs w:val="24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BA1E7A">
        <w:rPr>
          <w:rFonts w:ascii="Times New Roman" w:hAnsi="Times New Roman" w:cs="Times New Roman"/>
          <w:sz w:val="24"/>
          <w:szCs w:val="24"/>
        </w:rPr>
        <w:t xml:space="preserve"> </w:t>
      </w:r>
      <w:r w:rsidRPr="00BA1E7A">
        <w:rPr>
          <w:rFonts w:ascii="Times New Roman" w:hAnsi="Times New Roman" w:cs="Times New Roman"/>
          <w:sz w:val="24"/>
          <w:szCs w:val="24"/>
        </w:rPr>
        <w:t xml:space="preserve">USB-port is rendelkezésre áll, amely további jövőbeni szolgáltatásbővítést tesz lehetővé. </w:t>
      </w:r>
    </w:p>
    <w:p w:rsidR="003235EE" w:rsidRPr="00BA1E7A" w:rsidRDefault="003235EE" w:rsidP="002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felhasználók számának növekedése esetén a Security Plus licenszbővítéssel a Cisco ASA 5505 nagyobb számú IPsec VPN</w:t>
      </w:r>
      <w:r w:rsidR="00BB7535" w:rsidRPr="00BA1E7A">
        <w:rPr>
          <w:rFonts w:ascii="Times New Roman" w:hAnsi="Times New Roman" w:cs="Times New Roman"/>
          <w:sz w:val="24"/>
          <w:szCs w:val="24"/>
        </w:rPr>
        <w:t xml:space="preserve"> </w:t>
      </w:r>
      <w:r w:rsidRPr="00BA1E7A">
        <w:rPr>
          <w:rFonts w:ascii="Times New Roman" w:hAnsi="Times New Roman" w:cs="Times New Roman"/>
          <w:sz w:val="24"/>
          <w:szCs w:val="24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BA1E7A">
        <w:rPr>
          <w:rFonts w:ascii="Times New Roman" w:hAnsi="Times New Roman" w:cs="Times New Roman"/>
          <w:sz w:val="24"/>
          <w:szCs w:val="24"/>
        </w:rPr>
        <w:t xml:space="preserve"> </w:t>
      </w:r>
      <w:r w:rsidRPr="00BA1E7A">
        <w:rPr>
          <w:rFonts w:ascii="Times New Roman" w:hAnsi="Times New Roman" w:cs="Times New Roman"/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A1E7A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 xml:space="preserve">2960-24TT </w:t>
      </w:r>
      <w:proofErr w:type="spellStart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Switch</w:t>
      </w:r>
      <w:bookmarkEnd w:id="12"/>
      <w:bookmarkEnd w:id="13"/>
      <w:bookmarkEnd w:id="14"/>
      <w:proofErr w:type="spellEnd"/>
    </w:p>
    <w:p w:rsidR="003235EE" w:rsidRPr="00BA1E7A" w:rsidRDefault="003235EE" w:rsidP="00266116">
      <w:pPr>
        <w:pStyle w:val="NormlWeb"/>
        <w:jc w:val="both"/>
      </w:pPr>
      <w:r w:rsidRPr="00BA1E7A">
        <w:t xml:space="preserve">A </w:t>
      </w:r>
      <w:r w:rsidRPr="00BA1E7A">
        <w:rPr>
          <w:rStyle w:val="Kiemels2"/>
        </w:rPr>
        <w:t xml:space="preserve">2960-24TT </w:t>
      </w:r>
      <w:proofErr w:type="spellStart"/>
      <w:r w:rsidRPr="00BA1E7A">
        <w:rPr>
          <w:rStyle w:val="Kiemels2"/>
        </w:rPr>
        <w:t>Switch</w:t>
      </w:r>
      <w:proofErr w:type="spellEnd"/>
      <w:r w:rsidRPr="00BA1E7A"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A1E7A" w:rsidRDefault="003235EE" w:rsidP="00266116">
      <w:pPr>
        <w:pStyle w:val="NormlWeb"/>
        <w:jc w:val="both"/>
      </w:pPr>
      <w:r w:rsidRPr="00BA1E7A"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A1E7A" w:rsidRDefault="003235EE" w:rsidP="00266116">
      <w:pPr>
        <w:pStyle w:val="NormlWeb"/>
        <w:jc w:val="both"/>
      </w:pPr>
      <w:r w:rsidRPr="00BA1E7A">
        <w:t xml:space="preserve">A 2960-24TT Switch olyan funkciókat kínál, mint a port biztonság, a hálózati szegmentálás VLAN-okkal, és az IPv6 támogatás. A Cisco által használt </w:t>
      </w:r>
      <w:r w:rsidRPr="00BA1E7A">
        <w:rPr>
          <w:rStyle w:val="Kiemels"/>
        </w:rPr>
        <w:t>Cisco IOS</w:t>
      </w:r>
      <w:r w:rsidRPr="00BA1E7A"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A1E7A"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</w:t>
      </w:r>
      <w:r w:rsidRPr="00B96F2B">
        <w:rPr>
          <w:sz w:val="28"/>
          <w:szCs w:val="28"/>
        </w:rPr>
        <w:t>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BA1E7A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7A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BA1E7A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Keleti Telephely</w:t>
      </w:r>
    </w:p>
    <w:p w:rsidR="00BA1E7A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kapcsolódik.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Centrum</w:t>
      </w:r>
    </w:p>
    <w:p w:rsidR="00BA1E7A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amelyhez több PC csatlakozik. Egy szerver (Server1) is  jelen van, amely központi szolgáltatásokat nyújthat. Ezen kívül egy Wi-Fi router (HomeRouter-PTAC) működik , amely vezeték nélküli kapcsolatot biztosít az eszközök számára.</w:t>
      </w:r>
    </w:p>
    <w:p w:rsidR="00A663CB" w:rsidRPr="00BA1E7A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Nyugati Telephely</w:t>
      </w:r>
    </w:p>
    <w:p w:rsidR="00BA1E7A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oldali szegmens a Nyugati Telephelyet mutatja, egy 1841 típusú router csatlakoz</w:t>
      </w:r>
      <w:r w:rsidR="007A614F"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ik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WAN hálózathoz. Itt egy VLAN 150 van kialakítva egy switch (2960-24TT modell)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segítségével .Több PC kapcsolódik a switch-hez, valamint egy vezeték nélküli hozzáférési pont (Access Point-PT) </w:t>
      </w:r>
      <w:r w:rsidR="007A614F"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elérhető, amelyhez laptopok csatlakoznak.</w:t>
      </w:r>
    </w:p>
    <w:p w:rsidR="00A663CB" w:rsidRPr="00BA1E7A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WAN Hálózat</w:t>
      </w:r>
    </w:p>
    <w:p w:rsidR="00A663CB" w:rsidRPr="00BA1E7A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</w:t>
      </w:r>
      <w:r w:rsidR="007A614F"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Pr="00BA1E7A" w:rsidRDefault="005572AE" w:rsidP="006C2EE9">
      <w:pPr>
        <w:rPr>
          <w:rFonts w:ascii="Arial Black" w:hAnsi="Arial Black"/>
          <w:sz w:val="24"/>
          <w:szCs w:val="24"/>
        </w:rPr>
      </w:pPr>
      <w:r w:rsidRPr="00BA1E7A">
        <w:rPr>
          <w:rFonts w:ascii="Arial Black" w:hAnsi="Arial Black"/>
          <w:sz w:val="24"/>
          <w:szCs w:val="24"/>
        </w:rPr>
        <w:br w:type="page"/>
      </w:r>
    </w:p>
    <w:p w:rsidR="00BA1E7A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BA1E7A" w:rsidRDefault="007A247E" w:rsidP="00266116">
      <w:pPr>
        <w:pStyle w:val="NormlWeb"/>
        <w:jc w:val="both"/>
      </w:pPr>
      <w:r w:rsidRPr="00BA1E7A">
        <w:t>Az első ábra egy hálózati címzési terv</w:t>
      </w:r>
      <w:r w:rsidR="00047BAB" w:rsidRPr="00BA1E7A">
        <w:t>.</w:t>
      </w:r>
      <w:r w:rsidRPr="00BA1E7A">
        <w:t xml:space="preserve"> </w:t>
      </w:r>
      <w:r w:rsidR="00047BAB" w:rsidRPr="00BA1E7A">
        <w:t>A</w:t>
      </w:r>
      <w:r w:rsidRPr="00BA1E7A">
        <w:t xml:space="preserve"> vállalati hálózati struktúra szegmentálása fontos lépés a biztonságos és hatékony működés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BA1E7A" w:rsidRDefault="00394478" w:rsidP="00266116">
      <w:pPr>
        <w:pStyle w:val="NormlWeb"/>
        <w:jc w:val="both"/>
        <w:rPr>
          <w:u w:val="single"/>
        </w:rPr>
      </w:pPr>
      <w:r w:rsidRPr="00BA1E7A">
        <w:rPr>
          <w:b/>
          <w:bCs/>
          <w:u w:val="single"/>
        </w:rPr>
        <w:t>Centrum</w:t>
      </w:r>
    </w:p>
    <w:p w:rsidR="00394478" w:rsidRPr="00BA1E7A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Adminisztrációs VLAN (110)</w:t>
      </w:r>
    </w:p>
    <w:p w:rsidR="00394478" w:rsidRPr="00BA1E7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Adminisztrációs VLAN, melynek IP tartománya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192.168.110.0/24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IPv6 címzése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fd00:110::/64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Pr="00BA1E7A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IT VLAN (120)</w:t>
      </w:r>
    </w:p>
    <w:p w:rsidR="00394478" w:rsidRPr="00BA1E7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IT VLAN,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192.168.120.0/24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 tartománnyal és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fd00:120::/64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Pr="00BA1E7A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Vendéghálózat (130)</w:t>
      </w:r>
    </w:p>
    <w:p w:rsidR="00BA1E7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Vendéghálózat, amely a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192.168.130.0/24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fd00:130::/64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BA1E7A" w:rsidRDefault="00394478" w:rsidP="0008338F">
      <w:pPr>
        <w:rPr>
          <w:b/>
          <w:sz w:val="24"/>
          <w:szCs w:val="24"/>
          <w:u w:val="single"/>
          <w:lang w:eastAsia="hu-HU"/>
        </w:rPr>
      </w:pPr>
      <w:r w:rsidRPr="00BA1E7A">
        <w:rPr>
          <w:b/>
          <w:sz w:val="24"/>
          <w:szCs w:val="24"/>
          <w:u w:val="single"/>
          <w:lang w:eastAsia="hu-HU"/>
        </w:rPr>
        <w:t>Telephelyek</w:t>
      </w:r>
    </w:p>
    <w:p w:rsidR="00394478" w:rsidRPr="00BA1E7A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Keleti telephely (140)</w:t>
      </w:r>
    </w:p>
    <w:p w:rsidR="00BA1E7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Keleti telephelyen található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192.168.140.0/24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fd00:140::/64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394478" w:rsidRPr="00BA1E7A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Nyugati telephely (150)</w:t>
      </w:r>
    </w:p>
    <w:p w:rsidR="00BA1E7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lastRenderedPageBreak/>
        <w:br/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Nyugati telephelyen található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192.168.150.0/24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fd00:150::/64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IPv6 címek</w:t>
      </w:r>
      <w:r w:rsidR="007A614F"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="007A614F"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BA1E7A" w:rsidRDefault="00394478" w:rsidP="0008338F">
      <w:pPr>
        <w:rPr>
          <w:b/>
          <w:sz w:val="24"/>
          <w:szCs w:val="24"/>
          <w:u w:val="single"/>
          <w:lang w:eastAsia="hu-HU"/>
        </w:rPr>
      </w:pPr>
      <w:r w:rsidRPr="00BA1E7A">
        <w:rPr>
          <w:b/>
          <w:sz w:val="24"/>
          <w:szCs w:val="24"/>
          <w:u w:val="single"/>
          <w:lang w:eastAsia="hu-HU"/>
        </w:rPr>
        <w:t>VPN Hálózat</w:t>
      </w:r>
    </w:p>
    <w:p w:rsidR="00D35CCE" w:rsidRPr="00BA1E7A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VPN hálózat (10.0.0.0/24)</w:t>
      </w:r>
    </w:p>
    <w:p w:rsidR="00BA1E7A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10.0.0.0/24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 cím tartomány és 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fd00:100::/64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394478" w:rsidRPr="00BA1E7A" w:rsidRDefault="00394478" w:rsidP="0008338F">
      <w:pPr>
        <w:rPr>
          <w:b/>
          <w:sz w:val="24"/>
          <w:szCs w:val="24"/>
          <w:u w:val="single"/>
          <w:lang w:eastAsia="hu-HU"/>
        </w:rPr>
      </w:pPr>
      <w:r w:rsidRPr="00BA1E7A">
        <w:rPr>
          <w:b/>
          <w:sz w:val="24"/>
          <w:szCs w:val="24"/>
          <w:u w:val="single"/>
          <w:lang w:eastAsia="hu-HU"/>
        </w:rPr>
        <w:t>Összegzés</w:t>
      </w:r>
    </w:p>
    <w:p w:rsidR="00394478" w:rsidRPr="00BA1E7A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Pr="00BA1E7A" w:rsidRDefault="00A47943" w:rsidP="00266116">
      <w:pPr>
        <w:pStyle w:val="NormlWeb"/>
        <w:jc w:val="both"/>
      </w:pPr>
      <w:r w:rsidRPr="00BA1E7A">
        <w:br w:type="page"/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lastRenderedPageBreak/>
        <w:t xml:space="preserve">Az </w:t>
      </w:r>
      <w:r w:rsidR="00C2162A" w:rsidRPr="00BA1E7A">
        <w:rPr>
          <w:rFonts w:ascii="Times New Roman" w:hAnsi="Times New Roman" w:cs="Times New Roman"/>
          <w:sz w:val="24"/>
          <w:szCs w:val="24"/>
        </w:rPr>
        <w:t>második</w:t>
      </w:r>
      <w:r w:rsidRPr="00BA1E7A">
        <w:rPr>
          <w:rFonts w:ascii="Times New Roman" w:hAnsi="Times New Roman" w:cs="Times New Roman"/>
          <w:sz w:val="24"/>
          <w:szCs w:val="24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első oszlop, a "Router", a routerek nevét tartalmazza, például Router1, Router2 és Router3. Ez azt mutatja, hogy melyik router melyik hálózathoz csatlakozik.</w:t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BA1E7A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utolsó oszlop a "Cím", amely az adott interfész IP-címét tartalmazza.</w:t>
      </w:r>
    </w:p>
    <w:p w:rsidR="00BA1E7A" w:rsidRDefault="0016270F" w:rsidP="002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Pr="00BA1E7A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sz w:val="24"/>
          <w:szCs w:val="24"/>
        </w:rP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7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BA1E7A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BA1E7A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BA1E7A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Router beállítások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w:rsidR="00187DFC" w:rsidRPr="00BA1E7A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IP címek kiosztása (statikus vagy dinamikus).</w:t>
      </w:r>
    </w:p>
    <w:p w:rsidR="00187DFC" w:rsidRPr="00BA1E7A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Portforwarding, tűzfal és NAT beállítások.</w:t>
      </w:r>
    </w:p>
    <w:p w:rsidR="00187DFC" w:rsidRPr="00BA1E7A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Wi-Fi jelszó, SSID és titkosítási protokollok (WPA2, WPA3</w:t>
      </w:r>
      <w:r w:rsidRPr="00BA1E7A">
        <w:rPr>
          <w:rFonts w:eastAsia="Times New Roman"/>
          <w:sz w:val="24"/>
          <w:szCs w:val="24"/>
          <w:lang w:eastAsia="hu-HU"/>
        </w:rPr>
        <w:t>).</w:t>
      </w:r>
    </w:p>
    <w:p w:rsidR="00187DFC" w:rsidRPr="00BA1E7A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Switch és access point konfigurálása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w:rsidR="00187DFC" w:rsidRPr="00BA1E7A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VLAN beállítások, QoS (Quality of Service) beállítások.</w:t>
      </w:r>
    </w:p>
    <w:p w:rsidR="00187DFC" w:rsidRPr="00BA1E7A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Kábelezési és hálózati sebesség optimalizálása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187DFC" w:rsidRPr="00BA1E7A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VPN beállítások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w:rsidR="00187DFC" w:rsidRPr="00BA1E7A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VPN szerverek és ügyfelek konfigurálása.</w:t>
      </w:r>
    </w:p>
    <w:p w:rsidR="00BA1E7A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Telephelyek közötti biztonságos kommunikáció.</w:t>
      </w:r>
    </w:p>
    <w:p w:rsidR="00BA1E7A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t>Szerverek konfigurálása</w:t>
      </w:r>
      <w:bookmarkEnd w:id="24"/>
      <w:bookmarkEnd w:id="25"/>
      <w:bookmarkEnd w:id="26"/>
    </w:p>
    <w:p w:rsidR="00BA1E7A" w:rsidRDefault="002D2A77" w:rsidP="00266116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w:rsidR="00BA1E7A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BA1E7A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szerver hardveres konfigurálása határozza meg a rendszer teljesítményét. A legfontosabb tényezők:</w:t>
      </w:r>
    </w:p>
    <w:p w:rsidR="002D2A77" w:rsidRPr="00BA1E7A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Processzor (CPU):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szerver teljesítménye nagyban függ a processzor teljesítményétől. Többmagos, nagy sebességű processzorok szükségesek a nagy terheléshez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2D2A77" w:rsidRPr="00BA1E7A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RAM: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BA1E7A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Tárhely: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gyors SSD-k a rendszer sebességét növelhetik, míg a hagyományos HDD-k nagyobb kapacitást biztosítanak olcsóbban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2D2A77" w:rsidRPr="00BA1E7A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lastRenderedPageBreak/>
        <w:t>Hálózati kártyák: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adatátviteli sebesség kritikus lehet, így gyors, megbízható hálózati kártyák szükségesek.</w:t>
      </w:r>
    </w:p>
    <w:p w:rsidR="00BA1E7A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Hálózati kártyák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adatátviteli sebesség kritikus lehet, így gyors, megbízható hálózati kártyák szükségesek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BA1E7A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BA1E7A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szerver operációs rendszere és a rajta futó szoftverek kiválasztása alapvetően meghatározza a szerver működését.</w:t>
      </w:r>
    </w:p>
    <w:p w:rsidR="00D35CCE" w:rsidRPr="00BA1E7A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Linux vagy Windows Server: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BA1E7A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Webszerverek (pl. Apache, Nginx</w:t>
      </w:r>
      <w:r w:rsidRPr="00BA1E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w:rsidR="00D35CCE" w:rsidRPr="00BA1E7A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Adatbázisok (pl. MySQL, PostgreSQL):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BA1E7A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b/>
          <w:bCs/>
          <w:sz w:val="24"/>
          <w:szCs w:val="24"/>
          <w:lang w:eastAsia="hu-HU"/>
        </w:rPr>
        <w:t>Virtuális gépek (VM) vagy konténerek (Docker):</w:t>
      </w:r>
      <w:r w:rsidRPr="00BA1E7A">
        <w:rPr>
          <w:rFonts w:eastAsia="Times New Roman"/>
          <w:sz w:val="24"/>
          <w:szCs w:val="24"/>
          <w:lang w:eastAsia="hu-HU"/>
        </w:rPr>
        <w:t xml:space="preserve"> </w:t>
      </w:r>
      <w:r w:rsidRPr="00BA1E7A">
        <w:rPr>
          <w:rFonts w:ascii="Times New Roman" w:eastAsia="Times New Roman" w:hAnsi="Times New Roman" w:cs="Times New Roman"/>
          <w:sz w:val="24"/>
          <w:szCs w:val="24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BA1E7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 xml:space="preserve">Active </w:t>
      </w:r>
      <w:proofErr w:type="spellStart"/>
      <w:r w:rsidRPr="0055192A">
        <w:rPr>
          <w:rFonts w:ascii="Arial Black" w:hAnsi="Arial Black"/>
          <w:sz w:val="52"/>
          <w:szCs w:val="52"/>
        </w:rPr>
        <w:t>Directory</w:t>
      </w:r>
      <w:proofErr w:type="spellEnd"/>
      <w:r w:rsidRPr="0055192A">
        <w:rPr>
          <w:rFonts w:ascii="Arial Black" w:hAnsi="Arial Black"/>
          <w:sz w:val="52"/>
          <w:szCs w:val="52"/>
        </w:rPr>
        <w:t xml:space="preserve"> szolgáltatások Cisco szerveren</w:t>
      </w:r>
      <w:bookmarkEnd w:id="29"/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 xml:space="preserve">Lépések az </w:t>
      </w:r>
      <w:proofErr w:type="spellStart"/>
      <w:r w:rsidRPr="0025776C">
        <w:rPr>
          <w:rFonts w:cstheme="minorHAnsi"/>
          <w:b/>
          <w:sz w:val="28"/>
          <w:szCs w:val="28"/>
        </w:rPr>
        <w:t>Active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</w:t>
      </w:r>
      <w:proofErr w:type="spellStart"/>
      <w:r w:rsidRPr="0025776C">
        <w:rPr>
          <w:rFonts w:cstheme="minorHAnsi"/>
          <w:b/>
          <w:sz w:val="28"/>
          <w:szCs w:val="28"/>
        </w:rPr>
        <w:t>Directory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Győződj meg róla, hogy a Cisco UCS vagy más Cisco szerver támogatja a Windows Server megfelelő verzióját.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Telepíts Windows Server 2019/2022 operációs rendszert a szerverre.</w:t>
      </w:r>
    </w:p>
    <w:p w:rsid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Állítsd be az IP-címet és a hálózati kapcsolatokat.</w:t>
      </w:r>
    </w:p>
    <w:p w:rsidR="0055192A" w:rsidRPr="00BA1E7A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4"/>
          <w:szCs w:val="24"/>
        </w:rPr>
      </w:pPr>
      <w:proofErr w:type="spellStart"/>
      <w:r w:rsidRPr="00BA1E7A">
        <w:rPr>
          <w:rFonts w:cs="Times New Roman"/>
          <w:b/>
          <w:sz w:val="24"/>
          <w:szCs w:val="24"/>
        </w:rPr>
        <w:t>Active</w:t>
      </w:r>
      <w:proofErr w:type="spellEnd"/>
      <w:r w:rsidRPr="00BA1E7A">
        <w:rPr>
          <w:rFonts w:cs="Times New Roman"/>
          <w:b/>
          <w:sz w:val="24"/>
          <w:szCs w:val="24"/>
        </w:rPr>
        <w:t xml:space="preserve"> </w:t>
      </w:r>
      <w:proofErr w:type="spellStart"/>
      <w:r w:rsidRPr="00BA1E7A">
        <w:rPr>
          <w:rFonts w:cs="Times New Roman"/>
          <w:b/>
          <w:sz w:val="24"/>
          <w:szCs w:val="24"/>
        </w:rPr>
        <w:t>Directory</w:t>
      </w:r>
      <w:proofErr w:type="spellEnd"/>
      <w:r w:rsidRPr="00BA1E7A">
        <w:rPr>
          <w:rFonts w:cs="Times New Roman"/>
          <w:b/>
          <w:sz w:val="24"/>
          <w:szCs w:val="24"/>
        </w:rPr>
        <w:t xml:space="preserve"> telepítése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 Server Manager-t, és válaszd ki az "Add roles and features" (Szerepkörök és szolgáltatások hozzáadása) opciót.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Válaszd ki az Active Directory Domain Services (AD DS) szerepkört, majd telepítsd.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telepítés után futtasd az AD DS konfigurációs varázslót a tartományvezérlő beállításához.</w:t>
      </w:r>
    </w:p>
    <w:p w:rsid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 be egy új erdőt (pl. brody.local) és hozz létre egy új tartományt.</w:t>
      </w:r>
    </w:p>
    <w:p w:rsidR="0055192A" w:rsidRPr="00BA1E7A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BA1E7A">
        <w:rPr>
          <w:rFonts w:cs="Times New Roman"/>
          <w:b/>
          <w:sz w:val="24"/>
          <w:szCs w:val="24"/>
        </w:rPr>
        <w:t>DNS és DHCP konfigurálása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AD-hoz szükséges egy DNS-szerver, amelyet a varázsló automatikusan telepít.</w:t>
      </w:r>
    </w:p>
    <w:p w:rsid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Ha a szerver DHCP-t is kezel, konfiguráld a DHCP szerepkört, hogy az ügyfélgépek megfelelő IP-címet és DNS-beállításokat kapjanak.</w:t>
      </w:r>
    </w:p>
    <w:p w:rsidR="0055192A" w:rsidRPr="00BA1E7A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24"/>
          <w:szCs w:val="24"/>
        </w:rPr>
      </w:pPr>
      <w:r w:rsidRPr="00BA1E7A">
        <w:rPr>
          <w:rFonts w:cs="Times New Roman"/>
          <w:b/>
          <w:sz w:val="24"/>
          <w:szCs w:val="24"/>
        </w:rPr>
        <w:t>Felhasználók és csoportok létrehozása</w:t>
      </w:r>
    </w:p>
    <w:p w:rsidR="0055192A" w:rsidRP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az Active Directory Users and Computers (ADUC) konzolt.</w:t>
      </w:r>
    </w:p>
    <w:p w:rsidR="00BA1E7A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Hozz létre új felhasználókat, csoportokat, biztonsági beállításokat.</w:t>
      </w:r>
    </w:p>
    <w:p w:rsidR="00BA1E7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0"/>
    </w:p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A1E7A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 xml:space="preserve">Linux </w:t>
      </w:r>
      <w:proofErr w:type="spellStart"/>
      <w:r w:rsidRPr="007A09E5">
        <w:rPr>
          <w:rFonts w:ascii="Times New Roman" w:hAnsi="Times New Roman" w:cs="Times New Roman"/>
          <w:b/>
          <w:sz w:val="28"/>
          <w:szCs w:val="28"/>
        </w:rPr>
        <w:t>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</w:t>
      </w:r>
      <w:proofErr w:type="spellEnd"/>
      <w:r w:rsidR="00D0579C">
        <w:rPr>
          <w:rFonts w:ascii="Times New Roman" w:hAnsi="Times New Roman" w:cs="Times New Roman"/>
          <w:b/>
          <w:sz w:val="28"/>
          <w:szCs w:val="28"/>
        </w:rPr>
        <w:t>.</w:t>
      </w: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proofErr w:type="spellEnd"/>
      <w:r w:rsidR="007F606C" w:rsidRPr="006A4E66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BA1E7A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lastRenderedPageBreak/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847ABC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p w:rsidR="006368AE" w:rsidRDefault="006368AE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368AE" w:rsidRDefault="00636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68AE" w:rsidRPr="006368AE" w:rsidRDefault="006368AE" w:rsidP="00847AB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6368A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konfigurációs állomá</w:t>
      </w:r>
      <w:r>
        <w:rPr>
          <w:rFonts w:ascii="Times New Roman" w:hAnsi="Times New Roman" w:cs="Times New Roman"/>
          <w:b/>
          <w:sz w:val="36"/>
          <w:szCs w:val="36"/>
        </w:rPr>
        <w:t>nyok</w:t>
      </w:r>
      <w:r w:rsidRPr="006368AE">
        <w:rPr>
          <w:rFonts w:ascii="Times New Roman" w:hAnsi="Times New Roman" w:cs="Times New Roman"/>
          <w:b/>
          <w:sz w:val="36"/>
          <w:szCs w:val="36"/>
        </w:rPr>
        <w:t>:</w:t>
      </w:r>
    </w:p>
    <w:p w:rsidR="006368AE" w:rsidRPr="00267A1D" w:rsidRDefault="006368AE" w:rsidP="00847ABC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1.router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version 12.4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bookmarkStart w:id="31" w:name="_GoBack"/>
      <w:bookmarkEnd w:id="31"/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Loopback0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192.168.100.1 255.255.255.0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FastEthernet0/0.100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FastEthernet0/0.110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110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192.168.110.1 255.255.255.0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FastEthernet0/0.120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120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192.168.120.1 255.255.255.0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FastEthernet0/0.130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130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192.168.130.1 255.255.255.0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192.168.20.1 255.255.255.0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192.168.30.1 255.255.255.0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2000000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Vlan1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115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600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line con 0</w:t>
      </w:r>
    </w:p>
    <w:p w:rsid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7ABC" w:rsidRPr="00847ABC" w:rsidRDefault="00847ABC" w:rsidP="00847ABC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6368AE" w:rsidRDefault="00847ABC" w:rsidP="006368AE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lastRenderedPageBreak/>
        <w:t xml:space="preserve"> login</w:t>
      </w:r>
    </w:p>
    <w:p w:rsidR="00847ABC" w:rsidRDefault="00847ABC" w:rsidP="006368AE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end</w:t>
      </w:r>
    </w:p>
    <w:p w:rsidR="006368AE" w:rsidRPr="00267A1D" w:rsidRDefault="006368AE" w:rsidP="006368AE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version 12.4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192.168.150.1 192.168.150.99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pool1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192.168.150.0 255.255.255.0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-router 192.168.150.1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-server 8.8.8.8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Loopback0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192.168.150.1 255.255.255.0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192.168.10.1 255.255.255.0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2000000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192.168.30.2 255.255.255.0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Vlan1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115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line con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6368AE" w:rsidRPr="006368AE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267A1D" w:rsidRDefault="006368AE" w:rsidP="006368AE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end</w:t>
      </w:r>
    </w:p>
    <w:p w:rsidR="00267A1D" w:rsidRPr="00267A1D" w:rsidRDefault="006368AE" w:rsidP="006368AE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>Router:running-config: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version 12.4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192.168.140.1 192.168.140.99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pool1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192.168.140.0 255.255.255.0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-router 192.168.140.1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-server 8.8.8.8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new-model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 local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Keleti1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policy 10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3des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md5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pre-share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gyartasCsoport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esp-3des esp-md5-hmac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-map map1 10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reverse-route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respond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10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map1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Loopback0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2.2.2.2 255.255.255.255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192.168.140.1 255.255.255.0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out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192.168.20.2 255.255.255.0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2000000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192.168.10.2 255.255.255.0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Vlan1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115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w:rsidR="00267A1D" w:rsidRP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 192.168.140.1 192.168.140.50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permit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192.168.1.0 0.0.0.255 10.0.0.0 0.255.255.255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line con 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67A1D" w:rsidRDefault="00267A1D" w:rsidP="00267A1D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6368AE" w:rsidRPr="00267A1D" w:rsidRDefault="00267A1D" w:rsidP="00267A1D">
      <w:pPr>
        <w:rPr>
          <w:rFonts w:ascii="Times New Roman" w:hAnsi="Times New Roman" w:cs="Times New Roman"/>
          <w:sz w:val="28"/>
          <w:szCs w:val="28"/>
        </w:rPr>
      </w:pPr>
      <w:r w:rsidRPr="00267A1D">
        <w:rPr>
          <w:rFonts w:ascii="Times New Roman" w:hAnsi="Times New Roman" w:cs="Times New Roman"/>
          <w:sz w:val="28"/>
          <w:szCs w:val="28"/>
        </w:rPr>
        <w:t>end</w:t>
      </w:r>
    </w:p>
    <w:sectPr w:rsidR="006368AE" w:rsidRPr="00267A1D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F3" w:rsidRDefault="002F19F3" w:rsidP="003235EE">
      <w:pPr>
        <w:spacing w:after="0" w:line="240" w:lineRule="auto"/>
      </w:pPr>
      <w:r>
        <w:separator/>
      </w:r>
    </w:p>
  </w:endnote>
  <w:endnote w:type="continuationSeparator" w:id="0">
    <w:p w:rsidR="002F19F3" w:rsidRDefault="002F19F3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267A1D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F3" w:rsidRDefault="002F19F3" w:rsidP="003235EE">
      <w:pPr>
        <w:spacing w:after="0" w:line="240" w:lineRule="auto"/>
      </w:pPr>
      <w:r>
        <w:separator/>
      </w:r>
    </w:p>
  </w:footnote>
  <w:footnote w:type="continuationSeparator" w:id="0">
    <w:p w:rsidR="002F19F3" w:rsidRDefault="002F19F3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67A1D"/>
    <w:rsid w:val="00294121"/>
    <w:rsid w:val="002A2DBF"/>
    <w:rsid w:val="002A4F0C"/>
    <w:rsid w:val="002D2A77"/>
    <w:rsid w:val="002F19F3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368AE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47ABC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A1E7A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0E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12354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150-D7A4-4CF8-BE32-1C5CBCF8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3172</Words>
  <Characters>21894</Characters>
  <Application>Microsoft Office Word</Application>
  <DocSecurity>0</DocSecurity>
  <Lines>182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Berki Dorina</cp:lastModifiedBy>
  <cp:revision>28</cp:revision>
  <dcterms:created xsi:type="dcterms:W3CDTF">2025-03-28T07:36:00Z</dcterms:created>
  <dcterms:modified xsi:type="dcterms:W3CDTF">2025-05-12T07:08:00Z</dcterms:modified>
</cp:coreProperties>
</file>