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9AD" w:rsidRDefault="003D15D3" w:rsidP="003D15D3">
      <w:pPr>
        <w:jc w:val="center"/>
        <w:rPr>
          <w:color w:val="44546A" w:themeColor="text2"/>
          <w:sz w:val="16"/>
          <w:szCs w:val="16"/>
        </w:rPr>
      </w:pPr>
      <w:bookmarkStart w:id="0" w:name="_GoBack"/>
      <w:r w:rsidRPr="003D15D3">
        <w:rPr>
          <w:b/>
          <w:color w:val="44546A" w:themeColor="text2"/>
        </w:rPr>
        <w:t>METCUT RECHERCHES S.A.S.</w:t>
      </w:r>
      <w:r>
        <w:rPr>
          <w:b/>
          <w:color w:val="44546A" w:themeColor="text2"/>
        </w:rPr>
        <w:br/>
      </w:r>
      <w:r w:rsidRPr="003D15D3">
        <w:rPr>
          <w:color w:val="44546A" w:themeColor="text2"/>
          <w:sz w:val="16"/>
          <w:szCs w:val="16"/>
        </w:rPr>
        <w:t xml:space="preserve">22, rue du Moulin de la Garde </w:t>
      </w:r>
      <w:r>
        <w:rPr>
          <w:color w:val="44546A" w:themeColor="text2"/>
          <w:sz w:val="16"/>
          <w:szCs w:val="16"/>
        </w:rPr>
        <w:sym w:font="Symbol" w:char="F0B7"/>
      </w:r>
      <w:r w:rsidRPr="003D15D3">
        <w:rPr>
          <w:color w:val="44546A" w:themeColor="text2"/>
          <w:sz w:val="16"/>
          <w:szCs w:val="16"/>
        </w:rPr>
        <w:t xml:space="preserve"> 44477 CARQUEFOU Cedex (Nantes) FRANCE </w:t>
      </w:r>
      <w:r>
        <w:rPr>
          <w:color w:val="44546A" w:themeColor="text2"/>
          <w:sz w:val="16"/>
          <w:szCs w:val="16"/>
        </w:rPr>
        <w:sym w:font="Symbol" w:char="F0B7"/>
      </w:r>
      <w:r w:rsidRPr="003D15D3">
        <w:rPr>
          <w:color w:val="44546A" w:themeColor="text2"/>
          <w:sz w:val="16"/>
          <w:szCs w:val="16"/>
        </w:rPr>
        <w:t xml:space="preserve"> Tél + 33 2 40 25 25 07 </w:t>
      </w:r>
      <w:r>
        <w:rPr>
          <w:color w:val="44546A" w:themeColor="text2"/>
          <w:sz w:val="16"/>
          <w:szCs w:val="16"/>
        </w:rPr>
        <w:t>•</w:t>
      </w:r>
      <w:r w:rsidRPr="003D15D3">
        <w:rPr>
          <w:color w:val="44546A" w:themeColor="text2"/>
          <w:sz w:val="16"/>
          <w:szCs w:val="16"/>
        </w:rPr>
        <w:t xml:space="preserve"> ww</w:t>
      </w:r>
      <w:r>
        <w:rPr>
          <w:color w:val="44546A" w:themeColor="text2"/>
          <w:sz w:val="16"/>
          <w:szCs w:val="16"/>
        </w:rPr>
        <w:t>w</w:t>
      </w:r>
      <w:r w:rsidRPr="003D15D3">
        <w:rPr>
          <w:color w:val="44546A" w:themeColor="text2"/>
          <w:sz w:val="16"/>
          <w:szCs w:val="16"/>
        </w:rPr>
        <w:t>.metcut</w:t>
      </w:r>
      <w:r w:rsidR="00A15E29">
        <w:rPr>
          <w:color w:val="44546A" w:themeColor="text2"/>
          <w:sz w:val="16"/>
          <w:szCs w:val="16"/>
        </w:rPr>
        <w:t>france</w:t>
      </w:r>
      <w:r w:rsidRPr="003D15D3">
        <w:rPr>
          <w:color w:val="44546A" w:themeColor="text2"/>
          <w:sz w:val="16"/>
          <w:szCs w:val="16"/>
        </w:rPr>
        <w:t>.com</w:t>
      </w:r>
      <w:r>
        <w:rPr>
          <w:color w:val="44546A" w:themeColor="text2"/>
          <w:sz w:val="16"/>
          <w:szCs w:val="16"/>
        </w:rPr>
        <w:br/>
      </w:r>
      <w:r w:rsidRPr="003D15D3">
        <w:rPr>
          <w:color w:val="44546A" w:themeColor="text2"/>
          <w:sz w:val="16"/>
          <w:szCs w:val="16"/>
        </w:rPr>
        <w:t xml:space="preserve">S.A.S. au capital de 206 250 </w:t>
      </w:r>
      <w:proofErr w:type="gramStart"/>
      <w:r w:rsidRPr="003D15D3">
        <w:rPr>
          <w:color w:val="44546A" w:themeColor="text2"/>
          <w:sz w:val="16"/>
          <w:szCs w:val="16"/>
        </w:rPr>
        <w:t xml:space="preserve">€ </w:t>
      </w:r>
      <w:r w:rsidR="00A15E29" w:rsidRPr="003D15D3">
        <w:rPr>
          <w:color w:val="44546A" w:themeColor="text2"/>
          <w:sz w:val="16"/>
          <w:szCs w:val="16"/>
        </w:rPr>
        <w:t xml:space="preserve"> </w:t>
      </w:r>
      <w:r w:rsidR="00A15E29">
        <w:rPr>
          <w:color w:val="44546A" w:themeColor="text2"/>
          <w:sz w:val="16"/>
          <w:szCs w:val="16"/>
        </w:rPr>
        <w:t>•</w:t>
      </w:r>
      <w:proofErr w:type="gramEnd"/>
      <w:r w:rsidR="00A15E29" w:rsidRPr="003D15D3">
        <w:rPr>
          <w:color w:val="44546A" w:themeColor="text2"/>
          <w:sz w:val="16"/>
          <w:szCs w:val="16"/>
        </w:rPr>
        <w:t xml:space="preserve"> </w:t>
      </w:r>
      <w:r w:rsidRPr="003D15D3">
        <w:rPr>
          <w:color w:val="44546A" w:themeColor="text2"/>
          <w:sz w:val="16"/>
          <w:szCs w:val="16"/>
        </w:rPr>
        <w:t xml:space="preserve"> 388 107 443 </w:t>
      </w:r>
      <w:r w:rsidR="00A15E29" w:rsidRPr="003D15D3">
        <w:rPr>
          <w:color w:val="44546A" w:themeColor="text2"/>
          <w:sz w:val="16"/>
          <w:szCs w:val="16"/>
        </w:rPr>
        <w:t xml:space="preserve">RCS NANTES  </w:t>
      </w:r>
      <w:r w:rsidR="00A15E29">
        <w:rPr>
          <w:color w:val="44546A" w:themeColor="text2"/>
          <w:sz w:val="16"/>
          <w:szCs w:val="16"/>
        </w:rPr>
        <w:t>•</w:t>
      </w:r>
      <w:r w:rsidR="00A15E29" w:rsidRPr="003D15D3">
        <w:rPr>
          <w:color w:val="44546A" w:themeColor="text2"/>
          <w:sz w:val="16"/>
          <w:szCs w:val="16"/>
        </w:rPr>
        <w:t xml:space="preserve"> </w:t>
      </w:r>
      <w:r w:rsidRPr="003D15D3">
        <w:rPr>
          <w:color w:val="44546A" w:themeColor="text2"/>
          <w:sz w:val="16"/>
          <w:szCs w:val="16"/>
        </w:rPr>
        <w:t xml:space="preserve"> Code APE 7112 B </w:t>
      </w:r>
      <w:r w:rsidR="00A15E29" w:rsidRPr="003D15D3">
        <w:rPr>
          <w:color w:val="44546A" w:themeColor="text2"/>
          <w:sz w:val="16"/>
          <w:szCs w:val="16"/>
        </w:rPr>
        <w:t xml:space="preserve"> </w:t>
      </w:r>
      <w:r w:rsidR="00A15E29">
        <w:rPr>
          <w:color w:val="44546A" w:themeColor="text2"/>
          <w:sz w:val="16"/>
          <w:szCs w:val="16"/>
        </w:rPr>
        <w:t>•</w:t>
      </w:r>
      <w:r w:rsidR="00A15E29" w:rsidRPr="003D15D3">
        <w:rPr>
          <w:color w:val="44546A" w:themeColor="text2"/>
          <w:sz w:val="16"/>
          <w:szCs w:val="16"/>
        </w:rPr>
        <w:t xml:space="preserve"> </w:t>
      </w:r>
      <w:r w:rsidRPr="003D15D3">
        <w:rPr>
          <w:color w:val="44546A" w:themeColor="text2"/>
          <w:sz w:val="16"/>
          <w:szCs w:val="16"/>
        </w:rPr>
        <w:t xml:space="preserve"> TVA : FR 10388107 443 000 11</w:t>
      </w:r>
    </w:p>
    <w:bookmarkEnd w:id="0"/>
    <w:p w:rsidR="004179AD" w:rsidRDefault="004179AD" w:rsidP="003D15D3">
      <w:pPr>
        <w:jc w:val="center"/>
        <w:rPr>
          <w:color w:val="44546A" w:themeColor="text2"/>
          <w:sz w:val="16"/>
          <w:szCs w:val="16"/>
        </w:rPr>
      </w:pPr>
    </w:p>
    <w:p w:rsidR="004179AD" w:rsidRDefault="004179AD" w:rsidP="003D15D3">
      <w:pPr>
        <w:jc w:val="center"/>
        <w:rPr>
          <w:color w:val="44546A" w:themeColor="text2"/>
          <w:sz w:val="16"/>
          <w:szCs w:val="16"/>
        </w:rPr>
      </w:pPr>
    </w:p>
    <w:p w:rsidR="004179AD" w:rsidRDefault="004179AD" w:rsidP="003D15D3">
      <w:pPr>
        <w:jc w:val="center"/>
        <w:rPr>
          <w:color w:val="44546A" w:themeColor="text2"/>
          <w:sz w:val="16"/>
          <w:szCs w:val="16"/>
        </w:rPr>
      </w:pPr>
    </w:p>
    <w:p w:rsidR="004179AD" w:rsidRDefault="004179AD" w:rsidP="003D15D3">
      <w:pPr>
        <w:jc w:val="center"/>
        <w:rPr>
          <w:color w:val="44546A" w:themeColor="text2"/>
          <w:sz w:val="16"/>
          <w:szCs w:val="16"/>
        </w:rPr>
      </w:pPr>
    </w:p>
    <w:p w:rsidR="003D15D3" w:rsidRDefault="003D15D3" w:rsidP="003D15D3">
      <w:pPr>
        <w:jc w:val="center"/>
        <w:rPr>
          <w:color w:val="44546A" w:themeColor="text2"/>
          <w:sz w:val="16"/>
          <w:szCs w:val="16"/>
        </w:rPr>
      </w:pPr>
    </w:p>
    <w:p w:rsidR="003D15D3" w:rsidRDefault="003D15D3" w:rsidP="003D15D3">
      <w:pPr>
        <w:jc w:val="center"/>
        <w:rPr>
          <w:color w:val="44546A" w:themeColor="text2"/>
          <w:sz w:val="16"/>
          <w:szCs w:val="16"/>
        </w:rPr>
      </w:pPr>
    </w:p>
    <w:p w:rsidR="003D15D3" w:rsidRDefault="003D15D3" w:rsidP="003D15D3">
      <w:pPr>
        <w:jc w:val="center"/>
        <w:rPr>
          <w:color w:val="44546A" w:themeColor="text2"/>
          <w:sz w:val="16"/>
          <w:szCs w:val="16"/>
        </w:rPr>
      </w:pPr>
    </w:p>
    <w:p w:rsidR="003D15D3" w:rsidRPr="003D15D3" w:rsidRDefault="003D15D3" w:rsidP="003D15D3">
      <w:pPr>
        <w:jc w:val="center"/>
        <w:rPr>
          <w:color w:val="44546A" w:themeColor="text2"/>
          <w:sz w:val="16"/>
          <w:szCs w:val="16"/>
        </w:rPr>
      </w:pPr>
    </w:p>
    <w:sectPr w:rsidR="003D15D3" w:rsidRPr="003D15D3" w:rsidSect="003D15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D3"/>
    <w:rsid w:val="003D15D3"/>
    <w:rsid w:val="004179AD"/>
    <w:rsid w:val="00657A2E"/>
    <w:rsid w:val="00982C4B"/>
    <w:rsid w:val="009B7CCA"/>
    <w:rsid w:val="00A1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9029"/>
  <w15:chartTrackingRefBased/>
  <w15:docId w15:val="{2F4D0131-7EE9-4E63-B6D1-13EC8C33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15D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15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Pierrick GONNET</dc:creator>
  <cp:keywords/>
  <dc:description/>
  <cp:lastModifiedBy>Pierrick GONNET</cp:lastModifiedBy>
  <cp:revision>3</cp:revision>
  <dcterms:created xsi:type="dcterms:W3CDTF">2019-01-30T07:46:00Z</dcterms:created>
  <dcterms:modified xsi:type="dcterms:W3CDTF">2019-01-31T16:37:00Z</dcterms:modified>
</cp:coreProperties>
</file>