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232D3A"/>
          <w:sz w:val="60"/>
        </w:rPr>
        <w:t>我的工作台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D57E46"/>
          <w:sz w:val="42"/>
        </w:rPr>
        <w:t>产品需求文档（PRD）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color w:val="66707A"/>
          <w:sz w:val="24"/>
        </w:rPr>
        <w:t>面向软件工程师的完整业务与交互规格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4F1EC"/>
          </w:tcPr>
          <w:p>
            <w:r>
              <w:rPr>
                <w:rFonts w:ascii="Noto Sans CJK SC" w:hAnsi="Noto Sans CJK SC" w:eastAsia="Noto Sans CJK SC"/>
                <w:b/>
                <w:color w:val="D57E46"/>
                <w:sz w:val="19"/>
              </w:rPr>
              <w:t>文档版本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BFAF8"/>
          </w:tcPr>
          <w:p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v1.0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4F1EC"/>
          </w:tcPr>
          <w:p>
            <w:r>
              <w:rPr>
                <w:rFonts w:ascii="Noto Sans CJK SC" w:hAnsi="Noto Sans CJK SC" w:eastAsia="Noto Sans CJK SC"/>
                <w:b/>
                <w:color w:val="D57E46"/>
                <w:sz w:val="19"/>
              </w:rPr>
              <w:t>基线日期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BFAF8"/>
          </w:tcPr>
          <w:p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2026-08-22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4F1EC"/>
          </w:tcPr>
          <w:p>
            <w:r>
              <w:rPr>
                <w:rFonts w:ascii="Noto Sans CJK SC" w:hAnsi="Noto Sans CJK SC" w:eastAsia="Noto Sans CJK SC"/>
                <w:b/>
                <w:color w:val="D57E46"/>
                <w:sz w:val="19"/>
              </w:rPr>
              <w:t>产品形态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BFAF8"/>
          </w:tcPr>
          <w:p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Windows 客户端 + 手机 PWA（两端均为一等客户端）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4F1EC"/>
          </w:tcPr>
          <w:p>
            <w:r>
              <w:rPr>
                <w:rFonts w:ascii="Noto Sans CJK SC" w:hAnsi="Noto Sans CJK SC" w:eastAsia="Noto Sans CJK SC"/>
                <w:b/>
                <w:color w:val="D57E46"/>
                <w:sz w:val="19"/>
              </w:rPr>
              <w:t>核心结构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BFAF8"/>
          </w:tcPr>
          <w:p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项目 → 任务；Daily 为特殊每日任务类型</w:t>
            </w:r>
          </w:p>
        </w:tc>
      </w:tr>
      <w:tr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4F1EC"/>
          </w:tcPr>
          <w:p>
            <w:r>
              <w:rPr>
                <w:rFonts w:ascii="Noto Sans CJK SC" w:hAnsi="Noto Sans CJK SC" w:eastAsia="Noto Sans CJK SC"/>
                <w:b/>
                <w:color w:val="D57E46"/>
                <w:sz w:val="19"/>
              </w:rPr>
              <w:t>核心目标</w:t>
            </w:r>
          </w:p>
        </w:tc>
        <w:tc>
          <w:tcPr>
            <w:tcW w:type="dxa" w:w="4986"/>
            <w:tcMar>
              <w:top w:w="110" w:type="dxa"/>
              <w:start w:w="120" w:type="dxa"/>
              <w:bottom w:w="110" w:type="dxa"/>
              <w:end w:w="120" w:type="dxa"/>
            </w:tcMar>
            <w:shd w:fill="FBFAF8"/>
          </w:tcPr>
          <w:p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用高信息密度时间轴完成“计划—执行—记录—收尾—复盘”的个人闭环</w:t>
            </w:r>
          </w:p>
        </w:tc>
      </w:tr>
    </w:tbl>
    <w:p>
      <w:pPr>
        <w:spacing w:before="440"/>
        <w:jc w:val="center"/>
      </w:pPr>
      <w:r>
        <w:rPr>
          <w:rFonts w:ascii="Noto Sans CJK SC" w:hAnsi="Noto Sans CJK SC" w:eastAsia="Noto Sans CJK SC"/>
          <w:b/>
          <w:color w:val="B14944"/>
          <w:sz w:val="19"/>
        </w:rPr>
        <w:t>本文档中的“必须 / 不得 / 固定”均视为产品硬约束，开发不得自行解释或替换。</w:t>
      </w:r>
    </w:p>
    <w:p>
      <w:r>
        <w:br w:type="page"/>
      </w:r>
    </w:p>
    <w:p>
      <w:pPr>
        <w:pStyle w:val="Heading1"/>
        <w:spacing w:before="200" w:after="100"/>
        <w:keepNext/>
      </w:pPr>
      <w:r>
        <w:t>0. 文档目的与阅读方式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这不是概念稿，也不是只描述“想做什么”的需求摘要。它是一份供从未接触过本项目的软件工程师直接理解业务、设计数据结构、实现交互和编写验收用例的产品规格。文档优先消除边界条件歧义，尤其覆盖完成、耗时、Daily、移期、放弃、删除、待安排、统计口径等容易被误实现的细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40" w:type="dxa"/>
              <w:bottom w:w="120" w:type="dxa"/>
              <w:end w:w="140" w:type="dxa"/>
            </w:tcMar>
            <w:shd w:fill="FAEEEE"/>
            <w:tcBorders>
              <w:left w:val="single" w:sz="18" w:color="B14944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14944"/>
                <w:sz w:val="21"/>
              </w:rPr>
              <w:t>硬规则优先级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若本文档中不同章节出现表述冲突，以“产品硬规则 / 状态与统计口径 / 验收标准”中的明确规则为准；同一问题以文档中标注“最终规则”的版本为准。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t>0.1 本 PRD 覆盖范围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产品理念与交互原则；信息架构；项目、普通任务、Daily、Daily 子任务、待安排任务的数据定义。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首页高信息密度时间轴；无时间今日待办；快速新增；编辑时间；完成与耗时交互。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“结束今天”流程；移期、暂不安排、放弃、删除与回收站的完整生命周期。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项目主页；Daily 历史；历史查询；周复盘与月复盘；数据保留与导出要求。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Windows 与手机 PWA 的一致性要求，以及实现时不得擅自增加的复杂交互。</w:t>
      </w:r>
    </w:p>
    <w:p>
      <w:pPr>
        <w:pStyle w:val="Heading2"/>
        <w:spacing w:before="120" w:after="100"/>
        <w:keepNext/>
      </w:pPr>
      <w:r>
        <w:t>0.2 本 PRD 不锁定的技术项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数据库品牌、后端框架、同步协议、部署方式、账号认证方案等属于技术设计层，不在本 PRD 中强行指定。但无论采用何种技术方案，必须满足本文的业务行为、历史完整性、跨端一致性与统计口径。</w:t>
      </w:r>
    </w:p>
    <w:p>
      <w:pPr>
        <w:pStyle w:val="Heading1"/>
        <w:spacing w:before="200" w:after="100"/>
        <w:keepNext/>
      </w:pPr>
      <w:r>
        <w:t>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1. 产品定位与设计哲学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13. 移期、放弃、删除、回收站与归档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2. 信息架构与核心对象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14. 项目主页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3. 项目（Project）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15. 历史记录与数据保留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4. 普通任务（Task）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16. 周复盘与月复盘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5. 首页与高信息密度时间轴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17. Windows / 手机 PWA 一致性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6. 时间字段与输入规则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18. 统计口径与公式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7. 完成、耗时与视觉反馈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19. 状态机与边界条件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8. 无时间“今日待办”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20. 数据字段建议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9. Daily 日常任务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21. 验收标准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10. 待安排池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22. 禁止误实现清单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11. 临时任务与快速创建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附录 A. 典型场景</w:t>
            </w:r>
          </w:p>
        </w:tc>
      </w:tr>
      <w:tr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12. 结束今天（每日收尾）</w:t>
            </w:r>
          </w:p>
        </w:tc>
        <w:tc>
          <w:tcPr>
            <w:tcW w:type="dxa" w:w="4986"/>
            <w:tcMar>
              <w:top w:w="35" w:type="dxa"/>
              <w:start w:w="70" w:type="dxa"/>
              <w:bottom w:w="35" w:type="dxa"/>
              <w:end w:w="70" w:type="dxa"/>
            </w:tcMar>
            <w:shd w:fill="FAFAFA"/>
            <w:tcBorders>
              <w:bottom w:val="single" w:sz="2" w:color="E5E8EC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附录 B. 最终确认规则速查</w:t>
            </w:r>
          </w:p>
        </w:tc>
      </w:tr>
    </w:tbl>
    <w:p>
      <w:r>
        <w:br w:type="page"/>
      </w:r>
    </w:p>
    <w:p>
      <w:pPr>
        <w:pStyle w:val="Heading1"/>
        <w:spacing w:before="200" w:after="100"/>
        <w:keepNext/>
      </w:pPr>
      <w:r>
        <w:t>1. 产品定位与设计哲学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“我的工作台”不是企业级项目管理软件，也不是计时器、番茄钟或提醒器。它是一个面向个人的时间与任务操作系统：用户以“今天”为中心安排事情，以项目标签提供长期归属，用最少交互完成记录，晚上进行收尾，并把所有历史积累为可复盘、可导出的个人数据。</w:t>
      </w:r>
    </w:p>
    <w:p>
      <w:pPr>
        <w:pStyle w:val="Heading2"/>
        <w:spacing w:before="120" w:after="100"/>
        <w:keepNext/>
      </w:pPr>
      <w:r>
        <w:t>1.1 五条核心设计原则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原则</w:t>
            </w:r>
          </w:p>
        </w:tc>
        <w:tc>
          <w:tcPr>
            <w:tcW w:type="dxa" w:w="6803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产品含义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极简但不是少数据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能不填的字段都不强制；但系统允许用户在需要时记录计划时间、预计耗时、实际耗时、Daily 结果、DDL 等丰富数据。复杂度由任务本身决定，不由软件强加。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高信息密度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首页必须一眼看到尽可能多的待办。不得使用大量留白和大卡片牺牲可视数量。高频信息应压缩在一行内。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按时间推进一天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首页主组织方式固定为时间轴。用户平时按时间写计划，因此“开始时间”是主要排序依据。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数据长期可信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完成、移期、放弃、删除是不同历史行为，不能通过简单删除当前状态抹掉过去。统计必须可追溯。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高自由度、低打扰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不做强制计时、不做进行中状态、不做任务提醒、不强制填结束时间、不强制填耗时、不强制弹窗。完成状态可随时撤销。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40" w:type="dxa"/>
              <w:bottom w:w="120" w:type="dxa"/>
              <w:end w:w="140" w:type="dxa"/>
            </w:tcMar>
            <w:shd w:fill="EFF7F2"/>
            <w:tcBorders>
              <w:left w:val="single" w:sz="18" w:color="457D60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457D60"/>
                <w:sz w:val="21"/>
              </w:rPr>
              <w:t>关键体验判断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一个最简单的任务只需要“项目 + 任务名 + 方形完成框”；一个信息完整的任务可以同时拥有计划开始/结束、预计耗时、实际耗时。二者都必须是一等公民。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  <w:keepNext/>
      </w:pPr>
      <w:r>
        <w:t>2. 信息架构与核心对象</w:t>
      </w:r>
    </w:p>
    <w:p>
      <w:pPr>
        <w:pStyle w:val="Heading2"/>
        <w:spacing w:before="120" w:after="100"/>
        <w:keepNext/>
      </w:pPr>
      <w:r>
        <w:t>2.1 最终层级：项目 → 任务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最终取消“分支”层级。系统业务结构只有两层：Project（项目）→ Task（任务）。用户每次直接创建任务，不需要经过分支。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[科研]  修改 GRACE 论文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[AI 音乐]  部署 ACE-Step 模型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[其他]  买转换插头</w:t>
            </w:r>
          </w:p>
        </w:tc>
      </w:tr>
    </w:tbl>
    <w:p>
      <w:pPr>
        <w:pStyle w:val="Heading2"/>
        <w:spacing w:before="120" w:after="100"/>
        <w:keepNext/>
      </w:pPr>
      <w:r>
        <w:t>2.2 Daily 不是第三层结构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Daily 是一种特殊的每日任务定义（Daily Template）及其每日实例（Daily Instance）。Daily 仍然归属于一个项目。Daily 可以包含重复的子任务，但这些子任务只属于 Daily 内部结构，不恢复“项目 → 分支 → 任务”的通用层级。</w:t>
      </w:r>
    </w:p>
    <w:p>
      <w:pPr>
        <w:pStyle w:val="Heading2"/>
        <w:spacing w:before="120" w:after="100"/>
        <w:keepNext/>
      </w:pPr>
      <w:r>
        <w:t>2.3 核心对象清单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对象</w:t>
            </w:r>
          </w:p>
        </w:tc>
        <w:tc>
          <w:tcPr>
            <w:tcW w:type="dxa" w:w="6803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定义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Project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长期分类与统计归属；带固定颜色；可归档。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Task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一次性普通任务；可有/无计划时间；可完成、移期、待安排、放弃、删除。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Daily Template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每日重复的任务定义；必须归属于项目；可含子任务。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Daily Instance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某个具体日期的 Daily 记录：完成与否、实际耗时、今日结果、子任务完成情况。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Backlog Item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待安排池中的普通任务，只有“重要/不重要”两档，可有精确 DDL。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History Event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完成、取消完成、移期、放弃、删除/恢复、归档等行为历史。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keepNext/>
      </w:pPr>
      <w:r>
        <w:t>3. 项目（Project）</w:t>
      </w:r>
    </w:p>
    <w:p>
      <w:pPr>
        <w:pStyle w:val="Heading2"/>
        <w:spacing w:before="120" w:after="100"/>
        <w:keepNext/>
      </w:pPr>
      <w:r>
        <w:t>3.1 项目是所有任务的归属标签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普通任务和 Daily 都必须属于一个项目。项目标签在首页任务行中必须可见，并位于任务名称之前，作为快速识别入口，但视觉权重不得超过任务名称。</w:t>
      </w:r>
    </w:p>
    <w:p>
      <w:pPr>
        <w:pStyle w:val="Heading2"/>
        <w:spacing w:before="120" w:after="100"/>
        <w:keepNext/>
      </w:pPr>
      <w:r>
        <w:t>3.2 项目颜色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每个项目拥有一个固定颜色。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创建项目时由用户自行选择颜色，不由系统强制随机分配。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同一项目在首页、Daily、待安排、项目主页、复盘图表中应保持颜色一致。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标签采用小型圆角胶囊或等价紧凑形式，禁止做成大色块。</w:t>
      </w:r>
    </w:p>
    <w:p>
      <w:pPr>
        <w:pStyle w:val="Heading2"/>
        <w:spacing w:before="120" w:after="100"/>
        <w:keepNext/>
      </w:pPr>
      <w:r>
        <w:t>3.3 内置项目“其他”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系统必须内置固定项目“其他”，用于不值得专门建立项目的临时事项，例如买转换插头、取快递、打电话、打印材料等。由于任务必须归属于项目，“其他”是兜底项目，不得删除。</w:t>
      </w:r>
    </w:p>
    <w:p>
      <w:pPr>
        <w:pStyle w:val="Heading2"/>
        <w:spacing w:before="120" w:after="100"/>
        <w:keepNext/>
      </w:pPr>
      <w:r>
        <w:t>3.4 项目归档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项目结束后支持归档。归档后不占据主要活跃项目选择空间，但历史任务、Daily、累计投入时间、复盘数据全部保留，并支持恢复为活跃项目。归档不同于删除。</w:t>
      </w:r>
    </w:p>
    <w:p>
      <w:pPr>
        <w:pStyle w:val="Heading1"/>
        <w:spacing w:before="200" w:after="100"/>
        <w:keepNext/>
      </w:pPr>
      <w:r>
        <w:t>4. 普通任务（Task）</w:t>
      </w:r>
    </w:p>
    <w:p>
      <w:pPr>
        <w:pStyle w:val="Heading2"/>
        <w:spacing w:before="120" w:after="100"/>
        <w:keepNext/>
      </w:pPr>
      <w:r>
        <w:t>4.1 最小可创建任务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普通任务真正必须存在的业务信息只有：所属项目 + 任务名称。开始时间、结束时间、预计耗时、实际耗时均为可选。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□  [其他]  买转换插头</w:t>
            </w:r>
          </w:p>
        </w:tc>
      </w:tr>
    </w:tbl>
    <w:p>
      <w:pPr>
        <w:pStyle w:val="Heading2"/>
        <w:spacing w:before="120" w:after="100"/>
        <w:keepNext/>
      </w:pPr>
      <w:r>
        <w:t>4.2 信息完整任务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12:00–13:30  □  [科研]  修改论文    预计 1h30min    实际 55min</w:t>
            </w:r>
          </w:p>
        </w:tc>
      </w:tr>
    </w:tbl>
    <w:p>
      <w:pPr>
        <w:pStyle w:val="Heading2"/>
        <w:spacing w:before="120" w:after="100"/>
        <w:keepNext/>
      </w:pPr>
      <w:r>
        <w:t>4.3 普通任务不设置优先级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普通任务本身不使用“高 / 中 / 低”优先级。只有待安排池中的事项分“重要 / 不重要”。开发不得给普通任务额外增加优先级字段并将其暴露为核心 UI。</w:t>
      </w:r>
    </w:p>
    <w:p>
      <w:pPr>
        <w:pStyle w:val="Heading2"/>
        <w:spacing w:before="120" w:after="100"/>
        <w:keepNext/>
      </w:pPr>
      <w:r>
        <w:t>4.4 普通任务不设独立备注字段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普通任务不需要单独“备注”字段。用户如需补充信息，可直接写入任务名称/任务文本中。不要为了形式完整增加备注弹窗。</w:t>
      </w:r>
    </w:p>
    <w:p>
      <w:pPr>
        <w:pStyle w:val="Heading2"/>
        <w:spacing w:before="120" w:after="100"/>
        <w:keepNext/>
      </w:pPr>
      <w:r>
        <w:t>4.5 不存在“进行中”状态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系统不要求用户点击“开始任务”，也不维护进行中状态。普通任务的主要完成状态只有未完成与完成；其他生命周期状态（移期、待安排、放弃、删除）另行记录。</w:t>
      </w:r>
    </w:p>
    <w:p>
      <w:pPr>
        <w:pStyle w:val="Heading1"/>
        <w:spacing w:before="200" w:after="100"/>
        <w:keepNext/>
      </w:pPr>
      <w:r>
        <w:t>5. 首页与高信息密度时间轴</w:t>
      </w:r>
    </w:p>
    <w:p>
      <w:pPr>
        <w:pStyle w:val="Heading2"/>
        <w:spacing w:before="120" w:after="100"/>
        <w:keepNext/>
      </w:pPr>
      <w:r>
        <w:t>5.1 首页固定采用时间轴方案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主首页不采用“普通任务列表 + 时间”作为核心形态，固定使用时间轴。原因是用户天然按时间规划一天。时间轴只展示实际安排的任务，不绘制“空闲时间”占位。</w:t>
      </w:r>
    </w:p>
    <w:p>
      <w:pPr>
        <w:pStyle w:val="Heading2"/>
        <w:spacing w:before="120" w:after="100"/>
        <w:keepNext/>
      </w:pPr>
      <w:r>
        <w:t>5.2 顶部统计区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顶部必须清晰展示以下 5 个核心指标。Daily 与普通任务的完成数分开；时间也必须拆成普通、Daily 与总计三种。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普通任务 6/12  |  Daily 2/4  |  普通实际 5h20min  |  Daily 实际 1h10min  |  今日总实际 6h30min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指标</w:t>
            </w:r>
          </w:p>
        </w:tc>
        <w:tc>
          <w:tcPr>
            <w:tcW w:type="dxa" w:w="6520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统计含义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普通任务 X/Y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X = 今日完成的普通任务数；Y = 今日普通任务总数。Daily 永不计入。放弃的任务不计入 Y。移期任务仍计入原日期 Y。</w:t>
            </w:r>
          </w:p>
        </w:tc>
      </w:tr>
      <w:tr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Daily X/Y</w:t>
            </w:r>
          </w:p>
        </w:tc>
        <w:tc>
          <w:tcPr>
            <w:tcW w:type="dxa" w:w="652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当天完成的 Daily 数 / 当天应出现的 Daily 总数。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普通实际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普通任务已记录的实际耗时总和。实际耗时与完成勾选在数据上解耦；正常使用中用户通常在完成后填写。</w:t>
            </w:r>
          </w:p>
        </w:tc>
      </w:tr>
      <w:tr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Daily 实际</w:t>
            </w:r>
          </w:p>
        </w:tc>
        <w:tc>
          <w:tcPr>
            <w:tcW w:type="dxa" w:w="652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当天 Daily 实例记录的实际耗时总和。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今日总实际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普通实际 + Daily 实际。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5.3 页面纵向结构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32D3A"/>
          <w:sz w:val="20"/>
        </w:rPr>
        <w:t>顶部统计区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32D3A"/>
          <w:sz w:val="20"/>
        </w:rPr>
        <w:t>无时间“今日待办”（数量通常少，放顶部以提高显眼度）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32D3A"/>
          <w:sz w:val="20"/>
        </w:rPr>
        <w:t>有时间的今日时间轴（按开始时间升序）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32D3A"/>
          <w:sz w:val="20"/>
        </w:rPr>
        <w:t>结束今天入口</w:t>
      </w:r>
    </w:p>
    <w:p>
      <w:pPr>
        <w:pStyle w:val="Heading2"/>
        <w:spacing w:before="120" w:after="100"/>
        <w:keepNext/>
      </w:pPr>
      <w:r>
        <w:t>5.4 有时间任务的单行顺序（硬规则）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40" w:type="dxa"/>
              <w:bottom w:w="120" w:type="dxa"/>
              <w:end w:w="140" w:type="dxa"/>
            </w:tcMar>
            <w:shd w:fill="FAF3EC"/>
            <w:tcBorders>
              <w:left w:val="single" w:sz="18" w:color="D57E4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57E46"/>
                <w:sz w:val="21"/>
              </w:rPr>
              <w:t>固定顺序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时间 → 方形完成框 → 项目标签 → 任务名称 → 计划/实际时长信息。完成框必须紧跟时间之后、位于项目标签之前。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12:00–13:30  □  [科研]  修改论文    预计 1h30min    实际 55min</w:t>
            </w:r>
          </w:p>
        </w:tc>
      </w:tr>
    </w:tbl>
    <w:p>
      <w:pPr>
        <w:pStyle w:val="Heading2"/>
        <w:spacing w:before="120" w:after="100"/>
        <w:keepNext/>
      </w:pPr>
      <w:r>
        <w:t>5.5 信息密度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首页必须优先保证“一屏看尽可能多任务”。单条任务应以紧凑行高呈现，避免展示型大卡片、大面积留白、每条任务多行解释。只有确有必要的第二级信息才允许换行。</w:t>
      </w:r>
    </w:p>
    <w:p>
      <w:pPr>
        <w:pStyle w:val="Heading1"/>
        <w:spacing w:before="200" w:after="100"/>
        <w:keepNext/>
      </w:pPr>
      <w:r>
        <w:t>6. 时间字段与输入规则</w:t>
      </w:r>
    </w:p>
    <w:p>
      <w:pPr>
        <w:pStyle w:val="Heading2"/>
        <w:spacing w:before="120" w:after="100"/>
        <w:keepNext/>
      </w:pPr>
      <w:r>
        <w:t>6.1 时间轴时间的语义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时间轴上的开始/结束时间是“计划什么时候做这个任务”，不是实际开始/结束时间。例如 12:00–15:00 表示用户计划 12 点开始修改论文，计划 15 点结束。</w:t>
      </w:r>
    </w:p>
    <w:p>
      <w:pPr>
        <w:pStyle w:val="Heading2"/>
        <w:spacing w:before="120" w:after="100"/>
        <w:keepNext/>
      </w:pPr>
      <w:r>
        <w:t>6.2 允许的计划时间组合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组合</w:t>
            </w:r>
          </w:p>
        </w:tc>
        <w:tc>
          <w:tcPr>
            <w:tcW w:type="dxa" w:w="1701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是否合法</w:t>
            </w:r>
          </w:p>
        </w:tc>
        <w:tc>
          <w:tcPr>
            <w:tcW w:type="dxa" w:w="5102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系统行为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无开始、无结束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是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作为无时间今日待办或待安排任务。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有开始、无结束</w:t>
            </w:r>
          </w:p>
        </w:tc>
        <w:tc>
          <w:tcPr>
            <w:tcW w:type="dxa" w:w="170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是</w:t>
            </w:r>
          </w:p>
        </w:tc>
        <w:tc>
          <w:tcPr>
            <w:tcW w:type="dxa" w:w="510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按开始时间进入时间轴；预计耗时可手填，也可留空。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有开始、有结束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是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系统自动计算预计耗时并显示。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无开始、有结束</w:t>
            </w:r>
          </w:p>
        </w:tc>
        <w:tc>
          <w:tcPr>
            <w:tcW w:type="dxa" w:w="170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否</w:t>
            </w:r>
          </w:p>
        </w:tc>
        <w:tc>
          <w:tcPr>
            <w:tcW w:type="dxa" w:w="510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结束时间必须依赖开始时间，前端应阻止或清除孤立结束时间。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6.3 时间输入方式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不使用滚轮式时间选择器、不强制下拉时间列表。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允许直接键盘输入数字。例如输入“1420”自动格式化为“14:20”。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也允许直接输入带冒号格式“14:20”。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时间精度完全自由，不限制 5 分钟或 15 分钟步进。</w:t>
      </w:r>
    </w:p>
    <w:p>
      <w:pPr>
        <w:pStyle w:val="Heading2"/>
        <w:spacing w:before="120" w:after="100"/>
        <w:keepNext/>
      </w:pPr>
      <w:r>
        <w:t>6.4 时长输入与显示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用户可直接以分钟为主要输入方式填写预计耗时或实际耗时。系统负责格式化显示：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原始分钟</w:t>
            </w:r>
          </w:p>
        </w:tc>
        <w:tc>
          <w:tcPr>
            <w:tcW w:type="dxa" w:w="5669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显示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30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30min</w:t>
            </w:r>
          </w:p>
        </w:tc>
      </w:tr>
      <w:tr>
        <w:tc>
          <w:tcPr>
            <w:tcW w:type="dxa" w:w="340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45</w:t>
            </w:r>
          </w:p>
        </w:tc>
        <w:tc>
          <w:tcPr>
            <w:tcW w:type="dxa" w:w="56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45min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60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1h</w:t>
            </w:r>
          </w:p>
        </w:tc>
      </w:tr>
      <w:tr>
        <w:tc>
          <w:tcPr>
            <w:tcW w:type="dxa" w:w="340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90</w:t>
            </w:r>
          </w:p>
        </w:tc>
        <w:tc>
          <w:tcPr>
            <w:tcW w:type="dxa" w:w="56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1h30min</w:t>
            </w:r>
          </w:p>
        </w:tc>
      </w:tr>
      <w:t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125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2h5min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显示规则：小于 60 分钟显示 Xmin；大于等于 60 分钟显示 XhYmin。若余分钟为 0，可简化为 Xh。</w:t>
      </w:r>
    </w:p>
    <w:p>
      <w:pPr>
        <w:pStyle w:val="Heading2"/>
        <w:spacing w:before="120" w:after="100"/>
        <w:keepNext/>
      </w:pPr>
      <w:r>
        <w:t>6.5 自动预计耗时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开始时间和结束时间同时存在时，预计耗时由程序自动计算，不需要用户重复输入。例如 14:00–15:30 自动得到 1h30min。若用户后续修改任一时间，预计耗时同步刷新。</w:t>
      </w:r>
    </w:p>
    <w:p>
      <w:pPr>
        <w:pStyle w:val="Heading2"/>
        <w:spacing w:before="120" w:after="100"/>
        <w:keepNext/>
      </w:pPr>
      <w:r>
        <w:t>6.6 不支持跨午夜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任务不支持跨午夜。结束时间必须晚于或等于同一天的开始时间。若输入 23:30–01:00，系统应提示该时间段跨日，不允许保存为一个任务。</w:t>
      </w:r>
    </w:p>
    <w:p>
      <w:pPr>
        <w:pStyle w:val="Heading1"/>
        <w:spacing w:before="200" w:after="100"/>
        <w:keepNext/>
      </w:pPr>
      <w:r>
        <w:t>7. 完成、耗时与视觉反馈</w:t>
      </w:r>
    </w:p>
    <w:p>
      <w:pPr>
        <w:pStyle w:val="Heading2"/>
        <w:spacing w:before="120" w:after="100"/>
        <w:keepNext/>
      </w:pPr>
      <w:r>
        <w:t>7.1 完成框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完成控件为方形 checkbox。未完成显示空方框；完成显示勾。位置固定在时间之后、项目标签之前。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未完成：12:00  □  [科研]  修改论文    →    完成：12:00  ✓  [科研]  修改论文</w:t>
            </w:r>
          </w:p>
        </w:tc>
      </w:tr>
    </w:tbl>
    <w:p>
      <w:pPr>
        <w:pStyle w:val="Heading2"/>
        <w:spacing w:before="120" w:after="100"/>
        <w:keepNext/>
      </w:pPr>
      <w:r>
        <w:t>7.2 点击完成不弹窗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点击方框后直接切换完成状态，不强制弹出耗时填写窗口，不要求二次确认。用户追求极简与顺手，完成动作必须是单击完成。</w:t>
      </w:r>
    </w:p>
    <w:p>
      <w:pPr>
        <w:pStyle w:val="Heading2"/>
        <w:spacing w:before="120" w:after="100"/>
        <w:keepNext/>
      </w:pPr>
      <w:r>
        <w:t>7.3 完成与实际耗时完全解耦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可以勾选完成但不填写实际耗时。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可以填写实际耗时但暂不勾选完成。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填写耗时不会自动完成；勾选完成也不会强制生成耗时。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实际耗时可以随时编辑。</w:t>
      </w:r>
    </w:p>
    <w:p>
      <w:pPr>
        <w:pStyle w:val="Heading2"/>
        <w:spacing w:before="120" w:after="100"/>
        <w:keepNext/>
      </w:pPr>
      <w:r>
        <w:t>7.4 取消完成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已完成任务必须允许再次点击勾选框立即恢复未完成。无需确认弹窗。相关统计应实时回滚。</w:t>
      </w:r>
    </w:p>
    <w:p>
      <w:pPr>
        <w:pStyle w:val="Heading2"/>
        <w:spacing w:before="120" w:after="100"/>
        <w:keepNext/>
      </w:pPr>
      <w:r>
        <w:t>7.5 完成后的视觉状态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项目标签继续保留且颜色继续可识别。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任务正文轻微变淡，以表达完成但保持可读。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不使用删除线作为主要完成表现。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任务完成后不从时间轴消失，仍保留在原计划位置用于当天复盘。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预计与实际耗时仍保持清晰可读。</w:t>
      </w:r>
    </w:p>
    <w:p>
      <w:pPr>
        <w:pStyle w:val="Heading1"/>
        <w:spacing w:before="200" w:after="100"/>
        <w:keepNext/>
      </w:pPr>
      <w:r>
        <w:t>8. 无时间“今日待办”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普通任务可以完全没有开始时间、结束时间、预计耗时和实际耗时。这类任务仍可以属于“今天”，并直接显示在首页顶部的“今日待办”区域。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□  [其他]  买转换插头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□  [生活]  取快递</w:t>
            </w:r>
          </w:p>
        </w:tc>
      </w:tr>
    </w:tbl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该区域通常数量较少，因此放在时间轴上方，提高可见性。不要把无时间任务伪造为 00:00、23:59 或某个虚拟时间点。</w:t>
      </w:r>
    </w:p>
    <w:p>
      <w:pPr>
        <w:pStyle w:val="Heading1"/>
        <w:spacing w:before="200" w:after="100"/>
        <w:keepNext/>
      </w:pPr>
      <w:r>
        <w:t>9. Daily 日常任务</w:t>
      </w:r>
    </w:p>
    <w:p>
      <w:pPr>
        <w:pStyle w:val="Heading2"/>
        <w:spacing w:before="120" w:after="100"/>
        <w:keepNext/>
      </w:pPr>
      <w:r>
        <w:t>9.1 Daily 的业务定义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Daily 用于每天重复、每天只判断“今天有没有做”的事项。每个 Daily 必须属于一个项目，因此首页仍显示项目标签。Daily 不计入普通任务完成分母。</w:t>
      </w:r>
    </w:p>
    <w:p>
      <w:pPr>
        <w:pStyle w:val="Heading2"/>
        <w:spacing w:before="120" w:after="100"/>
        <w:keepNext/>
      </w:pPr>
      <w:r>
        <w:t>9.2 Daily 示例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[雅思] 每天学习 30 分钟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[六级] 每天学习 30 分钟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[AI 技巧] 每天学习一个 AI 小技巧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[GitHub 内容] 每天发布内容</w:t>
      </w:r>
    </w:p>
    <w:p>
      <w:pPr>
        <w:pStyle w:val="Heading2"/>
        <w:spacing w:before="120" w:after="100"/>
        <w:keepNext/>
      </w:pPr>
      <w:r>
        <w:t>9.3 每日完成规则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一个 Daily 在同一天最多完成一次，不存在“一天完成多次”的累计。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最外层 Daily 有自己的完成方框，可以直接手动勾选。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Daily 可以创建重复性的子任务。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只要当天任意一个 Daily 子任务完成，则该 Daily 当天自动视为完成。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完成多个子任务不会让 Daily 重复计数。</w:t>
      </w:r>
    </w:p>
    <w:p>
      <w:pPr>
        <w:pStyle w:val="Heading2"/>
        <w:spacing w:before="120" w:after="100"/>
        <w:keepNext/>
      </w:pPr>
      <w:r>
        <w:t>9.4 Daily 子任务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子任务用于表达 Daily 内部重复动作，例如“六级学习”下面可以有“背单词 / 听力 / 阅读”。子任务可以逐项记录完成情况，结构保持简单，不引入进一步层级。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>[六级] 六级学习  □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8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</w:tcBorders>
          </w:tcPr>
          <w:p>
            <w:r>
              <w:rPr>
                <w:rFonts w:ascii="Noto Sans Mono CJK SC" w:hAnsi="Noto Sans Mono CJK SC" w:eastAsia="Noto Sans Mono CJK SC"/>
                <w:b w:val="0"/>
                <w:color w:val="232D3A"/>
                <w:sz w:val="18"/>
              </w:rPr>
              <w:t xml:space="preserve">    □ 背单词    □ 听力    □ 阅读</w:t>
            </w:r>
          </w:p>
        </w:tc>
      </w:tr>
    </w:tbl>
    <w:p>
      <w:pPr>
        <w:pStyle w:val="Heading2"/>
        <w:spacing w:before="120" w:after="100"/>
        <w:keepNext/>
      </w:pPr>
      <w:r>
        <w:t>9.5 Daily 每日数据表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每个 Daily 必须有清晰的历史表格，至少记录日期、是否完成、实际耗时、今日结果、子任务完成情况。今日结果由用户手动填写，例如“背了 10 个单词”。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417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日期</w:t>
            </w:r>
          </w:p>
        </w:tc>
        <w:tc>
          <w:tcPr>
            <w:tcW w:type="dxa" w:w="1134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完成</w:t>
            </w:r>
          </w:p>
        </w:tc>
        <w:tc>
          <w:tcPr>
            <w:tcW w:type="dxa" w:w="1587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实际耗时</w:t>
            </w:r>
          </w:p>
        </w:tc>
        <w:tc>
          <w:tcPr>
            <w:tcW w:type="dxa" w:w="311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今日结果</w:t>
            </w:r>
          </w:p>
        </w:tc>
        <w:tc>
          <w:tcPr>
            <w:tcW w:type="dxa" w:w="294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子任务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8/20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✓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30min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背了 12 个单词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背单词✓ / 听力□ / 阅读□</w:t>
            </w:r>
          </w:p>
        </w:tc>
      </w:tr>
      <w:tr>
        <w:tc>
          <w:tcPr>
            <w:tcW w:type="dxa" w:w="1417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8/21</w:t>
            </w:r>
          </w:p>
        </w:tc>
        <w:tc>
          <w:tcPr>
            <w:tcW w:type="dxa" w:w="113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✓</w:t>
            </w:r>
          </w:p>
        </w:tc>
        <w:tc>
          <w:tcPr>
            <w:tcW w:type="dxa" w:w="1587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45min</w:t>
            </w:r>
          </w:p>
        </w:tc>
        <w:tc>
          <w:tcPr>
            <w:tcW w:type="dxa" w:w="311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做了一篇阅读</w:t>
            </w:r>
          </w:p>
        </w:tc>
        <w:tc>
          <w:tcPr>
            <w:tcW w:type="dxa" w:w="294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背单词□ / 听力□ / 阅读✓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8/22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×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—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—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全部未完成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9.6 Daily 不顺延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Daily 当天未完成时，不允许“移到明天”。当日实例直接记录为未完成；下一天按 Daily 规则生成新的当天实例。</w:t>
      </w:r>
    </w:p>
    <w:p>
      <w:pPr>
        <w:pStyle w:val="Heading1"/>
        <w:spacing w:before="200" w:after="100"/>
        <w:keepNext/>
      </w:pPr>
      <w:r>
        <w:t>10. 待安排池</w:t>
      </w:r>
    </w:p>
    <w:p>
      <w:pPr>
        <w:pStyle w:val="Heading2"/>
        <w:spacing w:before="120" w:after="100"/>
        <w:keepNext/>
      </w:pPr>
      <w:r>
        <w:t>10.1 用途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待安排池用于“确定要做，但暂时不知道安排在哪一天/几点”的普通任务。用户可以通过“暂不安排”把未完成任务放入该池，也可以直接在该池创建任务。</w:t>
      </w:r>
    </w:p>
    <w:p>
      <w:pPr>
        <w:pStyle w:val="Heading2"/>
        <w:spacing w:before="120" w:after="100"/>
        <w:keepNext/>
      </w:pPr>
      <w:r>
        <w:t>10.2 只有两档重要性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待安排任务只分“重要 / 不重要”两档。重要可覆盖“很重要或很紧急”；不重要表示不紧急或意义较低。普通今日任务本身不继承高/中/低优先级体系。</w:t>
      </w:r>
    </w:p>
    <w:p>
      <w:pPr>
        <w:pStyle w:val="Heading2"/>
        <w:spacing w:before="120" w:after="100"/>
        <w:keepNext/>
      </w:pPr>
      <w:r>
        <w:t>10.3 DDL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待安排任务可选填写强制 DDL。DDL 必须支持精确的“日期 + 时间”，例如 2026-08-28 23:59。无 DDL 时完全留空。</w:t>
      </w:r>
    </w:p>
    <w:p>
      <w:pPr>
        <w:pStyle w:val="Heading2"/>
        <w:spacing w:before="120" w:after="100"/>
        <w:keepNext/>
      </w:pPr>
      <w:r>
        <w:t>10.4 修改与拖动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重要/不重要可随时切换。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项目、任务名称、DDL 都应支持方便编辑。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支持把待安排任务拖入“今天”；拖入动作只决定归属今天，不通过拖动位置推断精确开始时间。若需要计划时间，用户随后直接编辑开始/结束时间。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拖入今天但未填写时间时，进入首页顶部“今日待办”；填写开始时间后自动进入时间轴并排序。</w:t>
      </w:r>
    </w:p>
    <w:p>
      <w:pPr>
        <w:pStyle w:val="Heading1"/>
        <w:spacing w:before="200" w:after="100"/>
        <w:keepNext/>
      </w:pPr>
      <w:r>
        <w:t>11. 临时任务与快速创建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临时插入任务是必需能力。用户应能在首页快速新建任务，填写项目、任务名以及可选时间。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输入情况</w:t>
            </w:r>
          </w:p>
        </w:tc>
        <w:tc>
          <w:tcPr>
            <w:tcW w:type="dxa" w:w="5953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创建后位置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有开始时间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自动进入当日时间轴，并按开始时间重新排序。</w:t>
            </w:r>
          </w:p>
        </w:tc>
      </w:tr>
      <w:tr>
        <w:tc>
          <w:tcPr>
            <w:tcW w:type="dxa" w:w="311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无开始时间但选择“今天”</w:t>
            </w:r>
          </w:p>
        </w:tc>
        <w:tc>
          <w:tcPr>
            <w:tcW w:type="dxa" w:w="595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进入首页顶部“今日待办”。</w:t>
            </w:r>
          </w:p>
        </w:tc>
      </w:tr>
      <w:t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选择“待安排”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进入待安排池。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创建流程应尽量轻量。项目与任务名是核心输入；其他字段均可按需展开。不得因为支持丰富字段而让用户每次创建都填写完整表单。</w:t>
      </w:r>
    </w:p>
    <w:p>
      <w:pPr>
        <w:pStyle w:val="Heading1"/>
        <w:spacing w:before="200" w:after="100"/>
        <w:keepNext/>
      </w:pPr>
      <w:r>
        <w:t>12. 结束今天（每日收尾）</w:t>
      </w:r>
    </w:p>
    <w:p>
      <w:pPr>
        <w:pStyle w:val="Heading2"/>
        <w:spacing w:before="120" w:after="100"/>
        <w:keepNext/>
      </w:pPr>
      <w:r>
        <w:t>12.1 产品定位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“结束今天”是核心功能，不是可有可无的统计弹窗。用户明确会在每天睡前处理当天数据，因此系统需要提供一个明确按钮进入每日结算流程。</w:t>
      </w:r>
    </w:p>
    <w:p>
      <w:pPr>
        <w:pStyle w:val="Heading2"/>
        <w:spacing w:before="120" w:after="100"/>
        <w:keepNext/>
      </w:pPr>
      <w:r>
        <w:t>12.2 收尾页面必须展示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普通任务完成数/总数，例如 9/12（不含 Daily）。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Daily 完成数/总数，例如 2/4。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普通任务实际总时间、Daily 实际总时间、两者相加的今日总实际时间。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按项目汇总的当日实际投入。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所有尚未处理的未完成普通任务。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当日未完成 Daily（仅记录，不顺延）。</w:t>
      </w:r>
    </w:p>
    <w:p>
      <w:pPr>
        <w:pStyle w:val="Heading2"/>
        <w:spacing w:before="120" w:after="100"/>
        <w:keepNext/>
      </w:pPr>
      <w:r>
        <w:t>12.3 未完成普通任务的处理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操作</w:t>
            </w:r>
          </w:p>
        </w:tc>
        <w:tc>
          <w:tcPr>
            <w:tcW w:type="dxa" w:w="6803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行为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移到明天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默认目标日期；原日期历史仍保留该任务并计入原日期任务总数；目标日期出现待处理任务。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选择未来日期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与移到明天相同，只是用户指定日期。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暂不安排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进入待安排池。原日期仍保留其历史行为。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放弃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从当日普通任务总数/完成率分母剔除，但作为“放弃行为”长期保留。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12.4 Daily 的收尾行为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Daily 未完成时只记录“当日未完成”，不得提供“移到明天”。下一日使用新的 Daily 实例。</w:t>
      </w:r>
    </w:p>
    <w:p>
      <w:pPr>
        <w:pStyle w:val="Heading2"/>
        <w:spacing w:before="120" w:after="100"/>
        <w:keepNext/>
      </w:pPr>
      <w:r>
        <w:t>12.5 确认结束今天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当未完成普通任务都已处理后，允许用户点击“确认结束今天”。该动作形成当天稳定的历史快照，但不要求冻结所有数据：若产品允许用户之后修正记录，应记录修改历史并重新计算统计。</w:t>
      </w:r>
    </w:p>
    <w:p>
      <w:pPr>
        <w:pStyle w:val="Heading1"/>
        <w:spacing w:before="200" w:after="100"/>
        <w:keepNext/>
      </w:pPr>
      <w:r>
        <w:t>13. 移期、放弃、删除、回收站与归档</w:t>
      </w:r>
    </w:p>
    <w:p>
      <w:pPr>
        <w:pStyle w:val="Heading2"/>
        <w:spacing w:before="120" w:after="100"/>
        <w:keepNext/>
      </w:pPr>
      <w:r>
        <w:t>13.1 四者必须严格区分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动作</w:t>
            </w:r>
          </w:p>
        </w:tc>
        <w:tc>
          <w:tcPr>
            <w:tcW w:type="dxa" w:w="2835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语义</w:t>
            </w:r>
          </w:p>
        </w:tc>
        <w:tc>
          <w:tcPr>
            <w:tcW w:type="dxa" w:w="4535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统计/历史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移期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今天没做，但仍然要做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原日期仍计入总任务数；记录“未完成/已移至某日”；目标日期继续出现。</w:t>
            </w:r>
          </w:p>
        </w:tc>
      </w:tr>
      <w:tr>
        <w:tc>
          <w:tcPr>
            <w:tcW w:type="dxa" w:w="170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暂不安排</w:t>
            </w:r>
          </w:p>
        </w:tc>
        <w:tc>
          <w:tcPr>
            <w:tcW w:type="dxa" w:w="28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仍然要做，但暂时不知道什么时候做</w:t>
            </w:r>
          </w:p>
        </w:tc>
        <w:tc>
          <w:tcPr>
            <w:tcW w:type="dxa" w:w="45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进入待安排池；原日期记录该流转。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放弃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决定不做；以后若想做可重新创建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不计入今日普通任务总数/完成率分母；长期保留“放弃行为”。</w:t>
            </w:r>
          </w:p>
        </w:tc>
      </w:tr>
      <w:tr>
        <w:tc>
          <w:tcPr>
            <w:tcW w:type="dxa" w:w="170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删除</w:t>
            </w:r>
          </w:p>
        </w:tc>
        <w:tc>
          <w:tcPr>
            <w:tcW w:type="dxa" w:w="28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创建错误、重复等，需要从正常业务数据中移除</w:t>
            </w:r>
          </w:p>
        </w:tc>
        <w:tc>
          <w:tcPr>
            <w:tcW w:type="dxa" w:w="45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进入回收站；30 天后自动永久删除；恢复后回到删除前合理状态。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120" w:type="dxa"/>
              <w:start w:w="140" w:type="dxa"/>
              <w:bottom w:w="120" w:type="dxa"/>
              <w:end w:w="140" w:type="dxa"/>
            </w:tcMar>
            <w:shd w:fill="FAEEEE"/>
            <w:tcBorders>
              <w:left w:val="single" w:sz="18" w:color="B14944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14944"/>
                <w:sz w:val="21"/>
              </w:rPr>
              <w:t>最终放弃规则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9"/>
              </w:rPr>
              <w:t>放弃不算今日任务，但仍然是一种长期历史行为。它与删除严格不同。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t>13.2 回收站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删除的任务进入回收站。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回收站保留 30 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到期后自动永久删除。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回收站对象不进入正常任务统计、Daily 统计和项目投入统计。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恢复时应尽量恢复删除前的业务数据和关联。</w:t>
      </w:r>
    </w:p>
    <w:p>
      <w:pPr>
        <w:pStyle w:val="Heading2"/>
        <w:spacing w:before="120" w:after="100"/>
        <w:keepNext/>
      </w:pPr>
      <w:r>
        <w:t>13.3 项目归档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项目归档不删除任何历史。归档项目默认从活跃选择列表中收起，但项目主页、历史、复盘与累计投入仍可查询。</w:t>
      </w:r>
    </w:p>
    <w:p>
      <w:pPr>
        <w:pStyle w:val="Heading1"/>
        <w:spacing w:before="200" w:after="100"/>
        <w:keepNext/>
      </w:pPr>
      <w:r>
        <w:t>14. 项目主页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每个项目需要独立项目主页。它不仅是标签设置页，还应提供项目级长期数据视图。</w:t>
      </w:r>
    </w:p>
    <w:p>
      <w:pPr>
        <w:pStyle w:val="Heading2"/>
        <w:spacing w:before="120" w:after="100"/>
        <w:keepNext/>
      </w:pPr>
      <w:r>
        <w:t>14.1 建议展示的核心信息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项目名称与固定颜色；活跃/归档状态。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累计实际投入时间。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普通任务总数、完成数、完成率。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该项目下的 Daily 列表及完成情况。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最近任务与最近活动。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按周/月的项目投入趋势（可复用复盘图表）。</w:t>
      </w:r>
    </w:p>
    <w:p>
      <w:pPr>
        <w:pStyle w:val="Heading1"/>
        <w:spacing w:before="200" w:after="100"/>
        <w:keepNext/>
      </w:pPr>
      <w:r>
        <w:t>15. 历史记录与数据保留</w:t>
      </w:r>
    </w:p>
    <w:p>
      <w:pPr>
        <w:pStyle w:val="Heading2"/>
        <w:spacing w:before="120" w:after="100"/>
        <w:keepNext/>
      </w:pPr>
      <w:r>
        <w:t>15.1 长期记录原则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所有有效业务数据都需要清晰、长期记录，因为用户未来可能导出并分析。不能只保留当前状态而丢失任务曾经属于哪一天、是否移期、是否放弃、Daily 哪天完成、实际耗时多少等历史。</w:t>
      </w:r>
    </w:p>
    <w:p>
      <w:pPr>
        <w:pStyle w:val="Heading2"/>
        <w:spacing w:before="120" w:after="100"/>
        <w:keepNext/>
      </w:pPr>
      <w:r>
        <w:t>15.2 至少需要保留的历史行为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任务创建与首次安排日期。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完成与取消完成。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计划时间/预计耗时/实际耗时修改。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移期：原日期、目标日期、发生时间。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进入/离开待安排池。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重要/不重要切换及 DDL 修改（至少保留当前值；若事件日志可承受，建议保留变化）。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放弃。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删除、恢复、永久删除。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项目归档与恢复。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Daily 每日完成结果、实际耗时、今日结果、子任务状态。</w:t>
      </w:r>
    </w:p>
    <w:p>
      <w:pPr>
        <w:pStyle w:val="Heading2"/>
        <w:spacing w:before="120" w:after="100"/>
        <w:keepNext/>
      </w:pPr>
      <w:r>
        <w:t>15.3 数据导出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产品必须从数据模型上保证可导出性。最低要求是所有核心对象具备稳定 ID、日期/时间使用标准化存储、状态与历史事件可序列化。UI 中应预留“导出数据”能力；推荐同时支持 CSV（便于表格分析）与 JSON（便于完整备份），具体导出页面可在工程排期中实现。</w:t>
      </w:r>
    </w:p>
    <w:p>
      <w:pPr>
        <w:pStyle w:val="Heading1"/>
        <w:spacing w:before="200" w:after="100"/>
        <w:keepNext/>
      </w:pPr>
      <w:r>
        <w:t>16. 周复盘与月复盘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周复盘与月复盘是核心功能，统计结构保持一致，只改变时间窗口。第一版至少提供以下六组数据。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721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复盘模块</w:t>
            </w:r>
          </w:p>
        </w:tc>
        <w:tc>
          <w:tcPr>
            <w:tcW w:type="dxa" w:w="6350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8"/>
              </w:rPr>
              <w:t>要求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1. 总投入时间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普通实际、Daily 实际、二者总和。</w:t>
            </w:r>
          </w:p>
        </w:tc>
      </w:tr>
      <w:tr>
        <w:tc>
          <w:tcPr>
            <w:tcW w:type="dxa" w:w="272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2. 各项目投入</w:t>
            </w:r>
          </w:p>
        </w:tc>
        <w:tc>
          <w:tcPr>
            <w:tcW w:type="dxa" w:w="635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按项目颜色展示实际投入时间及占比。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3. 普通任务完成率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完成普通任务数 / 有效普通任务总数；Daily 不参与。放弃任务从分母剔除。</w:t>
            </w:r>
          </w:p>
        </w:tc>
      </w:tr>
      <w:tr>
        <w:tc>
          <w:tcPr>
            <w:tcW w:type="dxa" w:w="272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4. Daily 完成情况</w:t>
            </w:r>
          </w:p>
        </w:tc>
        <w:tc>
          <w:tcPr>
            <w:tcW w:type="dxa" w:w="635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按每个 Daily 显示完成天数/应出现天数、完成率、累计实际耗时。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5. 计划 vs 实际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对具备预计耗时与实际耗时的数据比较总量及项目维度偏差。</w:t>
            </w:r>
          </w:p>
        </w:tc>
      </w:tr>
      <w:tr>
        <w:tc>
          <w:tcPr>
            <w:tcW w:type="dxa" w:w="272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6. 任务流转</w:t>
            </w:r>
          </w:p>
        </w:tc>
        <w:tc>
          <w:tcPr>
            <w:tcW w:type="dxa" w:w="6350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8"/>
              </w:rPr>
              <w:t>统计移期、放弃、进入待安排等行为次数。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图表应服务判断，不追求花哨。数据必须可追溯到具体日期/任务。</w:t>
      </w:r>
    </w:p>
    <w:p>
      <w:pPr>
        <w:pStyle w:val="Heading1"/>
        <w:spacing w:before="200" w:after="100"/>
        <w:keepNext/>
      </w:pPr>
      <w:r>
        <w:t>17. Windows / 手机 PWA 一致性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Windows 与手机端都是真实操作端，当前不定义主端/次端。两端都必须能够完成核心读写操作，不能把手机降级为纯查看端。</w:t>
      </w:r>
    </w:p>
    <w:p>
      <w:pPr>
        <w:pStyle w:val="Heading2"/>
        <w:spacing w:before="120" w:after="100"/>
        <w:keepNext/>
      </w:pPr>
      <w:r>
        <w:t>17.1 手机端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手机端采用 PWA（Progressive Web Application）方向，可添加到主屏幕并以接近 App 的方式使用。移动端应延续高信息密度，但需保证点击区域可用。</w:t>
      </w:r>
    </w:p>
    <w:p>
      <w:pPr>
        <w:pStyle w:val="Heading2"/>
        <w:spacing w:before="120" w:after="100"/>
        <w:keepNext/>
      </w:pPr>
      <w:r>
        <w:t>17.2 跨端一致性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项目、任务、Daily、待安排、今日收尾、历史与复盘的业务规则两端一致。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同一项目颜色一致。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同一任务的完成、耗时、时间修改应跨端同步到一致状态。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不允许因端差异产生不同统计口径。</w:t>
      </w:r>
    </w:p>
    <w:p>
      <w:pPr>
        <w:pStyle w:val="Heading1"/>
        <w:spacing w:before="200" w:after="100"/>
        <w:keepNext/>
      </w:pPr>
      <w:r>
        <w:t>18. 统计口径与公式</w:t>
      </w:r>
    </w:p>
    <w:p>
      <w:pPr>
        <w:pStyle w:val="Heading2"/>
        <w:spacing w:before="120" w:after="100"/>
        <w:keepNext/>
      </w:pPr>
      <w:r>
        <w:t>18.1 普通任务完成 X/Y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Y（今日普通任务总数） = 当天有效普通任务实例数，排除 Daily、已删除、已放弃；包含已完成、未完成以及已移期但原本属于当天的任务。X = Y 中当前状态为完成的任务数。</w:t>
      </w:r>
    </w:p>
    <w:p>
      <w:pPr>
        <w:pStyle w:val="Heading2"/>
        <w:spacing w:before="120" w:after="100"/>
        <w:keepNext/>
      </w:pPr>
      <w:r>
        <w:t>18.2 Daily X/Y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Y = 当天应出现的 Daily 实例数；X = 当天完成的 Daily 实例数。Daily 通过最外层手动完成或任意子任务完成均可成为完成；一天最多计 1。</w:t>
      </w:r>
    </w:p>
    <w:p>
      <w:pPr>
        <w:pStyle w:val="Heading2"/>
        <w:spacing w:before="120" w:after="100"/>
        <w:keepNext/>
      </w:pPr>
      <w:r>
        <w:t>18.3 普通实际时间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普通实际 = 当日普通任务中已记录 actual_duration 的有效记录之和。actual_duration 与 completed 解耦，因此技术上不以完成状态作为能否记录的前提；用户正常流程通常在任务实际做过后填写。已删除记录不计；放弃仅影响任务数量分母，如已存在真实耗时，建议仍保留在历史实际投入中，以保证“真正花过的时间”不被抹除。</w:t>
      </w:r>
    </w:p>
    <w:p>
      <w:pPr>
        <w:pStyle w:val="Heading2"/>
        <w:spacing w:before="120" w:after="100"/>
        <w:keepNext/>
      </w:pPr>
      <w:r>
        <w:t>18.4 Daily 实际时间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Daily 实际 = 当天 Daily 实例 actual_duration 之和。</w:t>
      </w:r>
    </w:p>
    <w:p>
      <w:pPr>
        <w:pStyle w:val="Heading2"/>
        <w:spacing w:before="120" w:after="100"/>
        <w:keepNext/>
      </w:pPr>
      <w:r>
        <w:t>18.5 今日总实际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今日总实际 = 普通实际 + Daily 实际。</w:t>
      </w:r>
    </w:p>
    <w:p>
      <w:pPr>
        <w:pStyle w:val="Heading2"/>
        <w:spacing w:before="120" w:after="100"/>
        <w:keepNext/>
      </w:pPr>
      <w:r>
        <w:t>18.6 计划耗时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若 start_time 与 end_time 均存在，则 planned_duration = end_time - start_time，自动更新；若只有 start_time，则 planned_duration 可由用户手填；若两者都无，planned_duration 仍可选择手填但首页可按简洁策略隐藏。</w:t>
      </w:r>
    </w:p>
    <w:p>
      <w:pPr>
        <w:pStyle w:val="Heading1"/>
        <w:spacing w:before="200" w:after="100"/>
        <w:keepNext/>
      </w:pPr>
      <w:r>
        <w:t>19. 状态机与边界条件</w:t>
      </w:r>
    </w:p>
    <w:p>
      <w:pPr>
        <w:pStyle w:val="Heading2"/>
        <w:spacing w:before="120" w:after="100"/>
        <w:keepNext/>
      </w:pPr>
      <w:r>
        <w:t>19.1 普通任务状态建议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状态</w:t>
            </w:r>
          </w:p>
        </w:tc>
        <w:tc>
          <w:tcPr>
            <w:tcW w:type="dxa" w:w="4535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说明</w:t>
            </w:r>
          </w:p>
        </w:tc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是否出现在今日完成分母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TODAY_PENDING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今日未完成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是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TODAY_COMPLETED</w:t>
            </w:r>
          </w:p>
        </w:tc>
        <w:tc>
          <w:tcPr>
            <w:tcW w:type="dxa" w:w="45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今日已完成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是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RESCHEDULED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原日期未完成并移到未来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原日期是；目标日期产生新的有效安排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BACKLOG</w:t>
            </w:r>
          </w:p>
        </w:tc>
        <w:tc>
          <w:tcPr>
            <w:tcW w:type="dxa" w:w="45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待安排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仅在曾属于某日的历史中保留；当前不属于某日时否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ABANDONED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放弃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否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TRASHED</w:t>
            </w:r>
          </w:p>
        </w:tc>
        <w:tc>
          <w:tcPr>
            <w:tcW w:type="dxa" w:w="45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回收站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否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PURGED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永久删除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19.2 排序规则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无时间今日待办固定在时间轴上方。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有时间任务按 start_time 升序。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时间冲突完全允许，不做阻止、不自动改时间。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开始时间相同可采用稳定插入顺序或任意固定顺序；无需复杂优先级。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用户修改 start_time/end_time 后，任务自动重新排序到正确位置。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不通过拖拽时间轴位置修改具体时间。</w:t>
      </w:r>
    </w:p>
    <w:p>
      <w:pPr>
        <w:pStyle w:val="Heading2"/>
        <w:spacing w:before="120" w:after="100"/>
        <w:keepNext/>
      </w:pPr>
      <w:r>
        <w:t>19.3 允许冲突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多线程/时间重叠是允许的产品行为。系统不弹冲突警告、不自动错开、不禁止保存。只按开始时间排序。</w:t>
      </w:r>
    </w:p>
    <w:p>
      <w:pPr>
        <w:pStyle w:val="Heading2"/>
        <w:spacing w:before="120" w:after="100"/>
        <w:keepNext/>
      </w:pPr>
      <w:r>
        <w:t>19.4 时间修改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用户通过直接编辑开始/结束时间改变任务位置。保存后页面自动重新排序。不要要求用户把任务拖到时间轴刻度上，因为这既不精确又增加交互成本。</w:t>
      </w:r>
    </w:p>
    <w:p>
      <w:pPr>
        <w:pStyle w:val="Heading1"/>
        <w:spacing w:before="200" w:after="100"/>
        <w:keepNext/>
      </w:pPr>
      <w:r>
        <w:t>20. 数据字段建议（供工程实现）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以下字段是基于已确认业务规则整理的建议数据契约。工程可调整物理表结构，但不能改变字段语义和统计行为。</w:t>
      </w:r>
    </w:p>
    <w:p>
      <w:pPr>
        <w:pStyle w:val="Heading2"/>
        <w:spacing w:before="120" w:after="100"/>
        <w:keepNext/>
      </w:pPr>
      <w:r>
        <w:t>20.1 Project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字段</w:t>
            </w:r>
          </w:p>
        </w:tc>
        <w:tc>
          <w:tcPr>
            <w:tcW w:type="dxa" w:w="2551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类型/可空</w:t>
            </w:r>
          </w:p>
        </w:tc>
        <w:tc>
          <w:tcPr>
            <w:tcW w:type="dxa" w:w="3969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含义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id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UUID / 非空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稳定 ID</w:t>
            </w:r>
          </w:p>
        </w:tc>
      </w:tr>
      <w:tr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name</w:t>
            </w:r>
          </w:p>
        </w:tc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string / 非空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项目名称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color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string / 非空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固定颜色值</w:t>
            </w:r>
          </w:p>
        </w:tc>
      </w:tr>
      <w:tr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is_builtin_other</w:t>
            </w:r>
          </w:p>
        </w:tc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bool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是否为内置“其他”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archived_at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datetime / 可空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项目归档时间</w:t>
            </w:r>
          </w:p>
        </w:tc>
      </w:tr>
      <w:tr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created_at</w:t>
            </w:r>
          </w:p>
        </w:tc>
        <w:tc>
          <w:tcPr>
            <w:tcW w:type="dxa" w:w="2551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datetime / 非空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创建时间</w:t>
            </w:r>
          </w:p>
        </w:tc>
      </w:tr>
      <w:t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updated_at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datetime / 非空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更新时间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20.2 Task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494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字段</w:t>
            </w:r>
          </w:p>
        </w:tc>
        <w:tc>
          <w:tcPr>
            <w:tcW w:type="dxa" w:w="2494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类型/可空</w:t>
            </w:r>
          </w:p>
        </w:tc>
        <w:tc>
          <w:tcPr>
            <w:tcW w:type="dxa" w:w="4082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含义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id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UUID / 非空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任务稳定 ID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project_id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FK / 非空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所属项目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title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string / 非空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任务名称/任务文本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scheduled_date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 / 可空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属于哪一天；待安排可为空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start_time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time / 可空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计划开始时间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end_time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time / 可空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计划结束时间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planned_duration_min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int / 可空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预计耗时；有起止时自动算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actual_duration_min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int / 可空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实际耗时，用户手填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completed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bool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是否完成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completed_at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datetime / 可空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完成动作时间，仅用于审计/排序，不作为实际耗时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backlog_importance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enum / 可空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仅待安排：IMPORTANT / NOT_IMPORTANT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ddl_at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datetime / 可空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待安排精确 DDL</w:t>
            </w:r>
          </w:p>
        </w:tc>
      </w:tr>
      <w:t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lifecycle_state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enum / 非空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ACTIVE / RESCHEDULED / BACKLOG / ABANDONED / TRASHED...</w:t>
            </w:r>
          </w:p>
        </w:tc>
      </w:tr>
      <w:tr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created_at / updated_at</w:t>
            </w:r>
          </w:p>
        </w:tc>
        <w:tc>
          <w:tcPr>
            <w:tcW w:type="dxa" w:w="2494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datetime</w:t>
            </w:r>
          </w:p>
        </w:tc>
        <w:tc>
          <w:tcPr>
            <w:tcW w:type="dxa" w:w="4082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审计字段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20.3 DailyTemplate / DailyInstance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字段</w:t>
            </w:r>
          </w:p>
        </w:tc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类型/可空</w:t>
            </w:r>
          </w:p>
        </w:tc>
        <w:tc>
          <w:tcPr>
            <w:tcW w:type="dxa" w:w="3969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含义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template.id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UUID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Daily 定义</w:t>
            </w:r>
          </w:p>
        </w:tc>
      </w:tr>
      <w:tr>
        <w:tc>
          <w:tcPr>
            <w:tcW w:type="dxa" w:w="28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template.project_id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FK / 非空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所属项目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template.title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string / 非空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Daily 名称</w:t>
            </w:r>
          </w:p>
        </w:tc>
      </w:tr>
      <w:tr>
        <w:tc>
          <w:tcPr>
            <w:tcW w:type="dxa" w:w="28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template.active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bool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是否继续每日生成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instance.date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date / 非空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具体日期</w:t>
            </w:r>
          </w:p>
        </w:tc>
      </w:tr>
      <w:tr>
        <w:tc>
          <w:tcPr>
            <w:tcW w:type="dxa" w:w="28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instance.completed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bool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当天是否完成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instance.actual_duration_min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int / 可空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当天实际耗时</w:t>
            </w:r>
          </w:p>
        </w:tc>
      </w:tr>
      <w:tr>
        <w:tc>
          <w:tcPr>
            <w:tcW w:type="dxa" w:w="2835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instance.result_text</w:t>
            </w:r>
          </w:p>
        </w:tc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text / 可空</w:t>
            </w:r>
          </w:p>
        </w:tc>
        <w:tc>
          <w:tcPr>
            <w:tcW w:type="dxa" w:w="3969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“今日结果”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instance.child_states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结构化数据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当天子任务完成情况</w:t>
            </w:r>
          </w:p>
        </w:tc>
      </w:tr>
    </w:tbl>
    <w:p>
      <w:pPr>
        <w:spacing w:after="20"/>
      </w:pPr>
    </w:p>
    <w:p>
      <w:pPr>
        <w:pStyle w:val="Heading2"/>
        <w:spacing w:before="120" w:after="100"/>
        <w:keepNext/>
      </w:pPr>
      <w:r>
        <w:t>20.4 历史事件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232D3A"/>
          <w:sz w:val="21"/>
        </w:rPr>
        <w:t>建议为任务和 Daily 保留事件日志或等价审计机制，至少能够还原：创建、完成、取消完成、移期、进入待安排、放弃、删除、恢复、归档等行为。</w:t>
      </w:r>
    </w:p>
    <w:p>
      <w:pPr>
        <w:pStyle w:val="Heading1"/>
        <w:spacing w:before="200" w:after="100"/>
        <w:keepNext/>
      </w:pPr>
      <w:r>
        <w:t>21. 验收标准（核心功能）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验收项</w:t>
            </w:r>
          </w:p>
        </w:tc>
        <w:tc>
          <w:tcPr>
            <w:tcW w:type="dxa" w:w="6633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6"/>
              </w:rPr>
              <w:t>通过条件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首页密度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在常规桌面分辨率下，单条任务以紧凑行呈现；不使用大卡片导致一屏只能看到少量事项。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顶部统计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同时可见普通完成 X/Y、Daily X/Y、普通实际、Daily 实际、今日总实际。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完成框位置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有时间任务严格为“时间 → 方框 → 项目标签 → 任务名…”。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完成交互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单击完成，无弹窗；再次单击可撤销；完成后不消失、不划线，正文变淡。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时间输入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1420 可变 14:20；无滚轮强制；时间精度自由。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预计耗时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有开始+结束自动计算；仅开始时允许手填预计耗时。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实际耗时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可独立填写，不强制与完成绑定；分钟自动显示为 Xmin / XhYmin。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无时间任务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可创建并出现在首页顶部今日待办。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冲突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两个任务 14:00–16:00 与 15:00–16:30 均能保存，只按开始时间排序。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Daily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不计普通分母；单独 X/Y；任意子任务完成即 Daily 完成；未完成不顺延。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待安排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只有重要/不重要；DDL 支持日期+时间；可拖到今天但不按拖放位置推断时间。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移期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原日期历史仍计入原任务总数；目标日期继续出现。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放弃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不计当天任务分母；历史可查询到放弃行为。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删除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进入回收站；30 天自动永久删除。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结束今天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能够处理未完成普通任务，并展示普通/Daily/总时间及按项目投入。</w:t>
            </w:r>
          </w:p>
        </w:tc>
      </w:tr>
      <w:tr>
        <w:tc>
          <w:tcPr>
            <w:tcW w:type="dxa" w:w="243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复盘</w:t>
            </w:r>
          </w:p>
        </w:tc>
        <w:tc>
          <w:tcPr>
            <w:tcW w:type="dxa" w:w="663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周/月均有 6 组核心统计。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跨端</w:t>
            </w:r>
          </w:p>
        </w:tc>
        <w:tc>
          <w:tcPr>
            <w:tcW w:type="dxa" w:w="66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6"/>
              </w:rPr>
              <w:t>Windows 与 PWA 的数据与统计一致。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keepNext/>
      </w:pPr>
      <w:r>
        <w:t>22. 禁止误实现清单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不得恢复“分支”层级。最终结构就是项目 → 任务。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 Daily 算入普通任务“完成 X/Y”。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不得只显示一个“实际总时间”；必须同时有普通实际、Daily 实际、今日总实际。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不得把任务完成设计成必须填写耗时后才能完成。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不得把填写耗时设计成自动完成任务。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不得在点击完成框时强制弹窗。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不得用删除线替代主要完成视觉。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不得让已完成任务从当天时间轴消失。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不得强制任务填写开始时间、结束时间、预计耗时或实际耗时。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不得使用 5/15 分钟固定步进限制用户时间精度。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不得用拖拽时间轴刻度作为修改具体时间的主要方式。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不得禁止时间冲突，也不得自动错开冲突任务。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不得给普通任务增加高/中/低优先级；只有待安排池有重要/不重要。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不得给普通任务强制增加备注字段。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不得增加“进行中”状态作为必需流程。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不得把无时间任务塞到虚拟 00:00/23:59；它们放首页顶部今日待办。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 Daily 未完成任务顺延到明天。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不得把放弃当删除；放弃长期留历史但不进当天分母。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不得把删除当放弃；删除进入 30 天回收站。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不得让项目归档导致历史与统计丢失。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不得默认把手机端做成只读/次级端。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不得增加任务提醒/推送作为本版本核心功能。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B14944"/>
          <w:sz w:val="20"/>
        </w:rPr>
        <w:t>不得做大面积展示型卡片牺牲首页信息密度。</w:t>
      </w:r>
    </w:p>
    <w:p>
      <w:pPr>
        <w:pStyle w:val="Heading1"/>
        <w:spacing w:before="200" w:after="100"/>
        <w:keepNext/>
      </w:pPr>
      <w:r>
        <w:t>附录 A. 典型场景</w:t>
      </w:r>
    </w:p>
    <w:p>
      <w:pPr>
        <w:pStyle w:val="Heading2"/>
        <w:spacing w:before="120" w:after="100"/>
        <w:keepNext/>
      </w:pPr>
      <w:r>
        <w:t>A1. 有完整计划时间的论文任务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用户创建：[科研] 修改论文；开始 12:00；结束 15:00。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系统自动显示预计 3h。首页按 12:00 排序。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做完后用户可先填实际 2h20min，再点 ✓；也可以先点 ✓ 后再补实际时间。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完成后该任务仍留在原时间位置，正文变淡，项目标签保留。</w:t>
      </w:r>
    </w:p>
    <w:p>
      <w:pPr>
        <w:pStyle w:val="Heading2"/>
        <w:spacing w:before="120" w:after="100"/>
        <w:keepNext/>
      </w:pPr>
      <w:r>
        <w:t>A2. 只有开始时间的任务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用户创建：[AI 音乐] 跑 Demo；开始 14:20；不填结束。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可选手填预计 45min。首页显示 14:20 并按开始时间排序。</w:t>
      </w:r>
    </w:p>
    <w:p>
      <w:pPr>
        <w:pStyle w:val="Heading2"/>
        <w:spacing w:before="120" w:after="100"/>
        <w:keepNext/>
      </w:pPr>
      <w:r>
        <w:t>A3. 完全无时间的临时事项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用户创建：[其他] 买转换插头；不填任何时间和耗时。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该任务进入首页顶部“今日待办”，只显示 □ + 项目标签 + 任务名。</w:t>
      </w:r>
    </w:p>
    <w:p>
      <w:pPr>
        <w:pStyle w:val="Heading2"/>
        <w:spacing w:before="120" w:after="100"/>
        <w:keepNext/>
      </w:pPr>
      <w:r>
        <w:t>A4. 时间冲突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任务 A 14:00–16:00；任务 B 15:00–16:30。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两者均合法，不提示冲突，不自动改动。排序 A 在前、B 在后。</w:t>
      </w:r>
    </w:p>
    <w:p>
      <w:pPr>
        <w:pStyle w:val="Heading2"/>
        <w:spacing w:before="120" w:after="100"/>
        <w:keepNext/>
      </w:pPr>
      <w:r>
        <w:t>A5. 移到明天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8/22 的普通任务未完成，用户收尾时选择“移到明天”。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8/22 历史仍记录它，并计入 8/22 普通任务总数；状态为“未完成/已移至 8/23”。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8/23 继续出现为待处理任务。</w:t>
      </w:r>
    </w:p>
    <w:p>
      <w:pPr>
        <w:pStyle w:val="Heading2"/>
        <w:spacing w:before="120" w:after="100"/>
        <w:keepNext/>
      </w:pPr>
      <w:r>
        <w:t>A6. 放弃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8/22 原计划 12 个普通任务，其中 1 个决定不做。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选择“放弃”后该任务从 8/22 普通任务分母剔除，因此当天总数变为 11。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历史仍可查询“8/22 放弃了该任务”。</w:t>
      </w:r>
    </w:p>
    <w:p>
      <w:pPr>
        <w:pStyle w:val="Heading2"/>
        <w:spacing w:before="120" w:after="100"/>
        <w:keepNext/>
      </w:pPr>
      <w:r>
        <w:t>A7. Daily 子任务触发完成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[六级] 六级学习 Daily 包含背单词/听力/阅读。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当天只勾“背单词”，最外层 Daily 自动视为完成；Daily 2/4 中计 1。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当天可填写实际 30min 与今日结果“背了 10 个单词”。</w:t>
      </w:r>
    </w:p>
    <w:p>
      <w:pPr>
        <w:pStyle w:val="Heading2"/>
        <w:spacing w:before="120" w:after="100"/>
        <w:keepNext/>
      </w:pPr>
      <w:r>
        <w:t>A8. 待安排 + DDL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[科研] 看一篇论文进入待安排，标为“重要”，DDL = 8/28 23:59。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color w:val="232D3A"/>
          <w:sz w:val="20"/>
        </w:rPr>
        <w:t>用户拖到“今天”但未设开始时间时，进入今日待办；之后输入 1630，自动格式化 16:30 并进入时间轴。</w:t>
      </w:r>
    </w:p>
    <w:p>
      <w:pPr>
        <w:pStyle w:val="Heading1"/>
        <w:spacing w:before="200" w:after="100"/>
        <w:keepNext/>
      </w:pPr>
      <w:r>
        <w:t>附录 B. 最终确认规则速查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主题</w:t>
            </w:r>
          </w:p>
        </w:tc>
        <w:tc>
          <w:tcPr>
            <w:tcW w:type="dxa" w:w="6803"/>
            <w:shd w:fill="E9EE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32D3A"/>
                <w:sz w:val="17"/>
              </w:rPr>
              <w:t>最终规则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结构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项目 → 任务；无分支。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首页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高信息密度时间轴；无时间今日待办在顶部。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任务排序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按开始时间；冲突允许；同起始时间无需复杂排序。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完成控件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方形；时间后、项目标签前；单击切换；无弹窗；可撤销。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完成视觉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项目标签保留；正文变淡；不划线；不消失。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计划时间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开始可填、结束可选；直接输入；1420→14:20；不跨午夜。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预计耗时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有起止自动算；只有开始可手填；均可空。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实际耗时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用户手填；与完成解耦；分钟自动格式化 Xmin / XhYmin。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普通统计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Daily 不计；移期仍计原日；放弃不计分母。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时间统计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普通实际、Daily 实际、两者总实际都显示。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Daily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属于项目；一天最多完成一次；任一子任务完成即可算 Daily 完成；未完成不顺延。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待安排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重要/不重要；DDL 日期+时间可选；字段易改。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其他项目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系统内置且不可删除。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结束今天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核心流程；处理未完成；输出项目投入与三类时间。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删除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回收站 30 天后永久删除。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放弃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不是删除；不算今日任务；历史长期保留。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归档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项目可归档，历史统计保留。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提醒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不需要。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进行中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不需要。</w:t>
            </w:r>
          </w:p>
        </w:tc>
      </w:tr>
      <w:tr>
        <w:tc>
          <w:tcPr>
            <w:tcW w:type="dxa" w:w="2268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复盘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周/月均必须有六组核心数据。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平台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32D3A"/>
                <w:sz w:val="17"/>
              </w:rPr>
              <w:t>Windows 与手机 PWA 均为一等客户端。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707A"/>
        <w:sz w:val="17"/>
      </w:rPr>
      <w:t xml:space="preserve">我的工作台 · PRD v1.0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color w:val="23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D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6F9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D57E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我的工作台 产品需求文档（PRD）</dc:title>
  <dc:subject>项目与任务、时间轴、Daily、待安排、每日收尾、历史与复盘完整规格</dc:subject>
  <dc:creator>OpenAI</dc:creator>
  <cp:keywords>PRD, 我的工作台, 时间轴, Daily, 任务管理, 复盘</cp:keywords>
  <dc:description>基于用户截至 2026-08-22 的已确认产品规则整理。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