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DD" w:rsidRPr="008965DD" w:rsidRDefault="008965DD" w:rsidP="0062209E">
      <w:pPr>
        <w:jc w:val="right"/>
        <w:rPr>
          <w:rFonts w:ascii="Times New Roman" w:hAnsi="Times New Roman" w:cs="Times New Roman"/>
          <w:sz w:val="28"/>
          <w:szCs w:val="28"/>
        </w:rPr>
      </w:pPr>
      <w:r w:rsidRPr="008965DD">
        <w:rPr>
          <w:rFonts w:ascii="Times New Roman" w:hAnsi="Times New Roman" w:cs="Times New Roman"/>
          <w:sz w:val="28"/>
          <w:szCs w:val="28"/>
        </w:rPr>
        <w:t>5</w:t>
      </w:r>
    </w:p>
    <w:p w:rsidR="0068042B" w:rsidRDefault="0062209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>МОБИЛЬНОЕ ПРИЛОЖЕНИЕ ДЛЯ ОРИЕНТИРОВАНИЯ ЛЮДЕЙ С ИНТЕЛЛЕКТУАЛЬНЫМИ ОГРАНИЧЕНИЯМИ В ЗАМКНУТОМ ПРОСТРАНСТВЕ</w:t>
      </w:r>
    </w:p>
    <w:p w:rsidR="0062209E" w:rsidRPr="0062209E" w:rsidRDefault="0062209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</w:rPr>
      </w:pPr>
    </w:p>
    <w:p w:rsidR="0062209E" w:rsidRDefault="0062209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Волосникова</w:t>
      </w:r>
      <w:proofErr w:type="spellEnd"/>
      <w:r>
        <w:rPr>
          <w:rFonts w:ascii="Times New Roman" w:hAnsi="Times New Roman" w:cs="Times New Roman"/>
          <w:b/>
        </w:rPr>
        <w:t xml:space="preserve"> И.А.</w:t>
      </w:r>
    </w:p>
    <w:p w:rsidR="00894680" w:rsidRDefault="0062209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Научный руководитель – </w:t>
      </w:r>
      <w:r w:rsidR="00894680" w:rsidRPr="0062209E">
        <w:rPr>
          <w:rFonts w:ascii="Times New Roman" w:hAnsi="Times New Roman" w:cs="Times New Roman"/>
          <w:b/>
        </w:rPr>
        <w:t>Шабалина О.А.</w:t>
      </w:r>
    </w:p>
    <w:p w:rsidR="0062209E" w:rsidRDefault="0062209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i/>
        </w:rPr>
      </w:pPr>
      <w:proofErr w:type="spellStart"/>
      <w:r w:rsidRPr="006D595E">
        <w:rPr>
          <w:rFonts w:ascii="Times New Roman" w:hAnsi="Times New Roman" w:cs="Times New Roman"/>
          <w:i/>
        </w:rPr>
        <w:t>ВолгГТУ</w:t>
      </w:r>
      <w:proofErr w:type="spellEnd"/>
    </w:p>
    <w:p w:rsidR="006D595E" w:rsidRDefault="006D595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  <w:lang w:val="en-US"/>
        </w:rPr>
      </w:pPr>
      <w:r w:rsidRPr="006D595E">
        <w:rPr>
          <w:rFonts w:ascii="Times New Roman" w:hAnsi="Times New Roman" w:cs="Times New Roman"/>
          <w:i/>
        </w:rPr>
        <w:t>Тел.:</w:t>
      </w:r>
      <w:r w:rsidRPr="006D595E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(8442) 24-81-15; факс 23-41-21; </w:t>
      </w:r>
      <w:r w:rsidRPr="006D595E">
        <w:rPr>
          <w:rFonts w:ascii="Times New Roman" w:hAnsi="Times New Roman" w:cs="Times New Roman"/>
          <w:i/>
          <w:color w:val="222222"/>
          <w:shd w:val="clear" w:color="auto" w:fill="FFFFFF"/>
          <w:lang w:val="en-US"/>
        </w:rPr>
        <w:t>E</w:t>
      </w:r>
      <w:r w:rsidRPr="006D595E">
        <w:rPr>
          <w:rFonts w:ascii="Times New Roman" w:hAnsi="Times New Roman" w:cs="Times New Roman"/>
          <w:i/>
          <w:color w:val="222222"/>
          <w:shd w:val="clear" w:color="auto" w:fill="FFFFFF"/>
        </w:rPr>
        <w:t>-</w:t>
      </w:r>
      <w:r w:rsidRPr="006D595E">
        <w:rPr>
          <w:rFonts w:ascii="Times New Roman" w:hAnsi="Times New Roman" w:cs="Times New Roman"/>
          <w:i/>
          <w:color w:val="222222"/>
          <w:shd w:val="clear" w:color="auto" w:fill="FFFFFF"/>
          <w:lang w:val="en-US"/>
        </w:rPr>
        <w:t>mail</w:t>
      </w:r>
      <w:r w:rsidRPr="006D595E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: </w:t>
      </w:r>
      <w:hyperlink r:id="rId5" w:history="1">
        <w:r w:rsidRPr="00E36DF9">
          <w:rPr>
            <w:rStyle w:val="a4"/>
            <w:rFonts w:ascii="Times New Roman" w:hAnsi="Times New Roman" w:cs="Times New Roman"/>
            <w:i/>
            <w:bdr w:val="none" w:sz="0" w:space="0" w:color="auto" w:frame="1"/>
            <w:shd w:val="clear" w:color="auto" w:fill="FFFFFF"/>
          </w:rPr>
          <w:t>rector@vstu.ru</w:t>
        </w:r>
      </w:hyperlink>
    </w:p>
    <w:p w:rsidR="006D595E" w:rsidRPr="006D595E" w:rsidRDefault="006D595E" w:rsidP="0062209E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i/>
          <w:lang w:val="en-US"/>
        </w:rPr>
      </w:pPr>
    </w:p>
    <w:p w:rsidR="00EF0A93" w:rsidRPr="0062209E" w:rsidRDefault="009231DA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>Многие аспекты повседневной жизни, привычные и понятные для людей, не имеющих ограничений по состоянию здоровья, представляют трудности для людей с ограниченными интеллектуальными возможностями (</w:t>
      </w:r>
      <w:r w:rsidRPr="0062209E">
        <w:rPr>
          <w:rFonts w:ascii="Times New Roman" w:hAnsi="Times New Roman" w:cs="Times New Roman"/>
          <w:lang w:val="en-US"/>
        </w:rPr>
        <w:t>People</w:t>
      </w:r>
      <w:r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  <w:lang w:val="en-US"/>
        </w:rPr>
        <w:t>with</w:t>
      </w:r>
      <w:r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  <w:lang w:val="en-US"/>
        </w:rPr>
        <w:t>Intellectual</w:t>
      </w:r>
      <w:r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  <w:lang w:val="en-US"/>
        </w:rPr>
        <w:t>Disabilities</w:t>
      </w:r>
      <w:r w:rsidRPr="0062209E">
        <w:rPr>
          <w:rFonts w:ascii="Times New Roman" w:hAnsi="Times New Roman" w:cs="Times New Roman"/>
        </w:rPr>
        <w:t xml:space="preserve">, </w:t>
      </w:r>
      <w:r w:rsidRPr="0062209E">
        <w:rPr>
          <w:rFonts w:ascii="Times New Roman" w:hAnsi="Times New Roman" w:cs="Times New Roman"/>
          <w:lang w:val="en-US"/>
        </w:rPr>
        <w:t>PID</w:t>
      </w:r>
      <w:r w:rsidRPr="0062209E">
        <w:rPr>
          <w:rFonts w:ascii="Times New Roman" w:hAnsi="Times New Roman" w:cs="Times New Roman"/>
        </w:rPr>
        <w:t>)</w:t>
      </w:r>
      <w:r w:rsidR="003A6D78" w:rsidRPr="0062209E">
        <w:rPr>
          <w:rFonts w:ascii="Times New Roman" w:hAnsi="Times New Roman" w:cs="Times New Roman"/>
        </w:rPr>
        <w:t xml:space="preserve">. Важной частью современной жизни являются крупные магазины и торговые центры, больничные и культурные комплексы. Зачастую они занимают большую площадь, имеют много отделов или залов, и найти нужное место становится затруднительно даже для людей, не имеющих ограничений по состоянию здоровья. </w:t>
      </w:r>
      <w:r w:rsidR="00FA099D" w:rsidRPr="0062209E">
        <w:rPr>
          <w:rFonts w:ascii="Times New Roman" w:hAnsi="Times New Roman" w:cs="Times New Roman"/>
        </w:rPr>
        <w:t xml:space="preserve">Для помощи в решении этих задач существуют мобильные приложения, интерактивные информационные стенды, системы </w:t>
      </w:r>
      <w:r w:rsidR="003A6D78" w:rsidRPr="0062209E">
        <w:rPr>
          <w:rFonts w:ascii="Times New Roman" w:hAnsi="Times New Roman" w:cs="Times New Roman"/>
        </w:rPr>
        <w:t xml:space="preserve">указателей, справочные службы, однако они не адаптированы для </w:t>
      </w:r>
      <w:r w:rsidR="003A6D78" w:rsidRPr="0062209E">
        <w:rPr>
          <w:rFonts w:ascii="Times New Roman" w:hAnsi="Times New Roman" w:cs="Times New Roman"/>
          <w:lang w:val="en-US"/>
        </w:rPr>
        <w:t>PID</w:t>
      </w:r>
      <w:r w:rsidR="00BC7943" w:rsidRPr="0062209E">
        <w:rPr>
          <w:rFonts w:ascii="Times New Roman" w:hAnsi="Times New Roman" w:cs="Times New Roman"/>
        </w:rPr>
        <w:t>, многие</w:t>
      </w:r>
      <w:r w:rsidR="00C94EE2" w:rsidRPr="0062209E">
        <w:rPr>
          <w:rFonts w:ascii="Times New Roman" w:hAnsi="Times New Roman" w:cs="Times New Roman"/>
        </w:rPr>
        <w:t xml:space="preserve"> </w:t>
      </w:r>
      <w:r w:rsidR="00BC7943" w:rsidRPr="0062209E">
        <w:rPr>
          <w:rFonts w:ascii="Times New Roman" w:hAnsi="Times New Roman" w:cs="Times New Roman"/>
        </w:rPr>
        <w:t xml:space="preserve">из которых не умеют читать, </w:t>
      </w:r>
      <w:r w:rsidR="00FA099D" w:rsidRPr="0062209E">
        <w:rPr>
          <w:rFonts w:ascii="Times New Roman" w:hAnsi="Times New Roman" w:cs="Times New Roman"/>
        </w:rPr>
        <w:t xml:space="preserve">писать, </w:t>
      </w:r>
      <w:r w:rsidR="00BC7943" w:rsidRPr="0062209E">
        <w:rPr>
          <w:rFonts w:ascii="Times New Roman" w:hAnsi="Times New Roman" w:cs="Times New Roman"/>
        </w:rPr>
        <w:t>использовать карты</w:t>
      </w:r>
      <w:r w:rsidR="00C37386" w:rsidRPr="0062209E">
        <w:rPr>
          <w:rFonts w:ascii="Times New Roman" w:hAnsi="Times New Roman" w:cs="Times New Roman"/>
        </w:rPr>
        <w:t xml:space="preserve">. Даже в знакомой обстановке они могут испытывать трудности </w:t>
      </w:r>
      <w:r w:rsidR="00FA099D" w:rsidRPr="0062209E">
        <w:rPr>
          <w:rFonts w:ascii="Times New Roman" w:hAnsi="Times New Roman" w:cs="Times New Roman"/>
        </w:rPr>
        <w:t>при коммуникации с людьми</w:t>
      </w:r>
      <w:r w:rsidR="00C37386" w:rsidRPr="0062209E">
        <w:rPr>
          <w:rFonts w:ascii="Times New Roman" w:hAnsi="Times New Roman" w:cs="Times New Roman"/>
        </w:rPr>
        <w:t xml:space="preserve"> или концентрации внимания, поэтому нахождение в незнакомом окружении может вызвать сильное волнение и стресс.</w:t>
      </w:r>
    </w:p>
    <w:p w:rsidR="00DE17E3" w:rsidRPr="0062209E" w:rsidRDefault="00DE17E3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 xml:space="preserve">Наиболее распространенным решением для поддержки </w:t>
      </w:r>
      <w:r w:rsidR="00D4342B" w:rsidRPr="0062209E">
        <w:rPr>
          <w:rFonts w:ascii="Times New Roman" w:hAnsi="Times New Roman" w:cs="Times New Roman"/>
        </w:rPr>
        <w:t>таких людей</w:t>
      </w:r>
      <w:r w:rsidRPr="0062209E">
        <w:rPr>
          <w:rFonts w:ascii="Times New Roman" w:hAnsi="Times New Roman" w:cs="Times New Roman"/>
        </w:rPr>
        <w:t xml:space="preserve"> является </w:t>
      </w:r>
      <w:r w:rsidR="00D4342B" w:rsidRPr="0062209E">
        <w:rPr>
          <w:rFonts w:ascii="Times New Roman" w:hAnsi="Times New Roman" w:cs="Times New Roman"/>
        </w:rPr>
        <w:t xml:space="preserve">их сопровождение и помощь в незнакомой обстановке, однако такой подход не всегда возможен или нежелателен для определенных категорий </w:t>
      </w:r>
      <w:r w:rsidR="00D4342B" w:rsidRPr="0062209E">
        <w:rPr>
          <w:rFonts w:ascii="Times New Roman" w:hAnsi="Times New Roman" w:cs="Times New Roman"/>
          <w:lang w:val="en-US"/>
        </w:rPr>
        <w:t>PID</w:t>
      </w:r>
      <w:r w:rsidR="00D4342B" w:rsidRPr="0062209E">
        <w:rPr>
          <w:rFonts w:ascii="Times New Roman" w:hAnsi="Times New Roman" w:cs="Times New Roman"/>
        </w:rPr>
        <w:t>. Другим решением является использование специализированных мобильных приложений</w:t>
      </w:r>
      <w:r w:rsidR="003E07F9" w:rsidRPr="0062209E">
        <w:rPr>
          <w:rFonts w:ascii="Times New Roman" w:hAnsi="Times New Roman" w:cs="Times New Roman"/>
        </w:rPr>
        <w:t>, разработанных для навигации в закрытом пространстве.</w:t>
      </w:r>
    </w:p>
    <w:p w:rsidR="003E07F9" w:rsidRPr="0062209E" w:rsidRDefault="0087232A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proofErr w:type="gramStart"/>
      <w:r w:rsidRPr="0062209E">
        <w:rPr>
          <w:rFonts w:ascii="Times New Roman" w:hAnsi="Times New Roman" w:cs="Times New Roman"/>
        </w:rPr>
        <w:t>Такие приложения</w:t>
      </w:r>
      <w:r w:rsidR="003E07F9" w:rsidRPr="0062209E">
        <w:rPr>
          <w:rFonts w:ascii="Times New Roman" w:hAnsi="Times New Roman" w:cs="Times New Roman"/>
        </w:rPr>
        <w:t xml:space="preserve"> разраб</w:t>
      </w:r>
      <w:r w:rsidRPr="0062209E">
        <w:rPr>
          <w:rFonts w:ascii="Times New Roman" w:hAnsi="Times New Roman" w:cs="Times New Roman"/>
        </w:rPr>
        <w:t>отаны</w:t>
      </w:r>
      <w:r w:rsidR="003E07F9" w:rsidRPr="0062209E">
        <w:rPr>
          <w:rFonts w:ascii="Times New Roman" w:hAnsi="Times New Roman" w:cs="Times New Roman"/>
        </w:rPr>
        <w:t xml:space="preserve"> для объектов культуры: музеев, галерей, архитектурно-исторических комплексов</w:t>
      </w:r>
      <w:r w:rsidR="00126F71" w:rsidRPr="0062209E">
        <w:rPr>
          <w:rFonts w:ascii="Times New Roman" w:hAnsi="Times New Roman" w:cs="Times New Roman"/>
        </w:rPr>
        <w:t xml:space="preserve">. </w:t>
      </w:r>
      <w:r w:rsidR="00394597" w:rsidRPr="0062209E">
        <w:rPr>
          <w:rFonts w:ascii="Times New Roman" w:hAnsi="Times New Roman" w:cs="Times New Roman"/>
        </w:rPr>
        <w:t xml:space="preserve">[1, 2] </w:t>
      </w:r>
      <w:r w:rsidR="00A9692B" w:rsidRPr="0062209E">
        <w:rPr>
          <w:rFonts w:ascii="Times New Roman" w:hAnsi="Times New Roman" w:cs="Times New Roman"/>
        </w:rPr>
        <w:t xml:space="preserve">Мобильный путеводитель позволяет проложить маршрут </w:t>
      </w:r>
      <w:r w:rsidR="00A9692B" w:rsidRPr="0062209E">
        <w:rPr>
          <w:rFonts w:ascii="Times New Roman" w:hAnsi="Times New Roman" w:cs="Times New Roman"/>
        </w:rPr>
        <w:lastRenderedPageBreak/>
        <w:t xml:space="preserve">экскурсии, найти нужный объект экспозиции и получить информацию о нем в текстовом, графическом или </w:t>
      </w:r>
      <w:proofErr w:type="spellStart"/>
      <w:r w:rsidR="00A9692B" w:rsidRPr="0062209E">
        <w:rPr>
          <w:rFonts w:ascii="Times New Roman" w:hAnsi="Times New Roman" w:cs="Times New Roman"/>
        </w:rPr>
        <w:t>аудио</w:t>
      </w:r>
      <w:r w:rsidR="00841061" w:rsidRPr="0062209E">
        <w:rPr>
          <w:rFonts w:ascii="Times New Roman" w:hAnsi="Times New Roman" w:cs="Times New Roman"/>
        </w:rPr>
        <w:t>формате</w:t>
      </w:r>
      <w:proofErr w:type="spellEnd"/>
      <w:r w:rsidR="00841061" w:rsidRPr="0062209E">
        <w:rPr>
          <w:rFonts w:ascii="Times New Roman" w:hAnsi="Times New Roman" w:cs="Times New Roman"/>
        </w:rPr>
        <w:t>, а также</w:t>
      </w:r>
      <w:r w:rsidR="00A9692B" w:rsidRPr="0062209E">
        <w:rPr>
          <w:rFonts w:ascii="Times New Roman" w:hAnsi="Times New Roman" w:cs="Times New Roman"/>
        </w:rPr>
        <w:t xml:space="preserve"> совершить виртуальный тур</w:t>
      </w:r>
      <w:r w:rsidR="00841061" w:rsidRPr="0062209E">
        <w:rPr>
          <w:rFonts w:ascii="Times New Roman" w:hAnsi="Times New Roman" w:cs="Times New Roman"/>
        </w:rPr>
        <w:t>.</w:t>
      </w:r>
      <w:proofErr w:type="gramEnd"/>
      <w:r w:rsidR="00841061" w:rsidRPr="0062209E">
        <w:rPr>
          <w:rFonts w:ascii="Times New Roman" w:hAnsi="Times New Roman" w:cs="Times New Roman"/>
        </w:rPr>
        <w:t xml:space="preserve"> Похожие функции выполняют приложения для навигации в торговых центрах, позволяющие найти нужный магазин, проложить к нему кратчайший маршрут, узнать об актуальных скидках и акциях.</w:t>
      </w:r>
      <w:r w:rsidR="00126F71" w:rsidRPr="0062209E">
        <w:rPr>
          <w:rFonts w:ascii="Times New Roman" w:hAnsi="Times New Roman" w:cs="Times New Roman"/>
        </w:rPr>
        <w:t xml:space="preserve"> [3] </w:t>
      </w:r>
    </w:p>
    <w:p w:rsidR="00CE5653" w:rsidRPr="0062209E" w:rsidRDefault="00CE5653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 xml:space="preserve">Все описанные выше решения объединяет важный аспект: для их использования необходимы хотя бы минимальные навыки чтения и письма, а это делает их недоступными для многих категорий </w:t>
      </w:r>
      <w:r w:rsidRPr="0062209E">
        <w:rPr>
          <w:rFonts w:ascii="Times New Roman" w:hAnsi="Times New Roman" w:cs="Times New Roman"/>
          <w:lang w:val="en-US"/>
        </w:rPr>
        <w:t>PID</w:t>
      </w:r>
      <w:r w:rsidRPr="0062209E">
        <w:rPr>
          <w:rFonts w:ascii="Times New Roman" w:hAnsi="Times New Roman" w:cs="Times New Roman"/>
        </w:rPr>
        <w:t xml:space="preserve">. Поэтому в рамках проекта по созданию конфигурируемых приложений для </w:t>
      </w:r>
      <w:r w:rsidRPr="0062209E">
        <w:rPr>
          <w:rFonts w:ascii="Times New Roman" w:hAnsi="Times New Roman" w:cs="Times New Roman"/>
          <w:lang w:val="en-US"/>
        </w:rPr>
        <w:t>PID</w:t>
      </w:r>
      <w:r w:rsidRPr="0062209E">
        <w:rPr>
          <w:rFonts w:ascii="Times New Roman" w:hAnsi="Times New Roman" w:cs="Times New Roman"/>
        </w:rPr>
        <w:t xml:space="preserve"> была поставлена задача по созданию приложения для </w:t>
      </w:r>
      <w:r w:rsidR="00A5400C" w:rsidRPr="0062209E">
        <w:rPr>
          <w:rFonts w:ascii="Times New Roman" w:hAnsi="Times New Roman" w:cs="Times New Roman"/>
        </w:rPr>
        <w:t>генерации, визуализации и моделирования прохождения маршрута на карте закрытого пространства.</w:t>
      </w:r>
    </w:p>
    <w:p w:rsidR="000A7354" w:rsidRPr="0062209E" w:rsidRDefault="003D3CC1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 xml:space="preserve">В общем виде концепцию приложения можно определить следующим образом. Закрытое пространство представляется в виде карты – </w:t>
      </w:r>
      <w:r w:rsidR="003D7D9B" w:rsidRPr="0062209E">
        <w:rPr>
          <w:rFonts w:ascii="Times New Roman" w:hAnsi="Times New Roman" w:cs="Times New Roman"/>
        </w:rPr>
        <w:t>2</w:t>
      </w:r>
      <w:r w:rsidR="003D7D9B" w:rsidRPr="0062209E">
        <w:rPr>
          <w:rFonts w:ascii="Times New Roman" w:hAnsi="Times New Roman" w:cs="Times New Roman"/>
          <w:lang w:val="en-US"/>
        </w:rPr>
        <w:t>D</w:t>
      </w:r>
      <w:r w:rsidR="003D7D9B" w:rsidRPr="0062209E">
        <w:rPr>
          <w:rFonts w:ascii="Times New Roman" w:hAnsi="Times New Roman" w:cs="Times New Roman"/>
        </w:rPr>
        <w:t xml:space="preserve"> или 3</w:t>
      </w:r>
      <w:r w:rsidR="003D7D9B" w:rsidRPr="0062209E">
        <w:rPr>
          <w:rFonts w:ascii="Times New Roman" w:hAnsi="Times New Roman" w:cs="Times New Roman"/>
          <w:lang w:val="en-US"/>
        </w:rPr>
        <w:t>D</w:t>
      </w:r>
      <w:r w:rsidR="003D7D9B"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</w:rPr>
        <w:t>модели помещения</w:t>
      </w:r>
      <w:r w:rsidR="000A6F32" w:rsidRPr="0062209E">
        <w:rPr>
          <w:rFonts w:ascii="Times New Roman" w:hAnsi="Times New Roman" w:cs="Times New Roman"/>
        </w:rPr>
        <w:t xml:space="preserve">, имеющего один или несколько входов и выходов. В пространстве находятся объекты – </w:t>
      </w:r>
      <w:r w:rsidR="003D7D9B" w:rsidRPr="0062209E">
        <w:rPr>
          <w:rFonts w:ascii="Times New Roman" w:hAnsi="Times New Roman" w:cs="Times New Roman"/>
        </w:rPr>
        <w:t>2</w:t>
      </w:r>
      <w:r w:rsidR="003D7D9B" w:rsidRPr="0062209E">
        <w:rPr>
          <w:rFonts w:ascii="Times New Roman" w:hAnsi="Times New Roman" w:cs="Times New Roman"/>
          <w:lang w:val="en-US"/>
        </w:rPr>
        <w:t>D</w:t>
      </w:r>
      <w:r w:rsidR="003D7D9B" w:rsidRPr="0062209E">
        <w:rPr>
          <w:rFonts w:ascii="Times New Roman" w:hAnsi="Times New Roman" w:cs="Times New Roman"/>
        </w:rPr>
        <w:t xml:space="preserve"> или 3</w:t>
      </w:r>
      <w:r w:rsidR="003D7D9B" w:rsidRPr="0062209E">
        <w:rPr>
          <w:rFonts w:ascii="Times New Roman" w:hAnsi="Times New Roman" w:cs="Times New Roman"/>
          <w:lang w:val="en-US"/>
        </w:rPr>
        <w:t>D</w:t>
      </w:r>
      <w:r w:rsidRPr="0062209E">
        <w:rPr>
          <w:rFonts w:ascii="Times New Roman" w:hAnsi="Times New Roman" w:cs="Times New Roman"/>
        </w:rPr>
        <w:t xml:space="preserve"> </w:t>
      </w:r>
      <w:r w:rsidR="000A6F32" w:rsidRPr="0062209E">
        <w:rPr>
          <w:rFonts w:ascii="Times New Roman" w:hAnsi="Times New Roman" w:cs="Times New Roman"/>
        </w:rPr>
        <w:t>модели предметов, имеющие собственные параметры и поведение.</w:t>
      </w:r>
      <w:r w:rsidRPr="0062209E">
        <w:rPr>
          <w:rFonts w:ascii="Times New Roman" w:hAnsi="Times New Roman" w:cs="Times New Roman"/>
        </w:rPr>
        <w:t xml:space="preserve"> Маршрут представляет собой кратчайший путь от входа к выходу, проходящий через заданные точки и не пересекающий объекты-препятствия.</w:t>
      </w:r>
    </w:p>
    <w:p w:rsidR="003D7D9B" w:rsidRPr="0062209E" w:rsidRDefault="003D7D9B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>Для построения маршрута пространство формализуется в виде взвешенного графа. Объектам, находящимся в пространстве, ставятся в соответствие плоские горизонтальные полигоны, вершины которых</w:t>
      </w:r>
      <w:r w:rsidR="00512CC8" w:rsidRPr="0062209E">
        <w:rPr>
          <w:rFonts w:ascii="Times New Roman" w:hAnsi="Times New Roman" w:cs="Times New Roman"/>
        </w:rPr>
        <w:t xml:space="preserve"> (подмножество </w:t>
      </w:r>
      <w:r w:rsidR="00512CC8" w:rsidRPr="0062209E">
        <w:rPr>
          <w:rFonts w:ascii="Times New Roman" w:hAnsi="Times New Roman" w:cs="Times New Roman"/>
          <w:i/>
          <w:lang w:val="en-US"/>
        </w:rPr>
        <w:t>u</w:t>
      </w:r>
      <w:r w:rsidR="00512CC8" w:rsidRPr="0062209E">
        <w:rPr>
          <w:rFonts w:ascii="Times New Roman" w:hAnsi="Times New Roman" w:cs="Times New Roman"/>
          <w:i/>
          <w:vertAlign w:val="subscript"/>
        </w:rPr>
        <w:t>1</w:t>
      </w:r>
      <w:r w:rsidR="00512CC8" w:rsidRPr="0062209E">
        <w:rPr>
          <w:rFonts w:ascii="Times New Roman" w:hAnsi="Times New Roman" w:cs="Times New Roman"/>
        </w:rPr>
        <w:t>)</w:t>
      </w:r>
      <w:r w:rsidRPr="0062209E">
        <w:rPr>
          <w:rFonts w:ascii="Times New Roman" w:hAnsi="Times New Roman" w:cs="Times New Roman"/>
        </w:rPr>
        <w:t xml:space="preserve"> </w:t>
      </w:r>
      <w:r w:rsidR="000D1C35" w:rsidRPr="0062209E">
        <w:rPr>
          <w:rFonts w:ascii="Times New Roman" w:hAnsi="Times New Roman" w:cs="Times New Roman"/>
        </w:rPr>
        <w:t xml:space="preserve">входят </w:t>
      </w:r>
      <w:proofErr w:type="gramStart"/>
      <w:r w:rsidR="000D1C35" w:rsidRPr="0062209E">
        <w:rPr>
          <w:rFonts w:ascii="Times New Roman" w:hAnsi="Times New Roman" w:cs="Times New Roman"/>
        </w:rPr>
        <w:t>в</w:t>
      </w:r>
      <w:proofErr w:type="gramEnd"/>
      <w:r w:rsidR="000D1C35" w:rsidRPr="0062209E">
        <w:rPr>
          <w:rFonts w:ascii="Times New Roman" w:hAnsi="Times New Roman" w:cs="Times New Roman"/>
        </w:rPr>
        <w:t xml:space="preserve"> множество</w:t>
      </w:r>
      <w:r w:rsidRPr="0062209E">
        <w:rPr>
          <w:rFonts w:ascii="Times New Roman" w:hAnsi="Times New Roman" w:cs="Times New Roman"/>
        </w:rPr>
        <w:t xml:space="preserve"> вершин графа</w:t>
      </w:r>
      <w:r w:rsidR="000D1C35" w:rsidRPr="0062209E">
        <w:rPr>
          <w:rFonts w:ascii="Times New Roman" w:hAnsi="Times New Roman" w:cs="Times New Roman"/>
        </w:rPr>
        <w:t xml:space="preserve"> </w:t>
      </w:r>
      <w:r w:rsidR="000D1C35" w:rsidRPr="0062209E">
        <w:rPr>
          <w:rFonts w:ascii="Times New Roman" w:hAnsi="Times New Roman" w:cs="Times New Roman"/>
          <w:i/>
          <w:lang w:val="en-US"/>
        </w:rPr>
        <w:t>U</w:t>
      </w:r>
      <w:r w:rsidRPr="0062209E">
        <w:rPr>
          <w:rFonts w:ascii="Times New Roman" w:hAnsi="Times New Roman" w:cs="Times New Roman"/>
        </w:rPr>
        <w:t xml:space="preserve">. Также к </w:t>
      </w:r>
      <w:r w:rsidR="00512CC8" w:rsidRPr="0062209E">
        <w:rPr>
          <w:rFonts w:ascii="Times New Roman" w:hAnsi="Times New Roman" w:cs="Times New Roman"/>
        </w:rPr>
        <w:t>множеству вершин</w:t>
      </w:r>
      <w:r w:rsidRPr="0062209E">
        <w:rPr>
          <w:rFonts w:ascii="Times New Roman" w:hAnsi="Times New Roman" w:cs="Times New Roman"/>
        </w:rPr>
        <w:t xml:space="preserve"> графа </w:t>
      </w:r>
      <w:r w:rsidR="000D1C35" w:rsidRPr="0062209E">
        <w:rPr>
          <w:rFonts w:ascii="Times New Roman" w:hAnsi="Times New Roman" w:cs="Times New Roman"/>
          <w:i/>
          <w:lang w:val="en-US"/>
        </w:rPr>
        <w:t>U</w:t>
      </w:r>
      <w:r w:rsidR="000D1C35"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</w:rPr>
        <w:t xml:space="preserve">добавляются </w:t>
      </w:r>
      <w:r w:rsidR="00DB0821" w:rsidRPr="0062209E">
        <w:rPr>
          <w:rFonts w:ascii="Times New Roman" w:hAnsi="Times New Roman" w:cs="Times New Roman"/>
        </w:rPr>
        <w:t>начальная, конечная</w:t>
      </w:r>
      <w:r w:rsidR="00512CC8" w:rsidRPr="0062209E">
        <w:rPr>
          <w:rFonts w:ascii="Times New Roman" w:hAnsi="Times New Roman" w:cs="Times New Roman"/>
        </w:rPr>
        <w:t xml:space="preserve"> и </w:t>
      </w:r>
      <w:r w:rsidRPr="0062209E">
        <w:rPr>
          <w:rFonts w:ascii="Times New Roman" w:hAnsi="Times New Roman" w:cs="Times New Roman"/>
        </w:rPr>
        <w:t>промежуточные точки маршрута</w:t>
      </w:r>
      <w:r w:rsidR="00512CC8" w:rsidRPr="0062209E">
        <w:rPr>
          <w:rFonts w:ascii="Times New Roman" w:hAnsi="Times New Roman" w:cs="Times New Roman"/>
        </w:rPr>
        <w:t xml:space="preserve"> (</w:t>
      </w:r>
      <w:r w:rsidR="000D1C35" w:rsidRPr="0062209E">
        <w:rPr>
          <w:rFonts w:ascii="Times New Roman" w:hAnsi="Times New Roman" w:cs="Times New Roman"/>
        </w:rPr>
        <w:t>подмножество</w:t>
      </w:r>
      <w:r w:rsidR="00512CC8" w:rsidRPr="0062209E">
        <w:rPr>
          <w:rFonts w:ascii="Times New Roman" w:hAnsi="Times New Roman" w:cs="Times New Roman"/>
        </w:rPr>
        <w:t xml:space="preserve"> </w:t>
      </w:r>
      <w:r w:rsidR="000D1C35" w:rsidRPr="0062209E">
        <w:rPr>
          <w:rFonts w:ascii="Times New Roman" w:hAnsi="Times New Roman" w:cs="Times New Roman"/>
          <w:i/>
          <w:lang w:val="en-US"/>
        </w:rPr>
        <w:t>u</w:t>
      </w:r>
      <w:r w:rsidR="000D1C35" w:rsidRPr="0062209E">
        <w:rPr>
          <w:rFonts w:ascii="Times New Roman" w:hAnsi="Times New Roman" w:cs="Times New Roman"/>
          <w:i/>
          <w:vertAlign w:val="subscript"/>
        </w:rPr>
        <w:t>2</w:t>
      </w:r>
      <w:r w:rsidR="00512CC8" w:rsidRPr="0062209E">
        <w:rPr>
          <w:rFonts w:ascii="Times New Roman" w:hAnsi="Times New Roman" w:cs="Times New Roman"/>
        </w:rPr>
        <w:t>)</w:t>
      </w:r>
      <w:r w:rsidRPr="0062209E">
        <w:rPr>
          <w:rFonts w:ascii="Times New Roman" w:hAnsi="Times New Roman" w:cs="Times New Roman"/>
        </w:rPr>
        <w:t>. Вершины соединяются ребрами в том случае, если между точками существует прямой путь, не пересекающий объекты-препятствия.</w:t>
      </w:r>
      <w:r w:rsidR="001F489B" w:rsidRPr="0062209E">
        <w:rPr>
          <w:rFonts w:ascii="Times New Roman" w:hAnsi="Times New Roman" w:cs="Times New Roman"/>
        </w:rPr>
        <w:t xml:space="preserve"> Длина пути является весом ребра.</w:t>
      </w:r>
      <w:r w:rsidR="00512CC8" w:rsidRPr="0062209E">
        <w:rPr>
          <w:rFonts w:ascii="Times New Roman" w:hAnsi="Times New Roman" w:cs="Times New Roman"/>
        </w:rPr>
        <w:t xml:space="preserve"> Затем полученный граф </w:t>
      </w:r>
      <w:r w:rsidR="00DB0821" w:rsidRPr="0062209E">
        <w:rPr>
          <w:rFonts w:ascii="Times New Roman" w:hAnsi="Times New Roman" w:cs="Times New Roman"/>
        </w:rPr>
        <w:t xml:space="preserve">преобразуется в простой </w:t>
      </w:r>
      <w:r w:rsidR="00512CC8" w:rsidRPr="0062209E">
        <w:rPr>
          <w:rFonts w:ascii="Times New Roman" w:hAnsi="Times New Roman" w:cs="Times New Roman"/>
        </w:rPr>
        <w:t>взвешенный граф, вершинами которого явля</w:t>
      </w:r>
      <w:r w:rsidR="000D1C35" w:rsidRPr="0062209E">
        <w:rPr>
          <w:rFonts w:ascii="Times New Roman" w:hAnsi="Times New Roman" w:cs="Times New Roman"/>
        </w:rPr>
        <w:t xml:space="preserve">ется только подмножество </w:t>
      </w:r>
      <w:r w:rsidR="000D1C35" w:rsidRPr="0062209E">
        <w:rPr>
          <w:rFonts w:ascii="Times New Roman" w:hAnsi="Times New Roman" w:cs="Times New Roman"/>
          <w:i/>
          <w:lang w:val="en-US"/>
        </w:rPr>
        <w:t>u</w:t>
      </w:r>
      <w:r w:rsidR="000D1C35" w:rsidRPr="0062209E">
        <w:rPr>
          <w:rFonts w:ascii="Times New Roman" w:hAnsi="Times New Roman" w:cs="Times New Roman"/>
          <w:i/>
          <w:vertAlign w:val="subscript"/>
        </w:rPr>
        <w:t>2</w:t>
      </w:r>
      <w:r w:rsidR="00DB0821" w:rsidRPr="0062209E">
        <w:rPr>
          <w:rFonts w:ascii="Times New Roman" w:hAnsi="Times New Roman" w:cs="Times New Roman"/>
        </w:rPr>
        <w:t>. Р</w:t>
      </w:r>
      <w:r w:rsidR="00512CC8" w:rsidRPr="0062209E">
        <w:rPr>
          <w:rFonts w:ascii="Times New Roman" w:hAnsi="Times New Roman" w:cs="Times New Roman"/>
        </w:rPr>
        <w:t xml:space="preserve">ебра получаются методом стягивания пути между каждой парой вершин, принадлежащих </w:t>
      </w:r>
      <w:r w:rsidR="000D1C35" w:rsidRPr="0062209E">
        <w:rPr>
          <w:rFonts w:ascii="Times New Roman" w:hAnsi="Times New Roman" w:cs="Times New Roman"/>
        </w:rPr>
        <w:t xml:space="preserve">подмножеству </w:t>
      </w:r>
      <w:r w:rsidR="000D1C35" w:rsidRPr="0062209E">
        <w:rPr>
          <w:rFonts w:ascii="Times New Roman" w:hAnsi="Times New Roman" w:cs="Times New Roman"/>
          <w:i/>
          <w:lang w:val="en-US"/>
        </w:rPr>
        <w:t>u</w:t>
      </w:r>
      <w:r w:rsidR="000D1C35" w:rsidRPr="0062209E">
        <w:rPr>
          <w:rFonts w:ascii="Times New Roman" w:hAnsi="Times New Roman" w:cs="Times New Roman"/>
          <w:i/>
          <w:vertAlign w:val="subscript"/>
        </w:rPr>
        <w:t>2</w:t>
      </w:r>
      <w:r w:rsidR="000D1C35" w:rsidRPr="0062209E">
        <w:rPr>
          <w:rFonts w:ascii="Times New Roman" w:hAnsi="Times New Roman" w:cs="Times New Roman"/>
        </w:rPr>
        <w:t>, в исходном графе.</w:t>
      </w:r>
      <w:r w:rsidR="00DB0821" w:rsidRPr="0062209E">
        <w:rPr>
          <w:rFonts w:ascii="Times New Roman" w:hAnsi="Times New Roman" w:cs="Times New Roman"/>
        </w:rPr>
        <w:t xml:space="preserve"> Исключением являются вершины, которым соответствуют начальная и конечная точки маршрута, которые не соединяются ребром.</w:t>
      </w:r>
      <w:r w:rsidR="000D1C35" w:rsidRPr="0062209E">
        <w:rPr>
          <w:rFonts w:ascii="Times New Roman" w:hAnsi="Times New Roman" w:cs="Times New Roman"/>
        </w:rPr>
        <w:t xml:space="preserve"> Весом полученного ребра является длина кратчайшего </w:t>
      </w:r>
      <w:r w:rsidR="000D1C35" w:rsidRPr="0062209E">
        <w:rPr>
          <w:rFonts w:ascii="Times New Roman" w:hAnsi="Times New Roman" w:cs="Times New Roman"/>
        </w:rPr>
        <w:lastRenderedPageBreak/>
        <w:t>пу</w:t>
      </w:r>
      <w:r w:rsidR="00CD075A" w:rsidRPr="0062209E">
        <w:rPr>
          <w:rFonts w:ascii="Times New Roman" w:hAnsi="Times New Roman" w:cs="Times New Roman"/>
        </w:rPr>
        <w:t xml:space="preserve">ти между парой конечных вершин, который находится при помощи алгоритма </w:t>
      </w:r>
      <w:r w:rsidR="00CD075A" w:rsidRPr="0062209E">
        <w:rPr>
          <w:rFonts w:ascii="Times New Roman" w:hAnsi="Times New Roman" w:cs="Times New Roman"/>
          <w:lang w:val="en-US"/>
        </w:rPr>
        <w:t>A</w:t>
      </w:r>
      <w:r w:rsidR="00CD075A" w:rsidRPr="0062209E">
        <w:rPr>
          <w:rFonts w:ascii="Times New Roman" w:hAnsi="Times New Roman" w:cs="Times New Roman"/>
        </w:rPr>
        <w:t>*.</w:t>
      </w:r>
    </w:p>
    <w:p w:rsidR="003106AD" w:rsidRPr="0062209E" w:rsidRDefault="00422A28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lang w:val="en-US"/>
        </w:rPr>
      </w:pPr>
      <w:proofErr w:type="gramStart"/>
      <w:r w:rsidRPr="0062209E">
        <w:rPr>
          <w:rFonts w:ascii="Times New Roman" w:hAnsi="Times New Roman" w:cs="Times New Roman"/>
        </w:rPr>
        <w:t>Задача нахождения оптимального маршрута в полученном графе является</w:t>
      </w:r>
      <w:r w:rsidR="00AC631F"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</w:rPr>
        <w:t xml:space="preserve">незамкнутым вариантом </w:t>
      </w:r>
      <w:r w:rsidR="00AC631F" w:rsidRPr="0062209E">
        <w:rPr>
          <w:rFonts w:ascii="Times New Roman" w:hAnsi="Times New Roman" w:cs="Times New Roman"/>
        </w:rPr>
        <w:t xml:space="preserve">задачи </w:t>
      </w:r>
      <w:r w:rsidRPr="0062209E">
        <w:rPr>
          <w:rFonts w:ascii="Times New Roman" w:hAnsi="Times New Roman" w:cs="Times New Roman"/>
        </w:rPr>
        <w:t>коммивояжера (с жестко заданными начальной и конечной вершиной) и решается с помощью алгоритма динамического программирования.</w:t>
      </w:r>
      <w:r w:rsidR="00394597" w:rsidRPr="0062209E">
        <w:rPr>
          <w:rFonts w:ascii="Times New Roman" w:hAnsi="Times New Roman" w:cs="Times New Roman"/>
        </w:rPr>
        <w:t xml:space="preserve"> </w:t>
      </w:r>
      <w:r w:rsidR="00394597" w:rsidRPr="0062209E">
        <w:rPr>
          <w:rFonts w:ascii="Times New Roman" w:hAnsi="Times New Roman" w:cs="Times New Roman"/>
          <w:lang w:val="en-US"/>
        </w:rPr>
        <w:t>[</w:t>
      </w:r>
      <w:r w:rsidR="00641E92" w:rsidRPr="0062209E">
        <w:rPr>
          <w:rFonts w:ascii="Times New Roman" w:hAnsi="Times New Roman" w:cs="Times New Roman"/>
        </w:rPr>
        <w:t>4</w:t>
      </w:r>
      <w:r w:rsidR="00394597" w:rsidRPr="0062209E">
        <w:rPr>
          <w:rFonts w:ascii="Times New Roman" w:hAnsi="Times New Roman" w:cs="Times New Roman"/>
          <w:lang w:val="en-US"/>
        </w:rPr>
        <w:t>]</w:t>
      </w:r>
      <w:proofErr w:type="gramEnd"/>
    </w:p>
    <w:p w:rsidR="00422A28" w:rsidRPr="0062209E" w:rsidRDefault="00422A28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 xml:space="preserve">Реализация приложения осуществляется в среде разработки </w:t>
      </w:r>
      <w:r w:rsidRPr="0062209E">
        <w:rPr>
          <w:rFonts w:ascii="Times New Roman" w:hAnsi="Times New Roman" w:cs="Times New Roman"/>
          <w:lang w:val="en-US"/>
        </w:rPr>
        <w:t>Unity</w:t>
      </w:r>
      <w:r w:rsidRPr="0062209E">
        <w:rPr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  <w:lang w:val="en-US"/>
        </w:rPr>
        <w:t>Personal</w:t>
      </w:r>
      <w:r w:rsidRPr="0062209E">
        <w:rPr>
          <w:rFonts w:ascii="Times New Roman" w:hAnsi="Times New Roman" w:cs="Times New Roman"/>
        </w:rPr>
        <w:t xml:space="preserve"> 2018. В прототипе приложения реализован алгоритм нахождения и визуализации оптимального пути. Для стягивания путей в графе использована встроенная система компонентов </w:t>
      </w:r>
      <w:proofErr w:type="spellStart"/>
      <w:r w:rsidR="001D7B8A" w:rsidRPr="0062209E">
        <w:rPr>
          <w:rFonts w:ascii="Times New Roman" w:hAnsi="Times New Roman" w:cs="Times New Roman"/>
          <w:lang w:val="en-US"/>
        </w:rPr>
        <w:t>NavMesh</w:t>
      </w:r>
      <w:proofErr w:type="spellEnd"/>
      <w:r w:rsidR="001D7B8A" w:rsidRPr="0062209E">
        <w:rPr>
          <w:rFonts w:ascii="Times New Roman" w:hAnsi="Times New Roman" w:cs="Times New Roman"/>
        </w:rPr>
        <w:t>, использующая алгоритм</w:t>
      </w:r>
      <w:proofErr w:type="gramStart"/>
      <w:r w:rsidR="001D7B8A" w:rsidRPr="0062209E">
        <w:rPr>
          <w:rFonts w:ascii="Times New Roman" w:hAnsi="Times New Roman" w:cs="Times New Roman"/>
        </w:rPr>
        <w:t xml:space="preserve"> А</w:t>
      </w:r>
      <w:proofErr w:type="gramEnd"/>
      <w:r w:rsidR="001D7B8A" w:rsidRPr="0062209E">
        <w:rPr>
          <w:rFonts w:ascii="Times New Roman" w:hAnsi="Times New Roman" w:cs="Times New Roman"/>
        </w:rPr>
        <w:t>*.</w:t>
      </w:r>
      <w:r w:rsidR="00EB0EAC" w:rsidRPr="0062209E">
        <w:rPr>
          <w:rFonts w:ascii="Times New Roman" w:hAnsi="Times New Roman" w:cs="Times New Roman"/>
        </w:rPr>
        <w:t xml:space="preserve"> [</w:t>
      </w:r>
      <w:r w:rsidR="00641E92" w:rsidRPr="0062209E">
        <w:rPr>
          <w:rFonts w:ascii="Times New Roman" w:hAnsi="Times New Roman" w:cs="Times New Roman"/>
        </w:rPr>
        <w:t>5</w:t>
      </w:r>
      <w:r w:rsidR="00EB0EAC" w:rsidRPr="0062209E">
        <w:rPr>
          <w:rFonts w:ascii="Times New Roman" w:hAnsi="Times New Roman" w:cs="Times New Roman"/>
        </w:rPr>
        <w:t>]</w:t>
      </w:r>
      <w:r w:rsidR="001D7B8A" w:rsidRPr="0062209E">
        <w:rPr>
          <w:rFonts w:ascii="Times New Roman" w:hAnsi="Times New Roman" w:cs="Times New Roman"/>
        </w:rPr>
        <w:t xml:space="preserve"> В рамках полной версии предполагается реализация моделирования прохождения маршрута: добавление объекта игрового персонажа, перемещением которого управляет пользователь; разбиение маршрута на участки, по завершению которых на экран выводится оценка успешности прохождения, основанная на времени прохождения. Также в полной версии станут доступны функция выбора карты пространства, составление списка объектов, через которые должен быть проложен маршрут</w:t>
      </w:r>
      <w:r w:rsidR="00A47A38" w:rsidRPr="0062209E">
        <w:rPr>
          <w:rFonts w:ascii="Times New Roman" w:hAnsi="Times New Roman" w:cs="Times New Roman"/>
        </w:rPr>
        <w:t>, итоговая оценка прохождения маршрута и сохранение результата прохождения в файл.</w:t>
      </w:r>
    </w:p>
    <w:p w:rsidR="00EB0EAC" w:rsidRPr="0062209E" w:rsidRDefault="00EB0EAC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 xml:space="preserve">Разработанное приложение можно будет использовать для обучения </w:t>
      </w:r>
      <w:r w:rsidRPr="0062209E">
        <w:rPr>
          <w:rFonts w:ascii="Times New Roman" w:hAnsi="Times New Roman" w:cs="Times New Roman"/>
          <w:lang w:val="en-US"/>
        </w:rPr>
        <w:t>PID</w:t>
      </w:r>
      <w:r w:rsidRPr="0062209E">
        <w:rPr>
          <w:rFonts w:ascii="Times New Roman" w:hAnsi="Times New Roman" w:cs="Times New Roman"/>
        </w:rPr>
        <w:t xml:space="preserve"> работе с картой, поддержки ориентирования в замкнутом пространстве, подготовки к самостоятельному посещению общественных мест.</w:t>
      </w:r>
    </w:p>
    <w:p w:rsidR="00EB0EAC" w:rsidRPr="0062209E" w:rsidRDefault="00EB0EAC" w:rsidP="0062209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</w:rPr>
      </w:pPr>
    </w:p>
    <w:p w:rsidR="00EB0EAC" w:rsidRPr="0062209E" w:rsidRDefault="00EB0EAC" w:rsidP="006D595E">
      <w:pPr>
        <w:spacing w:after="0" w:line="240" w:lineRule="auto"/>
        <w:ind w:firstLine="142"/>
        <w:contextualSpacing/>
        <w:jc w:val="both"/>
        <w:rPr>
          <w:rFonts w:ascii="Times New Roman" w:hAnsi="Times New Roman" w:cs="Times New Roman"/>
        </w:rPr>
      </w:pPr>
      <w:r w:rsidRPr="0062209E">
        <w:rPr>
          <w:rFonts w:ascii="Times New Roman" w:hAnsi="Times New Roman" w:cs="Times New Roman"/>
        </w:rPr>
        <w:t>Литература</w:t>
      </w:r>
    </w:p>
    <w:p w:rsidR="0087232A" w:rsidRPr="0062209E" w:rsidRDefault="0087232A" w:rsidP="00F6735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62209E">
        <w:rPr>
          <w:rFonts w:ascii="Times New Roman" w:hAnsi="Times New Roman" w:cs="Times New Roman"/>
        </w:rPr>
        <w:t xml:space="preserve">Кунсткамера. Мобильный гид [Электронный ресурс]. – Режим доступа: http://www.kunstkamera.ru/museum/applications </w:t>
      </w:r>
      <w:r w:rsidRPr="0062209E">
        <w:rPr>
          <w:rFonts w:ascii="Times New Roman" w:eastAsia="Times New Roman" w:hAnsi="Times New Roman" w:cs="Times New Roman"/>
          <w:kern w:val="36"/>
          <w:lang w:eastAsia="ru-RU"/>
        </w:rPr>
        <w:t>(дата обращения: 1</w:t>
      </w:r>
      <w:r w:rsidR="00394597" w:rsidRPr="0062209E">
        <w:rPr>
          <w:rFonts w:ascii="Times New Roman" w:eastAsia="Times New Roman" w:hAnsi="Times New Roman" w:cs="Times New Roman"/>
          <w:kern w:val="36"/>
          <w:lang w:eastAsia="ru-RU"/>
        </w:rPr>
        <w:t>7</w:t>
      </w:r>
      <w:r w:rsidRPr="0062209E">
        <w:rPr>
          <w:rFonts w:ascii="Times New Roman" w:eastAsia="Times New Roman" w:hAnsi="Times New Roman" w:cs="Times New Roman"/>
          <w:kern w:val="36"/>
          <w:lang w:eastAsia="ru-RU"/>
        </w:rPr>
        <w:t>.04.2020)</w:t>
      </w:r>
    </w:p>
    <w:p w:rsidR="00394597" w:rsidRPr="0062209E" w:rsidRDefault="00394597" w:rsidP="00F6735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62209E">
        <w:rPr>
          <w:rFonts w:ascii="Times New Roman" w:hAnsi="Times New Roman" w:cs="Times New Roman"/>
        </w:rPr>
        <w:t xml:space="preserve">Государственный музей А.С.Пушкина [Электронный ресурс]. – Режим доступа: https://indoorsnavi.pro/gosudarstvennyj-muzej-a-s-pushkina/?lang=ru </w:t>
      </w:r>
      <w:r w:rsidRPr="0062209E">
        <w:rPr>
          <w:rFonts w:ascii="Times New Roman" w:eastAsia="Times New Roman" w:hAnsi="Times New Roman" w:cs="Times New Roman"/>
          <w:kern w:val="36"/>
          <w:lang w:eastAsia="ru-RU"/>
        </w:rPr>
        <w:t>(дата обращения: 17.04.2020)</w:t>
      </w:r>
    </w:p>
    <w:p w:rsidR="00126F71" w:rsidRPr="0062209E" w:rsidRDefault="00126F71" w:rsidP="00F6735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62209E">
        <w:rPr>
          <w:rStyle w:val="posttitle-text"/>
          <w:rFonts w:ascii="Times New Roman" w:hAnsi="Times New Roman" w:cs="Times New Roman"/>
        </w:rPr>
        <w:t xml:space="preserve">Гид по торговым центрам </w:t>
      </w:r>
      <w:proofErr w:type="spellStart"/>
      <w:r w:rsidRPr="0062209E">
        <w:rPr>
          <w:rStyle w:val="posttitle-text"/>
          <w:rFonts w:ascii="Times New Roman" w:hAnsi="Times New Roman" w:cs="Times New Roman"/>
        </w:rPr>
        <w:t>Wizee</w:t>
      </w:r>
      <w:proofErr w:type="spellEnd"/>
      <w:r w:rsidRPr="0062209E">
        <w:rPr>
          <w:rStyle w:val="posttitle-text"/>
          <w:rFonts w:ascii="Times New Roman" w:hAnsi="Times New Roman" w:cs="Times New Roman"/>
        </w:rPr>
        <w:t xml:space="preserve"> </w:t>
      </w:r>
      <w:r w:rsidRPr="0062209E">
        <w:rPr>
          <w:rFonts w:ascii="Times New Roman" w:hAnsi="Times New Roman" w:cs="Times New Roman"/>
        </w:rPr>
        <w:t xml:space="preserve">[Электронный ресурс]. – Режим доступа: https://habr.com/ru/company/wizee/blog/170245/ </w:t>
      </w:r>
      <w:r w:rsidRPr="0062209E">
        <w:rPr>
          <w:rFonts w:ascii="Times New Roman" w:eastAsia="Times New Roman" w:hAnsi="Times New Roman" w:cs="Times New Roman"/>
          <w:kern w:val="36"/>
          <w:lang w:eastAsia="ru-RU"/>
        </w:rPr>
        <w:t>(дата обращения: 17.04.2020)</w:t>
      </w:r>
    </w:p>
    <w:p w:rsidR="00126F71" w:rsidRPr="0062209E" w:rsidRDefault="00394597" w:rsidP="00F6735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proofErr w:type="spellStart"/>
      <w:r w:rsidRPr="0062209E">
        <w:rPr>
          <w:rFonts w:ascii="Times New Roman" w:hAnsi="Times New Roman" w:cs="Times New Roman"/>
        </w:rPr>
        <w:t>Канцедал</w:t>
      </w:r>
      <w:proofErr w:type="spellEnd"/>
      <w:r w:rsidRPr="0062209E">
        <w:rPr>
          <w:rFonts w:ascii="Times New Roman" w:hAnsi="Times New Roman" w:cs="Times New Roman"/>
        </w:rPr>
        <w:t xml:space="preserve">, С.А. Динамическое программирование для задачи коммивояжера / С.А. </w:t>
      </w:r>
      <w:proofErr w:type="spellStart"/>
      <w:r w:rsidRPr="0062209E">
        <w:rPr>
          <w:rFonts w:ascii="Times New Roman" w:hAnsi="Times New Roman" w:cs="Times New Roman"/>
        </w:rPr>
        <w:t>Канцедал</w:t>
      </w:r>
      <w:proofErr w:type="spellEnd"/>
      <w:r w:rsidRPr="0062209E">
        <w:rPr>
          <w:rFonts w:ascii="Times New Roman" w:hAnsi="Times New Roman" w:cs="Times New Roman"/>
        </w:rPr>
        <w:t xml:space="preserve">, М.В. </w:t>
      </w:r>
      <w:proofErr w:type="spellStart"/>
      <w:r w:rsidRPr="0062209E">
        <w:rPr>
          <w:rFonts w:ascii="Times New Roman" w:hAnsi="Times New Roman" w:cs="Times New Roman"/>
        </w:rPr>
        <w:t>Костиковаа</w:t>
      </w:r>
      <w:proofErr w:type="spellEnd"/>
      <w:r w:rsidRPr="0062209E">
        <w:rPr>
          <w:rFonts w:ascii="Times New Roman" w:hAnsi="Times New Roman" w:cs="Times New Roman"/>
        </w:rPr>
        <w:t xml:space="preserve"> // АСУ и </w:t>
      </w:r>
      <w:r w:rsidRPr="0062209E">
        <w:rPr>
          <w:rFonts w:ascii="Times New Roman" w:hAnsi="Times New Roman" w:cs="Times New Roman"/>
        </w:rPr>
        <w:lastRenderedPageBreak/>
        <w:t>приборы автоматики. 2014. №166. [Электронный ресурс]. – Режим доступа: https://cyberleninka.ru/article/n/dinamicheskoe-programmirovanie-dlya-zadachi-kommivoyazhera (дата обращения: 18.04.2020).</w:t>
      </w:r>
    </w:p>
    <w:p w:rsidR="00EB0EAC" w:rsidRPr="0062209E" w:rsidRDefault="00EB0EAC" w:rsidP="00F6735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62209E">
        <w:rPr>
          <w:rFonts w:ascii="Times New Roman" w:eastAsia="Times New Roman" w:hAnsi="Times New Roman" w:cs="Times New Roman"/>
          <w:kern w:val="36"/>
          <w:lang w:eastAsia="ru-RU"/>
        </w:rPr>
        <w:t xml:space="preserve">Реализация поиска путей для </w:t>
      </w:r>
      <w:proofErr w:type="spellStart"/>
      <w:proofErr w:type="gramStart"/>
      <w:r w:rsidRPr="0062209E">
        <w:rPr>
          <w:rFonts w:ascii="Times New Roman" w:eastAsia="Times New Roman" w:hAnsi="Times New Roman" w:cs="Times New Roman"/>
          <w:kern w:val="36"/>
          <w:lang w:eastAsia="ru-RU"/>
        </w:rPr>
        <w:t>ИИ-агентов</w:t>
      </w:r>
      <w:proofErr w:type="spellEnd"/>
      <w:proofErr w:type="gramEnd"/>
      <w:r w:rsidRPr="0062209E">
        <w:rPr>
          <w:rFonts w:ascii="Times New Roman" w:eastAsia="Times New Roman" w:hAnsi="Times New Roman" w:cs="Times New Roman"/>
          <w:kern w:val="36"/>
          <w:lang w:eastAsia="ru-RU"/>
        </w:rPr>
        <w:t xml:space="preserve"> с помощью </w:t>
      </w:r>
      <w:proofErr w:type="spellStart"/>
      <w:r w:rsidRPr="0062209E">
        <w:rPr>
          <w:rFonts w:ascii="Times New Roman" w:eastAsia="Times New Roman" w:hAnsi="Times New Roman" w:cs="Times New Roman"/>
          <w:kern w:val="36"/>
          <w:lang w:eastAsia="ru-RU"/>
        </w:rPr>
        <w:t>NavMesh</w:t>
      </w:r>
      <w:proofErr w:type="spellEnd"/>
      <w:r w:rsidRPr="0062209E">
        <w:rPr>
          <w:rFonts w:ascii="Times New Roman" w:eastAsia="Times New Roman" w:hAnsi="Times New Roman" w:cs="Times New Roman"/>
          <w:kern w:val="36"/>
          <w:lang w:eastAsia="ru-RU"/>
        </w:rPr>
        <w:t xml:space="preserve"> [Электронный ресурс]. – Режим доступа: </w:t>
      </w:r>
      <w:r w:rsidRPr="0062209E">
        <w:rPr>
          <w:rFonts w:ascii="Times New Roman" w:hAnsi="Times New Roman" w:cs="Times New Roman"/>
        </w:rPr>
        <w:t xml:space="preserve">https://habr.com/ru/post/414453/ </w:t>
      </w:r>
      <w:r w:rsidRPr="0062209E">
        <w:rPr>
          <w:rFonts w:ascii="Times New Roman" w:eastAsia="Times New Roman" w:hAnsi="Times New Roman" w:cs="Times New Roman"/>
          <w:kern w:val="36"/>
          <w:lang w:eastAsia="ru-RU"/>
        </w:rPr>
        <w:t>(дата обращения: 18.04.2020)</w:t>
      </w:r>
    </w:p>
    <w:p w:rsidR="00DB0821" w:rsidRPr="00CE5653" w:rsidRDefault="00D03452" w:rsidP="00F6735A">
      <w:pPr>
        <w:tabs>
          <w:tab w:val="left" w:pos="141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35A">
        <w:rPr>
          <w:rFonts w:ascii="Times New Roman" w:hAnsi="Times New Roman" w:cs="Times New Roman"/>
          <w:sz w:val="28"/>
          <w:szCs w:val="28"/>
        </w:rPr>
        <w:tab/>
      </w:r>
    </w:p>
    <w:sectPr w:rsidR="00DB0821" w:rsidRPr="00CE5653" w:rsidSect="0062209E">
      <w:pgSz w:w="8391" w:h="11907" w:code="11"/>
      <w:pgMar w:top="1134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E0F"/>
    <w:multiLevelType w:val="hybridMultilevel"/>
    <w:tmpl w:val="41EC7082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9B53A5"/>
    <w:multiLevelType w:val="hybridMultilevel"/>
    <w:tmpl w:val="6026E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FE53808"/>
    <w:multiLevelType w:val="hybridMultilevel"/>
    <w:tmpl w:val="8E164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A099D"/>
    <w:rsid w:val="0002534F"/>
    <w:rsid w:val="000A6F32"/>
    <w:rsid w:val="000A7354"/>
    <w:rsid w:val="000D1C35"/>
    <w:rsid w:val="00126F71"/>
    <w:rsid w:val="001D7B8A"/>
    <w:rsid w:val="001F489B"/>
    <w:rsid w:val="003106AD"/>
    <w:rsid w:val="00394597"/>
    <w:rsid w:val="003A6D78"/>
    <w:rsid w:val="003D3CC1"/>
    <w:rsid w:val="003D7D9B"/>
    <w:rsid w:val="003E07F9"/>
    <w:rsid w:val="00422A28"/>
    <w:rsid w:val="00512CC8"/>
    <w:rsid w:val="005278CA"/>
    <w:rsid w:val="0062209E"/>
    <w:rsid w:val="00641E92"/>
    <w:rsid w:val="006D595E"/>
    <w:rsid w:val="007772BB"/>
    <w:rsid w:val="00841061"/>
    <w:rsid w:val="0087232A"/>
    <w:rsid w:val="00894680"/>
    <w:rsid w:val="008965DD"/>
    <w:rsid w:val="009231DA"/>
    <w:rsid w:val="00971668"/>
    <w:rsid w:val="009B41A1"/>
    <w:rsid w:val="00A364E5"/>
    <w:rsid w:val="00A47A38"/>
    <w:rsid w:val="00A5400C"/>
    <w:rsid w:val="00A9692B"/>
    <w:rsid w:val="00AC631F"/>
    <w:rsid w:val="00B46666"/>
    <w:rsid w:val="00BC7943"/>
    <w:rsid w:val="00C37386"/>
    <w:rsid w:val="00C94EE2"/>
    <w:rsid w:val="00CA2CE1"/>
    <w:rsid w:val="00CD075A"/>
    <w:rsid w:val="00CE5653"/>
    <w:rsid w:val="00D03452"/>
    <w:rsid w:val="00D4342B"/>
    <w:rsid w:val="00D6083A"/>
    <w:rsid w:val="00DB0821"/>
    <w:rsid w:val="00DE17E3"/>
    <w:rsid w:val="00E70926"/>
    <w:rsid w:val="00EB0EAC"/>
    <w:rsid w:val="00EF0A93"/>
    <w:rsid w:val="00F6735A"/>
    <w:rsid w:val="00FA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3A"/>
  </w:style>
  <w:style w:type="paragraph" w:styleId="1">
    <w:name w:val="heading 1"/>
    <w:basedOn w:val="a"/>
    <w:link w:val="10"/>
    <w:uiPriority w:val="9"/>
    <w:qFormat/>
    <w:rsid w:val="00EB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C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0E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EB0EAC"/>
  </w:style>
  <w:style w:type="character" w:styleId="a4">
    <w:name w:val="Hyperlink"/>
    <w:basedOn w:val="a0"/>
    <w:uiPriority w:val="99"/>
    <w:unhideWhenUsed/>
    <w:rsid w:val="00EB0E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tor@v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9</cp:revision>
  <dcterms:created xsi:type="dcterms:W3CDTF">2020-04-18T09:07:00Z</dcterms:created>
  <dcterms:modified xsi:type="dcterms:W3CDTF">2020-04-19T11:45:00Z</dcterms:modified>
</cp:coreProperties>
</file>