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13</w:t>
      </w:r>
    </w:p>
    <w:p>
      <w:pPr>
        <w:pStyle w:val="Author"/>
      </w:pPr>
      <w:r>
        <w:t xml:space="preserve">Дорофеева</w:t>
      </w:r>
      <w:r>
        <w:t xml:space="preserve"> </w:t>
      </w:r>
      <w:r>
        <w:t xml:space="preserve">Алёна</w:t>
      </w:r>
      <w:r>
        <w:t xml:space="preserve"> </w:t>
      </w:r>
      <w:r>
        <w:t xml:space="preserve">Тимофеевна</w:t>
      </w:r>
      <w:r>
        <w:t xml:space="preserve"> </w:t>
      </w:r>
      <w:r>
        <w:t xml:space="preserve">НПИбд-01-20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f>
                <m:fPr>
                  <m:type m:val="bar"/>
                </m:fPr>
                <m:num>
                  <m:r>
                    <m:t>τ</m:t>
                  </m:r>
                </m:num>
                <m:den>
                  <m:r>
                    <m:t>δ</m:t>
                  </m:r>
                </m:den>
              </m:f>
            </m:e>
          </m:d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3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Вариант 13</w:t>
      </w:r>
    </w:p>
    <w:p>
      <w:pPr>
        <w:pStyle w:val="BodyText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0.0004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4.8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4.3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11.5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35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18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7.8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5.7</m:t>
          </m:r>
        </m:oMath>
      </m:oMathPara>
    </w:p>
    <w:p>
      <w:pPr>
        <w:pStyle w:val="FirstParagraph"/>
      </w:pPr>
      <w:r>
        <w:t xml:space="preserve">Обозначения:</w:t>
      </w:r>
    </w:p>
    <w:p>
      <w:pPr>
        <w:pStyle w:val="BodyText"/>
      </w:pPr>
      <w:r>
        <w:t xml:space="preserve">N – число потребителей производимого продукта.</w:t>
      </w:r>
    </w:p>
    <w:p>
      <w:pPr>
        <w:pStyle w:val="BodyText"/>
      </w:pPr>
      <w:r>
        <w:t xml:space="preserve">τ – длительность производственного цикла</w:t>
      </w:r>
    </w:p>
    <w:p>
      <w:pPr>
        <w:pStyle w:val="BodyText"/>
      </w:pPr>
      <w:r>
        <w:t xml:space="preserve">p –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</w:t>
      </w:r>
      <w:r>
        <w:t xml:space="preserve"> </w:t>
      </w:r>
      <w:r>
        <w:t xml:space="preserve">продукции.</w:t>
      </w:r>
    </w:p>
    <w:p>
      <w:pPr>
        <w:pStyle w:val="BodyText"/>
      </w:pP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</w:t>
      </w:r>
    </w:p>
    <w:p>
      <w:pPr>
        <w:pStyle w:val="BodyText"/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- безразмерное время</w:t>
      </w:r>
    </w:p>
    <w:p>
      <w:pPr>
        <w:numPr>
          <w:ilvl w:val="0"/>
          <w:numId w:val="1002"/>
        </w:numPr>
        <w:pStyle w:val="Compact"/>
      </w:pPr>
      <w:r>
        <w:t xml:space="preserve">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1.</w:t>
      </w:r>
    </w:p>
    <w:p>
      <w:pPr>
        <w:numPr>
          <w:ilvl w:val="0"/>
          <w:numId w:val="1002"/>
        </w:numPr>
        <w:pStyle w:val="Compact"/>
      </w:pPr>
      <w:r>
        <w:t xml:space="preserve">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2</w:t>
      </w:r>
    </w:p>
    <w:p>
      <w:pPr>
        <w:pStyle w:val="SourceCode"/>
      </w:pPr>
      <w:r>
        <w:rPr>
          <w:rStyle w:val="VerbatimChar"/>
        </w:rPr>
        <w:t xml:space="preserve">model lab8</w:t>
      </w:r>
      <w:r>
        <w:br/>
      </w:r>
      <w:r>
        <w:rPr>
          <w:rStyle w:val="VerbatimChar"/>
        </w:rPr>
        <w:t xml:space="preserve">  parameter  Real p_cr = 11.5;</w:t>
      </w:r>
      <w:r>
        <w:br/>
      </w:r>
      <w:r>
        <w:rPr>
          <w:rStyle w:val="VerbatimChar"/>
        </w:rPr>
        <w:t xml:space="preserve">  parameter  Real N = 35;</w:t>
      </w:r>
      <w:r>
        <w:br/>
      </w:r>
      <w:r>
        <w:rPr>
          <w:rStyle w:val="VerbatimChar"/>
        </w:rPr>
        <w:t xml:space="preserve">  parameter  Real q = 1;</w:t>
      </w:r>
      <w:r>
        <w:br/>
      </w:r>
      <w:r>
        <w:br/>
      </w:r>
      <w:r>
        <w:rPr>
          <w:rStyle w:val="VerbatimChar"/>
        </w:rPr>
        <w:t xml:space="preserve">  parameter  Real tau1 = 18;</w:t>
      </w:r>
      <w:r>
        <w:br/>
      </w:r>
      <w:r>
        <w:rPr>
          <w:rStyle w:val="VerbatimChar"/>
        </w:rPr>
        <w:t xml:space="preserve">  parameter  Real tau2 = 28;</w:t>
      </w:r>
      <w:r>
        <w:br/>
      </w:r>
      <w:r>
        <w:br/>
      </w:r>
      <w:r>
        <w:rPr>
          <w:rStyle w:val="VerbatimChar"/>
        </w:rPr>
        <w:t xml:space="preserve">  parameter  Real p1 = 7.8;</w:t>
      </w:r>
      <w:r>
        <w:br/>
      </w:r>
      <w:r>
        <w:rPr>
          <w:rStyle w:val="VerbatimChar"/>
        </w:rPr>
        <w:t xml:space="preserve">  parameter  Real p2 = 5.7;</w:t>
      </w:r>
      <w:r>
        <w:br/>
      </w:r>
      <w:r>
        <w:br/>
      </w:r>
      <w:r>
        <w:rPr>
          <w:rStyle w:val="VerbatimChar"/>
        </w:rPr>
        <w:t xml:space="preserve">  parameter  Real d = 0.0004;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parameter  Real a1 = p_cr/(tau1*tau1*p1*p1*N*q);</w:t>
      </w:r>
      <w:r>
        <w:br/>
      </w:r>
      <w:r>
        <w:rPr>
          <w:rStyle w:val="VerbatimChar"/>
        </w:rPr>
        <w:t xml:space="preserve">parameter  Real a2 = p_cr/(tau2*tau2*p2*p2*N*q);</w:t>
      </w:r>
      <w:r>
        <w:br/>
      </w:r>
      <w:r>
        <w:br/>
      </w:r>
      <w:r>
        <w:rPr>
          <w:rStyle w:val="VerbatimChar"/>
        </w:rPr>
        <w:t xml:space="preserve">parameter  Real  b = p_cr/(tau1*tau1*tau2*tau2*p1*p1*p2*p2*N*q);</w:t>
      </w:r>
      <w:r>
        <w:br/>
      </w:r>
      <w:r>
        <w:br/>
      </w:r>
      <w:r>
        <w:rPr>
          <w:rStyle w:val="VerbatimChar"/>
        </w:rPr>
        <w:t xml:space="preserve">parameter  Real c1 = (p_cr-p1)/(tau1*p1);</w:t>
      </w:r>
      <w:r>
        <w:br/>
      </w:r>
      <w:r>
        <w:rPr>
          <w:rStyle w:val="VerbatimChar"/>
        </w:rPr>
        <w:t xml:space="preserve">parameter  Real c2 = (p_cr-p2)/(tau2*p2);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M1_1(start=4.8);</w:t>
      </w:r>
      <w:r>
        <w:br/>
      </w:r>
      <w:r>
        <w:rPr>
          <w:rStyle w:val="VerbatimChar"/>
        </w:rPr>
        <w:t xml:space="preserve">  Real M2_1(start=4.3);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M1_2(start=4.8);</w:t>
      </w:r>
      <w:r>
        <w:br/>
      </w:r>
      <w:r>
        <w:rPr>
          <w:rStyle w:val="VerbatimChar"/>
        </w:rPr>
        <w:t xml:space="preserve">  Real M2_2(start=4.3);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der(M1_1) =  M1_1 - (a1/c1)*M1_1*M1_1 - (b/c1)*M1_1*M2_1;</w:t>
      </w:r>
      <w:r>
        <w:br/>
      </w:r>
      <w:r>
        <w:rPr>
          <w:rStyle w:val="VerbatimChar"/>
        </w:rPr>
        <w:t xml:space="preserve">    der(M2_1) =  (c2/c1)*M2_1 - (a2/c1)*M2_1*M2_1 - (b/c1)*M1_1*M2_1;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der(M1_2) =  M1_2 - (a1/c1)*M1_2*M1_2 - (b/c1)*M1_2*M2_2;</w:t>
      </w:r>
      <w:r>
        <w:br/>
      </w:r>
      <w:r>
        <w:rPr>
          <w:rStyle w:val="VerbatimChar"/>
        </w:rPr>
        <w:t xml:space="preserve">    der(M2_2) =  (c2/c1)*M2_2 - (a2/c1)*M2_2*M2_2 - (b/c1+d)*M1_2*M2_2;</w:t>
      </w:r>
      <w:r>
        <w:br/>
      </w:r>
      <w:r>
        <w:br/>
      </w:r>
      <w:r>
        <w:rPr>
          <w:rStyle w:val="VerbatimChar"/>
        </w:rPr>
        <w:t xml:space="preserve">end lab8;</w:t>
      </w:r>
    </w:p>
    <w:p>
      <w:pPr>
        <w:pStyle w:val="CaptionedFigure"/>
      </w:pPr>
      <w:r>
        <w:drawing>
          <wp:inline>
            <wp:extent cx="3733800" cy="1392656"/>
            <wp:effectExtent b="0" l="0" r="0" t="0"/>
            <wp:docPr descr="График для случая 1, OpenModelica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2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1, OpenModelica</w:t>
      </w:r>
    </w:p>
    <w:p>
      <w:pPr>
        <w:pStyle w:val="CaptionedFigure"/>
      </w:pPr>
      <w:r>
        <w:drawing>
          <wp:inline>
            <wp:extent cx="3733800" cy="1392656"/>
            <wp:effectExtent b="0" l="0" r="0" t="0"/>
            <wp:docPr descr="График для случая 2, OpenModelica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2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2, OpenModelica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p_cr = 40</w:t>
      </w:r>
      <w:r>
        <w:br/>
      </w:r>
      <w:r>
        <w:rPr>
          <w:rStyle w:val="VerbatimChar"/>
        </w:rPr>
        <w:t xml:space="preserve">N = 43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tau1 = 20</w:t>
      </w:r>
      <w:r>
        <w:br/>
      </w:r>
      <w:r>
        <w:rPr>
          <w:rStyle w:val="VerbatimChar"/>
        </w:rPr>
        <w:t xml:space="preserve">tau2 = 14</w:t>
      </w:r>
      <w:r>
        <w:br/>
      </w:r>
      <w:r>
        <w:rPr>
          <w:rStyle w:val="VerbatimChar"/>
        </w:rPr>
        <w:t xml:space="preserve">p1 = 10.7</w:t>
      </w:r>
      <w:r>
        <w:br/>
      </w:r>
      <w:r>
        <w:rPr>
          <w:rStyle w:val="VerbatimChar"/>
        </w:rPr>
        <w:t xml:space="preserve">p2 = 19.1 </w:t>
      </w:r>
      <w:r>
        <w:br/>
      </w:r>
      <w:r>
        <w:br/>
      </w:r>
      <w:r>
        <w:rPr>
          <w:rStyle w:val="VerbatimChar"/>
        </w:rPr>
        <w:t xml:space="preserve">d = 0.00026</w:t>
      </w:r>
      <w:r>
        <w:br/>
      </w:r>
      <w:r>
        <w:br/>
      </w:r>
      <w:r>
        <w:rPr>
          <w:rStyle w:val="VerbatimChar"/>
        </w:rPr>
        <w:t xml:space="preserve">a1 = p_cr / (tau1*tau1*p1*p1*N*q)</w:t>
      </w:r>
      <w:r>
        <w:br/>
      </w:r>
      <w:r>
        <w:rPr>
          <w:rStyle w:val="VerbatimChar"/>
        </w:rPr>
        <w:t xml:space="preserve">a2 = p_cr / (tau2*tau2*p2*p2*N*q)</w:t>
      </w:r>
      <w:r>
        <w:br/>
      </w:r>
      <w:r>
        <w:rPr>
          <w:rStyle w:val="VerbatimChar"/>
        </w:rPr>
        <w:t xml:space="preserve">b = p_cr / (tau1*tau1*p1*p1*tau2*tau2*p2*p2*N*q)</w:t>
      </w:r>
      <w:r>
        <w:br/>
      </w:r>
      <w:r>
        <w:rPr>
          <w:rStyle w:val="VerbatimChar"/>
        </w:rPr>
        <w:t xml:space="preserve">c1 = (p_cr - p1) / (tau1 * p1)</w:t>
      </w:r>
      <w:r>
        <w:br/>
      </w:r>
      <w:r>
        <w:rPr>
          <w:rStyle w:val="VerbatimChar"/>
        </w:rPr>
        <w:t xml:space="preserve">c2 = (p_cr - p2) / (tau2 * p2)</w:t>
      </w:r>
      <w:r>
        <w:br/>
      </w:r>
      <w:r>
        <w:br/>
      </w:r>
      <w:r>
        <w:rPr>
          <w:rStyle w:val="VerbatimChar"/>
        </w:rPr>
        <w:t xml:space="preserve">M1=2.6</w:t>
      </w:r>
      <w:r>
        <w:br/>
      </w:r>
      <w:r>
        <w:rPr>
          <w:rStyle w:val="VerbatimChar"/>
        </w:rPr>
        <w:t xml:space="preserve">M2=6.2 </w:t>
      </w:r>
      <w:r>
        <w:br/>
      </w:r>
      <w:r>
        <w:br/>
      </w:r>
      <w:r>
        <w:rPr>
          <w:rStyle w:val="VerbatimChar"/>
        </w:rPr>
        <w:t xml:space="preserve">t = collect(LinRange(0, 20, 500))</w:t>
      </w:r>
      <w:r>
        <w:br/>
      </w:r>
      <w:r>
        <w:rPr>
          <w:rStyle w:val="VerbatimChar"/>
        </w:rPr>
        <w:t xml:space="preserve">tspan = (0, 20)</w:t>
      </w:r>
      <w:r>
        <w:br/>
      </w:r>
      <w:r>
        <w:br/>
      </w:r>
      <w:r>
        <w:rPr>
          <w:rStyle w:val="VerbatimChar"/>
        </w:rPr>
        <w:t xml:space="preserve">function f(dy, y, p, t)</w:t>
      </w:r>
      <w:r>
        <w:br/>
      </w:r>
      <w:r>
        <w:rPr>
          <w:rStyle w:val="VerbatimChar"/>
        </w:rPr>
        <w:t xml:space="preserve">    dy[1] = y[1] - (b/c1) * y[1] * y[2] - (a1/c1) * y[1]*y[1]</w:t>
      </w:r>
      <w:r>
        <w:br/>
      </w:r>
      <w:r>
        <w:rPr>
          <w:rStyle w:val="VerbatimChar"/>
        </w:rPr>
        <w:t xml:space="preserve">    dy[2] = (c2/c1) * y[2] - (b/c1) * y[1] * y[2] - (a2/c1) * y[2] * y[2]</w:t>
      </w:r>
      <w:r>
        <w:br/>
      </w:r>
      <w:r>
        <w:rPr>
          <w:rStyle w:val="VerbatimChar"/>
        </w:rPr>
        <w:t xml:space="preserve">end </w:t>
      </w:r>
      <w:r>
        <w:br/>
      </w:r>
      <w:r>
        <w:br/>
      </w:r>
      <w:r>
        <w:rPr>
          <w:rStyle w:val="VerbatimChar"/>
        </w:rPr>
        <w:t xml:space="preserve">prob = ODEProblem(f, [M1, M2], tspan)</w:t>
      </w:r>
      <w:r>
        <w:br/>
      </w:r>
      <w:r>
        <w:rPr>
          <w:rStyle w:val="VerbatimChar"/>
        </w:rPr>
        <w:t xml:space="preserve">sol = solve(prob, saveat=t) 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savefig("3.png")</w:t>
      </w:r>
      <w:r>
        <w:br/>
      </w:r>
      <w:r>
        <w:br/>
      </w:r>
      <w:r>
        <w:rPr>
          <w:rStyle w:val="VerbatimChar"/>
        </w:rPr>
        <w:t xml:space="preserve">function f(dy, y, p, t)</w:t>
      </w:r>
      <w:r>
        <w:br/>
      </w:r>
      <w:r>
        <w:rPr>
          <w:rStyle w:val="VerbatimChar"/>
        </w:rPr>
        <w:t xml:space="preserve">    dy[1] = y[1] - (b/c1) * y[1] * y[2] - (a1/c1) * y[1]*y[1]</w:t>
      </w:r>
      <w:r>
        <w:br/>
      </w:r>
      <w:r>
        <w:rPr>
          <w:rStyle w:val="VerbatimChar"/>
        </w:rPr>
        <w:t xml:space="preserve">    dy[2] = (c2/c1) * y[2] - (b/c1+d) * y[1] * y[2] - (a2/c1) * y[2] * y[2]</w:t>
      </w:r>
      <w:r>
        <w:br/>
      </w:r>
      <w:r>
        <w:rPr>
          <w:rStyle w:val="VerbatimChar"/>
        </w:rPr>
        <w:t xml:space="preserve">end </w:t>
      </w:r>
      <w:r>
        <w:br/>
      </w:r>
      <w:r>
        <w:br/>
      </w:r>
      <w:r>
        <w:rPr>
          <w:rStyle w:val="VerbatimChar"/>
        </w:rPr>
        <w:t xml:space="preserve">prob = ODEProblem(f, [M1, M2], tspan)</w:t>
      </w:r>
      <w:r>
        <w:br/>
      </w:r>
      <w:r>
        <w:rPr>
          <w:rStyle w:val="VerbatimChar"/>
        </w:rPr>
        <w:t xml:space="preserve">sol = solve(prob, saveat=t) 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savefig("4.png")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для случая 1, Julia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1,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для случая 2, Julia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2, Julia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37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8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3"/>
        </w:numPr>
        <w:pStyle w:val="Compact"/>
      </w:pPr>
      <w:hyperlink r:id="rId39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hyperlink" Id="rId38" Target="https://dspace.spbu.ru/bitstream/11701/12019/1/Gorynya_2018.pdf" TargetMode="External" /><Relationship Type="http://schemas.openxmlformats.org/officeDocument/2006/relationships/hyperlink" Id="rId39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space.spbu.ru/bitstream/11701/12019/1/Gorynya_2018.pdf" TargetMode="External" /><Relationship Type="http://schemas.openxmlformats.org/officeDocument/2006/relationships/hyperlink" Id="rId39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Дорофеева Алёна Тимофеевна НПИбд-01-20</dc:creator>
  <dc:language>ru-RU</dc:language>
  <cp:keywords/>
  <dcterms:created xsi:type="dcterms:W3CDTF">2023-04-01T19:52:10Z</dcterms:created>
  <dcterms:modified xsi:type="dcterms:W3CDTF">2023-04-01T19:52:10Z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конкуренции двух фирм - вариант 13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