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12</w:t>
      </w:r>
    </w:p>
    <w:p>
      <w:pPr>
        <w:pStyle w:val="Authors"/>
      </w:pPr>
      <w:r>
        <w:t xml:space="preserve">Дорофеева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Тимофеевна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Проследовав плану выполнения работы, научиться писать более сложные командные файлы с использованием логических управляющих конструкций и циклов.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r>
        <w:t xml:space="preserve">Описываются проведённые действия, в качестве иллюстрации даётся ссылка на иллюстрацию</w:t>
      </w:r>
    </w:p>
    <w:p>
      <w:pPr>
        <w:pStyle w:val="Compact"/>
        <w:numPr>
          <w:numId w:val="2"/>
          <w:ilvl w:val="0"/>
        </w:numPr>
      </w:pPr>
      <w:r>
        <w:t xml:space="preserve">Создаем файл и заходим в редактор emacs. После работы в emacs необходимо изменить права доступа (рис.1)</w:t>
      </w:r>
    </w:p>
    <w:p/>
    <w:p>
      <w:r>
        <w:rPr>
          <w:i/>
        </w:rPr>
        <w:t xml:space="preserve">Рис. 1: Работа с первым файлом в строке</w:t>
      </w:r>
    </w:p>
    <w:p>
      <w:r>
        <w:t xml:space="preserve">1.1. Используя команды getopts grep, написать командный файл, который анализирует командную строку с ключами:</w:t>
      </w:r>
    </w:p>
    <w:p>
      <w:pPr>
        <w:numPr>
          <w:numId w:val="3"/>
          <w:ilvl w:val="0"/>
        </w:numPr>
      </w:pPr>
      <w:r>
        <w:t xml:space="preserve">-i — прочитать данные из указанного файла;</w:t>
      </w:r>
    </w:p>
    <w:p>
      <w:pPr>
        <w:numPr>
          <w:numId w:val="3"/>
          <w:ilvl w:val="0"/>
        </w:numPr>
      </w:pPr>
      <w:r>
        <w:t xml:space="preserve">-o — вывести данные в указанный файл;</w:t>
      </w:r>
    </w:p>
    <w:p>
      <w:pPr>
        <w:numPr>
          <w:numId w:val="3"/>
          <w:ilvl w:val="0"/>
        </w:numPr>
      </w:pPr>
      <w:r>
        <w:t xml:space="preserve">-p — указать шаблон для поиска;</w:t>
      </w:r>
    </w:p>
    <w:p>
      <w:pPr>
        <w:numPr>
          <w:numId w:val="3"/>
          <w:ilvl w:val="0"/>
        </w:numPr>
      </w:pPr>
      <w:r>
        <w:t xml:space="preserve">-C — различать большие и малые буквы; –</w:t>
      </w:r>
    </w:p>
    <w:p>
      <w:pPr>
        <w:numPr>
          <w:numId w:val="3"/>
          <w:ilvl w:val="0"/>
        </w:numPr>
      </w:pPr>
      <w:r>
        <w:t xml:space="preserve">-n — выдавать номера строк.</w:t>
      </w:r>
    </w:p>
    <w:p>
      <w:r>
        <w:t xml:space="preserve">(рис.1.1.1, рис.1.1.2, рис. 1.1.3)</w:t>
      </w:r>
    </w:p>
    <w:p/>
    <w:p>
      <w:r>
        <w:rPr>
          <w:i/>
        </w:rPr>
        <w:t xml:space="preserve">Рис. 1.1.1: Работа в emacs</w:t>
      </w:r>
    </w:p>
    <w:p/>
    <w:p>
      <w:r>
        <w:rPr>
          <w:i/>
        </w:rPr>
        <w:t xml:space="preserve">Рис. 1.1.2: Продолжение работы в emacs</w:t>
      </w:r>
    </w:p>
    <w:p/>
    <w:p>
      <w:r>
        <w:rPr>
          <w:i/>
        </w:rPr>
        <w:t xml:space="preserve">Рис. 1.1.3: Продолжение работы в emacs</w:t>
      </w:r>
    </w:p>
    <w:p>
      <w:r>
        <w:t xml:space="preserve">1.2. Создание .txt файлов для работы, заполняем первый (рис.1.2)</w:t>
      </w:r>
    </w:p>
    <w:p/>
    <w:p>
      <w:r>
        <w:rPr>
          <w:i/>
        </w:rPr>
        <w:t xml:space="preserve">Рис. 1.2: Создание и заполнение .txt файлов</w:t>
      </w:r>
    </w:p>
    <w:p>
      <w:r>
        <w:t xml:space="preserve">1.3. Проверяем работу написанного скрипта, ищущего в указанном файле нужные строки, определяемые ключом -p (рис.1.3)</w:t>
      </w:r>
    </w:p>
    <w:p/>
    <w:p>
      <w:r>
        <w:rPr>
          <w:i/>
        </w:rPr>
        <w:t xml:space="preserve">Рис. 1.3: Исправная работа скрипта</w:t>
      </w:r>
    </w:p>
    <w:p>
      <w:pPr>
        <w:pStyle w:val="Compact"/>
        <w:numPr>
          <w:numId w:val="4"/>
          <w:ilvl w:val="0"/>
        </w:numPr>
      </w:pPr>
      <w:r>
        <w:t xml:space="preserve">Создаем второй файл для работы с ним, открываем greany. После работы в greany (рис.2.1), создаем файл, открываем emacs и пишем скрипт (рис. 2.2), меняем права доступа и запускаем - наблюдаем исправную работу (рис.2)</w:t>
      </w:r>
    </w:p>
    <w:p/>
    <w:p>
      <w:r>
        <w:rPr>
          <w:i/>
        </w:rPr>
        <w:t xml:space="preserve">Рис. 2: Выполнение второго задания в строке</w:t>
      </w:r>
    </w:p>
    <w:p/>
    <w:p>
      <w:r>
        <w:rPr>
          <w:i/>
        </w:rPr>
        <w:t xml:space="preserve">Рис. 2.1: Работа в greany</w:t>
      </w:r>
    </w:p>
    <w:p/>
    <w:p>
      <w:r>
        <w:rPr>
          <w:i/>
        </w:rPr>
        <w:t xml:space="preserve">Рис. 2.2: Работа в emacs</w:t>
      </w:r>
    </w:p>
    <w:p>
      <w:pPr>
        <w:pStyle w:val="Compact"/>
        <w:numPr>
          <w:numId w:val="5"/>
          <w:ilvl w:val="0"/>
        </w:numPr>
      </w:pPr>
      <w:r>
        <w:t xml:space="preserve">Создаем третий файл, запускаем emacs и меняем права доступа (рис. 3)</w:t>
      </w:r>
    </w:p>
    <w:p/>
    <w:p>
      <w:r>
        <w:rPr>
          <w:i/>
        </w:rPr>
        <w:t xml:space="preserve">Рис. 3: Работа с файлов в строке</w:t>
      </w:r>
    </w:p>
    <w:p>
      <w:r>
        <w:t xml:space="preserve">3.1. Написан скрипт, создающий указанное число файлов, пронумерованных последовательно от 1 до N, число файлов, которые необходимо создать, передаётся в аргументы командной строки. Этот же скрипт удаляет все созданные им файлы (рис.3.1)</w:t>
      </w:r>
    </w:p>
    <w:p/>
    <w:p>
      <w:r>
        <w:rPr>
          <w:i/>
        </w:rPr>
        <w:t xml:space="preserve">Рис. 3.1: Работа с файлом в emacs</w:t>
      </w:r>
    </w:p>
    <w:p>
      <w:r>
        <w:t xml:space="preserve">3.2. Проверяем работу команды в строке (рис. 3.2)</w:t>
      </w:r>
    </w:p>
    <w:p/>
    <w:p>
      <w:r>
        <w:rPr>
          <w:i/>
        </w:rPr>
        <w:t xml:space="preserve">Рис. 3.2: Проверяем исправную работу написанного скрипта</w:t>
      </w:r>
    </w:p>
    <w:p>
      <w:pPr>
        <w:pStyle w:val="Compact"/>
        <w:numPr>
          <w:numId w:val="6"/>
          <w:ilvl w:val="0"/>
        </w:numPr>
      </w:pPr>
      <w:r>
        <w:t xml:space="preserve">Создаем четвертый файл, запускаем emacs и меняем права доступа (рис.4)</w:t>
      </w:r>
    </w:p>
    <w:p/>
    <w:p>
      <w:r>
        <w:rPr>
          <w:i/>
        </w:rPr>
        <w:t xml:space="preserve">Рис. 4: Работа в консоли</w:t>
      </w:r>
    </w:p>
    <w:p>
      <w:r>
        <w:t xml:space="preserve">4.1. Написан командный файл, который с помощью команды tar запаковывает в архив все файлы в указанной директории. Модифицирован так, чтобы запаковывались только те файлы, которые были изменены менее недели тому назад (рис.4.1)</w:t>
      </w:r>
    </w:p>
    <w:p/>
    <w:p>
      <w:r>
        <w:rPr>
          <w:i/>
        </w:rPr>
        <w:t xml:space="preserve">Рис. 4.1: Работа в emacs</w:t>
      </w:r>
    </w:p>
    <w:p>
      <w:r>
        <w:t xml:space="preserve">4.2. Запускаем и проверяем работу программы в строке (рис. 4.2)</w:t>
      </w:r>
    </w:p>
    <w:p/>
    <w:p>
      <w:r>
        <w:rPr>
          <w:i/>
        </w:rPr>
        <w:t xml:space="preserve">Рис. 4.2: Запуск программы в строке</w:t>
      </w:r>
    </w:p>
    <w:p>
      <w:r>
        <w:t xml:space="preserve">4.3. Наблюдаем создание архива (рис.4.3)</w:t>
      </w:r>
    </w:p>
    <w:p/>
    <w:p>
      <w:r>
        <w:rPr>
          <w:i/>
        </w:rPr>
        <w:t xml:space="preserve">Рис. 4.3: Исправная работа написанного скрипта</w:t>
      </w:r>
    </w:p>
    <w:bookmarkStart w:id="24" w:name="выводы"/>
    <w:p>
      <w:pPr>
        <w:pStyle w:val="Heading1"/>
      </w:pPr>
      <w:r>
        <w:t xml:space="preserve">Выводы</w:t>
      </w:r>
    </w:p>
    <w:bookmarkEnd w:id="24"/>
    <w:p>
      <w:r>
        <w:t xml:space="preserve">Работа была проделана полностью, как и с лабораторной работой №11, возникли некоторые сложности с программами, пришлось проводить вне записи некоторые установки и проверять работу кодов.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dab31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ca0103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e853df3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d6e4ec4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dd22680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cc2ac5d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12</dc:title>
  <dc:creator>Дорофеева Алёна Тимофеевна</dc:creator>
</cp:coreProperties>
</file>