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15</w:t>
      </w:r>
    </w:p>
    <w:p>
      <w:pPr>
        <w:pStyle w:val="Authors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Приобретение практических навыков работы с именованными каналами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Изучить теоретический материал</w:t>
      </w:r>
    </w:p>
    <w:p>
      <w:pPr>
        <w:pStyle w:val="Compact"/>
        <w:numPr>
          <w:numId w:val="2"/>
          <w:ilvl w:val="0"/>
        </w:numPr>
      </w:pPr>
      <w:r>
        <w:t xml:space="preserve">Внести изменения в программы, представленные в описании лабораторной</w:t>
      </w:r>
    </w:p>
    <w:bookmarkStart w:id="23" w:name="условные-обозначения"/>
    <w:p>
      <w:pPr>
        <w:pStyle w:val="Heading3"/>
      </w:pPr>
      <w:r>
        <w:rPr>
          <w:b/>
        </w:rPr>
        <w:t xml:space="preserve">Условные обозначения:</w:t>
      </w:r>
    </w:p>
    <w:bookmarkEnd w:id="23"/>
    <w:p>
      <w:r>
        <w:t xml:space="preserve">В операционных системах типа</w:t>
      </w:r>
      <w:r>
        <w:t xml:space="preserve"> </w:t>
      </w:r>
      <w:r>
        <w:rPr>
          <w:b/>
        </w:rPr>
        <w:t xml:space="preserve">UNIX</w:t>
      </w:r>
      <w:r>
        <w:t xml:space="preserve"> </w:t>
      </w:r>
      <w:r>
        <w:t xml:space="preserve">есть 3 вида межпроцессорных взаимодействий:</w:t>
      </w:r>
    </w:p>
    <w:p>
      <w:pPr>
        <w:pStyle w:val="Compact"/>
        <w:numPr>
          <w:numId w:val="3"/>
          <w:ilvl w:val="0"/>
        </w:numPr>
      </w:pPr>
      <w:r>
        <w:t xml:space="preserve">общеюниксные (именованные каналы, сигналы)</w:t>
      </w:r>
    </w:p>
    <w:p>
      <w:pPr>
        <w:pStyle w:val="Compact"/>
        <w:numPr>
          <w:numId w:val="3"/>
          <w:ilvl w:val="0"/>
        </w:numPr>
      </w:pPr>
      <w:r>
        <w:t xml:space="preserve">System V Interface Definition (SVID — разделяемая память, очередь сообщений, семафоры)</w:t>
      </w:r>
    </w:p>
    <w:p>
      <w:pPr>
        <w:pStyle w:val="Compact"/>
        <w:numPr>
          <w:numId w:val="3"/>
          <w:ilvl w:val="0"/>
        </w:numPr>
      </w:pPr>
      <w:r>
        <w:t xml:space="preserve">BSD (сокеты).</w:t>
      </w:r>
    </w:p>
    <w:p>
      <w:r>
        <w:t xml:space="preserve">Другое:</w:t>
      </w:r>
    </w:p>
    <w:p>
      <w:pPr>
        <w:pStyle w:val="Compact"/>
        <w:numPr>
          <w:numId w:val="4"/>
          <w:ilvl w:val="0"/>
        </w:numPr>
      </w:pPr>
      <w:r>
        <w:t xml:space="preserve">FIFO - First in First out - первым записан - первым прочитан.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4"/>
    <w:p>
      <w:r>
        <w:t xml:space="preserve">Изучила приведенные в тексте программы server.c и client.c. Взяв данные примеры за образец, написала аналогичные программы, внеся следующие изменения:</w:t>
      </w:r>
    </w:p>
    <w:p>
      <w:r>
        <w:t xml:space="preserve">1.1 Файл common.h - заголовочный файл со стандартными определениями (рис. 1.1)</w:t>
      </w:r>
    </w:p>
    <w:p/>
    <w:p>
      <w:r>
        <w:rPr>
          <w:i/>
        </w:rPr>
        <w:t xml:space="preserve">Рис. 1.1: Файл common.h</w:t>
      </w:r>
    </w:p>
    <w:p>
      <w:r>
        <w:t xml:space="preserve">1.2 Файл server.c - реализация сервера (рис.1.2)</w:t>
      </w:r>
    </w:p>
    <w:p/>
    <w:p>
      <w:r>
        <w:rPr>
          <w:i/>
        </w:rPr>
        <w:t xml:space="preserve">Рис. 1.2: Файл server.c</w:t>
      </w:r>
    </w:p>
    <w:p>
      <w:r>
        <w:t xml:space="preserve">1.3 Файл client.c - реализация клиента (рис. 1.3)</w:t>
      </w:r>
    </w:p>
    <w:p/>
    <w:p>
      <w:r>
        <w:rPr>
          <w:i/>
        </w:rPr>
        <w:t xml:space="preserve">Рис. 1.3: Файл client.c</w:t>
      </w:r>
    </w:p>
    <w:p>
      <w:r>
        <w:t xml:space="preserve">К сожалению, реализовать только первый пункт заданий. Работает не один клиент, а несколько (в моем случае два) (рис. 2)</w:t>
      </w:r>
    </w:p>
    <w:p/>
    <w:p>
      <w:r>
        <w:rPr>
          <w:i/>
        </w:rPr>
        <w:t xml:space="preserve">Рис. 2: Исправная работа первого пункта</w:t>
      </w:r>
    </w:p>
    <w:p>
      <w:r>
        <w:t xml:space="preserve">Реализовать 2 и 3 у меня, к сожалению, не получилось. Ошибку так и не смогла найти.</w:t>
      </w:r>
    </w:p>
    <w:bookmarkStart w:id="25" w:name="вывод"/>
    <w:p>
      <w:pPr>
        <w:pStyle w:val="Heading1"/>
      </w:pPr>
      <w:r>
        <w:t xml:space="preserve">Вывод</w:t>
      </w:r>
    </w:p>
    <w:bookmarkEnd w:id="25"/>
    <w:p>
      <w:r>
        <w:t xml:space="preserve">Работа выполнена совсем не полностью. Мне удалось сделать только 1/3 лабораторной работы. Все скринкасты выглядят очень плохо и жалко, содержат страдания и ненормативную лексику.</w:t>
      </w:r>
    </w:p>
    <w:p>
      <w:r>
        <w:pict>
          <v:rect style="width:0;height:1.5pt" o:hralign="center" o:hrstd="t" o:hr="t"/>
        </w:pict>
      </w:r>
    </w:p>
    <w:p>
      <w:r>
        <w:t xml:space="preserve">Библиографический список:</w:t>
      </w:r>
    </w:p>
    <w:p>
      <w:hyperlink r:id="rId26">
        <w:r>
          <w:rPr>
            <w:rStyle w:val="Link"/>
          </w:rPr>
          <w:t xml:space="preserve">[1]: Инструкции к лабораторной работе (файл 013-ipc-fifo.pdf, предоставленный на сайте).</w:t>
        </w:r>
      </w:hyperlink>
      <w:r>
        <w:t xml:space="preserve">https://esystem.rudn.ru/pluginfile.php/1142383/mod_resource/content/2/010-lab_shell_prog_3.pdf)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c895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df6fe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5379c6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esystem.rudn.ru/pluginfile.php/1142389/mod_resource/content/1/013-ipc-fif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system.rudn.ru/pluginfile.php/1142389/mod_resource/content/1/013-ipc-fif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15</dc:title>
  <dc:creator>Дорофеева Алёна Тимофеевна</dc:creator>
</cp:coreProperties>
</file>