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9D67" w14:textId="77777777" w:rsidR="00BE17E6" w:rsidRDefault="009A7DAD">
      <w:pPr>
        <w:pStyle w:val="Title"/>
      </w:pPr>
      <w:r>
        <w:t>Лабораторная работа №3</w:t>
      </w:r>
    </w:p>
    <w:p w14:paraId="271E4F4D" w14:textId="77777777" w:rsidR="00BE17E6" w:rsidRDefault="009A7DAD">
      <w:pPr>
        <w:pStyle w:val="Subtitle"/>
      </w:pPr>
      <w:r>
        <w:t>Информационная безопасность</w:t>
      </w:r>
    </w:p>
    <w:p w14:paraId="50D4F4C2" w14:textId="77777777" w:rsidR="00BE17E6" w:rsidRDefault="009A7DAD">
      <w:pPr>
        <w:pStyle w:val="Author"/>
      </w:pPr>
      <w:r>
        <w:t>Дорофеева Алёна Тимофеевна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79382729"/>
        <w:docPartObj>
          <w:docPartGallery w:val="Table of Contents"/>
          <w:docPartUnique/>
        </w:docPartObj>
      </w:sdtPr>
      <w:sdtEndPr/>
      <w:sdtContent>
        <w:p w14:paraId="14BE8604" w14:textId="77777777" w:rsidR="00BE17E6" w:rsidRDefault="009A7DAD">
          <w:pPr>
            <w:pStyle w:val="TOCHeading"/>
          </w:pPr>
          <w:r>
            <w:t>Содержание</w:t>
          </w:r>
        </w:p>
        <w:p w14:paraId="6C2806D7" w14:textId="454FE6AF" w:rsidR="00E45EBD" w:rsidRDefault="009A7DAD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6398684" w:history="1">
            <w:r w:rsidR="00E45EBD" w:rsidRPr="007756F5">
              <w:rPr>
                <w:rStyle w:val="Hyperlink"/>
                <w:noProof/>
              </w:rPr>
              <w:t>1</w:t>
            </w:r>
            <w:r w:rsidR="00E45EBD">
              <w:rPr>
                <w:noProof/>
              </w:rPr>
              <w:tab/>
            </w:r>
            <w:r w:rsidR="00E45EBD" w:rsidRPr="007756F5">
              <w:rPr>
                <w:rStyle w:val="Hyperlink"/>
                <w:noProof/>
              </w:rPr>
              <w:t>Цель работы</w:t>
            </w:r>
            <w:r w:rsidR="00E45EBD">
              <w:rPr>
                <w:noProof/>
                <w:webHidden/>
              </w:rPr>
              <w:tab/>
            </w:r>
            <w:r w:rsidR="00E45EBD">
              <w:rPr>
                <w:noProof/>
                <w:webHidden/>
              </w:rPr>
              <w:fldChar w:fldCharType="begin"/>
            </w:r>
            <w:r w:rsidR="00E45EBD">
              <w:rPr>
                <w:noProof/>
                <w:webHidden/>
              </w:rPr>
              <w:instrText xml:space="preserve"> PAGEREF _Toc146398684 \h </w:instrText>
            </w:r>
            <w:r w:rsidR="00E45EBD">
              <w:rPr>
                <w:noProof/>
                <w:webHidden/>
              </w:rPr>
            </w:r>
            <w:r w:rsidR="00E45EBD">
              <w:rPr>
                <w:noProof/>
                <w:webHidden/>
              </w:rPr>
              <w:fldChar w:fldCharType="separate"/>
            </w:r>
            <w:r w:rsidR="00E45EBD">
              <w:rPr>
                <w:noProof/>
                <w:webHidden/>
              </w:rPr>
              <w:t>1</w:t>
            </w:r>
            <w:r w:rsidR="00E45EBD">
              <w:rPr>
                <w:noProof/>
                <w:webHidden/>
              </w:rPr>
              <w:fldChar w:fldCharType="end"/>
            </w:r>
          </w:hyperlink>
        </w:p>
        <w:p w14:paraId="569B5992" w14:textId="2139300C" w:rsidR="00E45EBD" w:rsidRDefault="00E45EBD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6398685" w:history="1">
            <w:r w:rsidRPr="007756F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756F5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0C6F" w14:textId="37FA4FE0" w:rsidR="00E45EBD" w:rsidRDefault="00E45EBD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6398686" w:history="1">
            <w:r w:rsidRPr="007756F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756F5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C25C" w14:textId="0F8C7735" w:rsidR="00E45EBD" w:rsidRDefault="00E45EBD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6398687" w:history="1">
            <w:r w:rsidRPr="007756F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756F5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1A91" w14:textId="35BD083E" w:rsidR="00E45EBD" w:rsidRDefault="00E45EBD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398688" w:history="1">
            <w:r w:rsidRPr="007756F5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E9AB" w14:textId="77777777" w:rsidR="00BE17E6" w:rsidRDefault="009A7DAD">
          <w:r>
            <w:fldChar w:fldCharType="end"/>
          </w:r>
        </w:p>
      </w:sdtContent>
    </w:sdt>
    <w:p w14:paraId="35C6196B" w14:textId="77777777" w:rsidR="00BE17E6" w:rsidRDefault="009A7DAD">
      <w:pPr>
        <w:pStyle w:val="Heading1"/>
      </w:pPr>
      <w:bookmarkStart w:id="0" w:name="цель-работы"/>
      <w:bookmarkStart w:id="1" w:name="_Toc146398684"/>
      <w:r>
        <w:rPr>
          <w:rStyle w:val="SectionNumber"/>
        </w:rPr>
        <w:t>1</w:t>
      </w:r>
      <w:r>
        <w:tab/>
        <w:t>Цель работы</w:t>
      </w:r>
      <w:bookmarkEnd w:id="1"/>
    </w:p>
    <w:p w14:paraId="0BC9DE9D" w14:textId="77777777" w:rsidR="00BE17E6" w:rsidRDefault="009A7DAD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5A6DDE1D" w14:textId="77777777" w:rsidR="00BE17E6" w:rsidRDefault="009A7DAD">
      <w:pPr>
        <w:pStyle w:val="Heading1"/>
      </w:pPr>
      <w:bookmarkStart w:id="2" w:name="задание"/>
      <w:bookmarkStart w:id="3" w:name="_Toc146398685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3EED766" w14:textId="77777777" w:rsidR="00BE17E6" w:rsidRDefault="009A7DAD">
      <w:pPr>
        <w:pStyle w:val="Compact"/>
        <w:numPr>
          <w:ilvl w:val="0"/>
          <w:numId w:val="2"/>
        </w:numPr>
      </w:pPr>
      <w:r>
        <w:t>Произвести работу в консоли с атрибутами от имени пользователя guest;</w:t>
      </w:r>
    </w:p>
    <w:p w14:paraId="3CCA4E3B" w14:textId="77777777" w:rsidR="00BE17E6" w:rsidRDefault="009A7DAD">
      <w:pPr>
        <w:pStyle w:val="Compact"/>
        <w:numPr>
          <w:ilvl w:val="0"/>
          <w:numId w:val="2"/>
        </w:numPr>
      </w:pPr>
      <w:r>
        <w:t>Сотавить опытным путем от пользователя guest2 таблицы “Установленные права и разреш</w:t>
      </w:r>
      <w:r>
        <w:t>енные действия” и “Минимальные права для совершения операций”.</w:t>
      </w:r>
    </w:p>
    <w:p w14:paraId="3827EFAC" w14:textId="77777777" w:rsidR="00BE17E6" w:rsidRDefault="009A7DAD">
      <w:pPr>
        <w:pStyle w:val="Heading1"/>
      </w:pPr>
      <w:bookmarkStart w:id="4" w:name="выполнение-лабораторной-работы"/>
      <w:bookmarkStart w:id="5" w:name="_Toc146398686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6F2262D6" w14:textId="77777777" w:rsidR="00BE17E6" w:rsidRDefault="009A7DAD">
      <w:pPr>
        <w:pStyle w:val="Compact"/>
        <w:numPr>
          <w:ilvl w:val="0"/>
          <w:numId w:val="3"/>
        </w:numPr>
      </w:pPr>
      <w:r>
        <w:t>В установленной операционной системе создайте учётную запись пользователя guest (использую учётную запись администратора): useradd guest</w:t>
      </w:r>
    </w:p>
    <w:p w14:paraId="1536A547" w14:textId="77777777" w:rsidR="00BE17E6" w:rsidRDefault="009A7DAD">
      <w:pPr>
        <w:pStyle w:val="Compact"/>
        <w:numPr>
          <w:ilvl w:val="0"/>
          <w:numId w:val="3"/>
        </w:numPr>
      </w:pPr>
      <w:r>
        <w:t>Задайте пароль для поль</w:t>
      </w:r>
      <w:r>
        <w:t>зователя guest (использую учётную запись администратора): passwd guest</w:t>
      </w:r>
    </w:p>
    <w:p w14:paraId="6C6F603E" w14:textId="77777777" w:rsidR="00BE17E6" w:rsidRDefault="009A7DAD">
      <w:pPr>
        <w:pStyle w:val="FirstParagraph"/>
      </w:pPr>
      <w:r>
        <w:t>Так как в предыдущей лабораторной работе мы уже создали пользователя guest, создадим сразу guest 2.</w:t>
      </w:r>
    </w:p>
    <w:p w14:paraId="07CC275C" w14:textId="77777777" w:rsidR="00BE17E6" w:rsidRDefault="009A7DAD">
      <w:pPr>
        <w:pStyle w:val="Compact"/>
        <w:numPr>
          <w:ilvl w:val="0"/>
          <w:numId w:val="4"/>
        </w:numPr>
      </w:pPr>
      <w:r>
        <w:t>Аналогично создайте второго пользователя guest2. (рис. ??)</w:t>
      </w:r>
    </w:p>
    <w:p w14:paraId="3E0E9936" w14:textId="77777777" w:rsidR="00BE17E6" w:rsidRDefault="009A7DAD">
      <w:pPr>
        <w:pStyle w:val="CaptionedFigure"/>
      </w:pPr>
      <w:r>
        <w:rPr>
          <w:noProof/>
        </w:rPr>
        <w:lastRenderedPageBreak/>
        <w:drawing>
          <wp:inline distT="0" distB="0" distL="0" distR="0" wp14:anchorId="06E58E41" wp14:editId="2F8EF4F5">
            <wp:extent cx="3073613" cy="1575226"/>
            <wp:effectExtent l="0" t="0" r="0" b="0"/>
            <wp:docPr id="23" name="Picture" descr="Рисунок 1: Создание учётной запись пользователя guest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57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88D93" w14:textId="77777777" w:rsidR="00BE17E6" w:rsidRDefault="009A7DAD">
      <w:pPr>
        <w:pStyle w:val="ImageCaption"/>
      </w:pPr>
      <w:r>
        <w:t>Рисунок 1: Создание учёт</w:t>
      </w:r>
      <w:r>
        <w:t>ной запись пользователя guest2</w:t>
      </w:r>
    </w:p>
    <w:p w14:paraId="35FC1BE4" w14:textId="77777777" w:rsidR="00BE17E6" w:rsidRDefault="009A7DAD">
      <w:pPr>
        <w:pStyle w:val="Compact"/>
        <w:numPr>
          <w:ilvl w:val="0"/>
          <w:numId w:val="5"/>
        </w:numPr>
      </w:pPr>
      <w:r>
        <w:t>Добавьте пользователя guest2 в группу guest: gpasswd -a guest2 guest (рис. ??)</w:t>
      </w:r>
    </w:p>
    <w:p w14:paraId="23C6CB5A" w14:textId="77777777" w:rsidR="00BE17E6" w:rsidRDefault="009A7DAD">
      <w:pPr>
        <w:pStyle w:val="CaptionedFigure"/>
      </w:pPr>
      <w:r>
        <w:rPr>
          <w:noProof/>
        </w:rPr>
        <w:drawing>
          <wp:inline distT="0" distB="0" distL="0" distR="0" wp14:anchorId="1A582E54" wp14:editId="43F5FF64">
            <wp:extent cx="3119717" cy="484094"/>
            <wp:effectExtent l="0" t="0" r="0" b="0"/>
            <wp:docPr id="26" name="Picture" descr="Рисунок 2: Создание учётной запись пользователя guest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40727" w14:textId="77777777" w:rsidR="00BE17E6" w:rsidRDefault="009A7DAD">
      <w:pPr>
        <w:pStyle w:val="ImageCaption"/>
      </w:pPr>
      <w:r>
        <w:t>Рисунок 2: Создание учётной запись пользователя guest2</w:t>
      </w:r>
    </w:p>
    <w:p w14:paraId="2A431346" w14:textId="77777777" w:rsidR="00BE17E6" w:rsidRDefault="009A7DAD">
      <w:pPr>
        <w:pStyle w:val="Compact"/>
        <w:numPr>
          <w:ilvl w:val="0"/>
          <w:numId w:val="6"/>
        </w:numPr>
      </w:pPr>
      <w:r>
        <w:t>Осуществите вход в систему от двух пользователей на двух разных консолях: guest на первой</w:t>
      </w:r>
      <w:r>
        <w:t xml:space="preserve"> консоли и guest2 на второй консоли.(рис. ??)</w:t>
      </w:r>
    </w:p>
    <w:p w14:paraId="6A472F6E" w14:textId="77777777" w:rsidR="00BE17E6" w:rsidRDefault="009A7DAD">
      <w:pPr>
        <w:pStyle w:val="CaptionedFigure"/>
      </w:pPr>
      <w:r>
        <w:rPr>
          <w:noProof/>
        </w:rPr>
        <w:drawing>
          <wp:inline distT="0" distB="0" distL="0" distR="0" wp14:anchorId="4F5385FB" wp14:editId="5247C22D">
            <wp:extent cx="3127401" cy="1352389"/>
            <wp:effectExtent l="0" t="0" r="0" b="0"/>
            <wp:docPr id="29" name="Picture" descr="Рисунок 3: Вход в систему от двух пользователе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38858" w14:textId="77777777" w:rsidR="00BE17E6" w:rsidRDefault="009A7DAD">
      <w:pPr>
        <w:pStyle w:val="ImageCaption"/>
      </w:pPr>
      <w:r>
        <w:t>Рисунок 3: Вход в систему от двух пользователей</w:t>
      </w:r>
    </w:p>
    <w:p w14:paraId="64C27BB2" w14:textId="77777777" w:rsidR="00BE17E6" w:rsidRDefault="009A7DAD">
      <w:pPr>
        <w:pStyle w:val="Compact"/>
        <w:numPr>
          <w:ilvl w:val="0"/>
          <w:numId w:val="7"/>
        </w:numPr>
      </w:pPr>
      <w:r>
        <w:t>Для обоих пользователей командой pwd определите директорию, в которой вы находитесь. Сравните её с приглашениями командной строки. (рис. ??)</w:t>
      </w:r>
    </w:p>
    <w:p w14:paraId="141052CE" w14:textId="77777777" w:rsidR="00BE17E6" w:rsidRDefault="009A7DAD">
      <w:pPr>
        <w:pStyle w:val="CaptionedFigure"/>
      </w:pPr>
      <w:r>
        <w:rPr>
          <w:noProof/>
        </w:rPr>
        <w:drawing>
          <wp:inline distT="0" distB="0" distL="0" distR="0" wp14:anchorId="25F129F1" wp14:editId="2FE2C41D">
            <wp:extent cx="2850776" cy="1851852"/>
            <wp:effectExtent l="0" t="0" r="0" b="0"/>
            <wp:docPr id="32" name="Picture" descr="Рисунок 4: Определение директории командой pwd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18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554F8" w14:textId="77777777" w:rsidR="00BE17E6" w:rsidRDefault="009A7DAD">
      <w:pPr>
        <w:pStyle w:val="ImageCaption"/>
      </w:pPr>
      <w:r>
        <w:t>Рисунок 4: Определение директории командой pwd</w:t>
      </w:r>
    </w:p>
    <w:p w14:paraId="6BD98768" w14:textId="77777777" w:rsidR="00BE17E6" w:rsidRDefault="009A7DAD">
      <w:pPr>
        <w:pStyle w:val="BodyText"/>
      </w:pPr>
      <w:r>
        <w:t>Командой cd мы убедились, что находимся в домашней директрии.</w:t>
      </w:r>
    </w:p>
    <w:p w14:paraId="132C8E68" w14:textId="77777777" w:rsidR="00BE17E6" w:rsidRDefault="009A7DAD">
      <w:pPr>
        <w:pStyle w:val="Compact"/>
        <w:numPr>
          <w:ilvl w:val="0"/>
          <w:numId w:val="8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</w:t>
      </w:r>
      <w:r>
        <w:lastRenderedPageBreak/>
        <w:t>gue</w:t>
      </w:r>
      <w:r>
        <w:t>st2, в какие группы входят пользователи guest и guest2. Сравните вывод команды groups с выводом команд id -Gn и id -G.(рис. ??)</w:t>
      </w:r>
    </w:p>
    <w:p w14:paraId="2F5FD55E" w14:textId="77777777" w:rsidR="00BE17E6" w:rsidRDefault="009A7DAD">
      <w:pPr>
        <w:pStyle w:val="CaptionedFigure"/>
      </w:pPr>
      <w:r>
        <w:rPr>
          <w:noProof/>
        </w:rPr>
        <w:drawing>
          <wp:inline distT="0" distB="0" distL="0" distR="0" wp14:anchorId="298A63E7" wp14:editId="3D2766D1">
            <wp:extent cx="3733800" cy="3700640"/>
            <wp:effectExtent l="0" t="0" r="0" b="0"/>
            <wp:docPr id="35" name="Picture" descr="Рисунок 5: Сравнение вывода id с выводом команды groups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949B9" w14:textId="77777777" w:rsidR="00BE17E6" w:rsidRDefault="009A7DAD">
      <w:pPr>
        <w:pStyle w:val="ImageCaption"/>
      </w:pPr>
      <w:r>
        <w:t>Рисунок 5: Сравнение вывода id с выводом команды groups</w:t>
      </w:r>
    </w:p>
    <w:p w14:paraId="4FDDF820" w14:textId="77777777" w:rsidR="00BE17E6" w:rsidRPr="00E45EBD" w:rsidRDefault="009A7DAD">
      <w:pPr>
        <w:pStyle w:val="BodyText"/>
        <w:rPr>
          <w:lang w:val="en-US"/>
        </w:rPr>
      </w:pPr>
      <w:r>
        <w:t>Видим</w:t>
      </w:r>
      <w:r w:rsidRPr="00E45EBD">
        <w:rPr>
          <w:lang w:val="en-US"/>
        </w:rPr>
        <w:t xml:space="preserve"> </w:t>
      </w:r>
      <w:r>
        <w:t>следующие</w:t>
      </w:r>
      <w:r w:rsidRPr="00E45EBD">
        <w:rPr>
          <w:lang w:val="en-US"/>
        </w:rPr>
        <w:t xml:space="preserve"> </w:t>
      </w:r>
      <w:r>
        <w:t>данные</w:t>
      </w:r>
      <w:r w:rsidRPr="00E45EBD">
        <w:rPr>
          <w:lang w:val="en-US"/>
        </w:rPr>
        <w:t>: uid = 1001(guest), gid = 1001(guest), groups =</w:t>
      </w:r>
      <w:r w:rsidRPr="00E45EBD">
        <w:rPr>
          <w:lang w:val="en-US"/>
        </w:rPr>
        <w:t xml:space="preserve"> 1001(guest) - </w:t>
      </w:r>
      <w:r>
        <w:t>для</w:t>
      </w:r>
      <w:r w:rsidRPr="00E45EBD">
        <w:rPr>
          <w:lang w:val="en-US"/>
        </w:rPr>
        <w:t xml:space="preserve"> guest; uid = 1002(guest2), gid = 1002(guest2), groups = 1002(guest2),1001(guest) - </w:t>
      </w:r>
      <w:r>
        <w:t>для</w:t>
      </w:r>
      <w:r w:rsidRPr="00E45EBD">
        <w:rPr>
          <w:lang w:val="en-US"/>
        </w:rPr>
        <w:t xml:space="preserve"> guest2.</w:t>
      </w:r>
    </w:p>
    <w:p w14:paraId="1184CD21" w14:textId="77777777" w:rsidR="00BE17E6" w:rsidRDefault="009A7DAD">
      <w:pPr>
        <w:pStyle w:val="BodyText"/>
      </w:pPr>
      <w:r>
        <w:t>Также рассматрим команды id -Gn - показывает названия групп пользователя, id -G - id групп пользователя.</w:t>
      </w:r>
    </w:p>
    <w:p w14:paraId="2EBE14E0" w14:textId="77777777" w:rsidR="00BE17E6" w:rsidRDefault="009A7DAD">
      <w:pPr>
        <w:pStyle w:val="Compact"/>
        <w:numPr>
          <w:ilvl w:val="0"/>
          <w:numId w:val="9"/>
        </w:numPr>
      </w:pPr>
      <w:r>
        <w:t>Сравните полученную информацию с соде</w:t>
      </w:r>
      <w:r>
        <w:t>ржимым файла /etc/group. Просмотрите файл командой cat /etc/group (рис. ??)</w:t>
      </w:r>
    </w:p>
    <w:p w14:paraId="4D339D75" w14:textId="77777777" w:rsidR="00BE17E6" w:rsidRDefault="009A7DAD">
      <w:pPr>
        <w:pStyle w:val="CaptionedFigure"/>
      </w:pPr>
      <w:r>
        <w:rPr>
          <w:noProof/>
        </w:rPr>
        <w:lastRenderedPageBreak/>
        <w:drawing>
          <wp:inline distT="0" distB="0" distL="0" distR="0" wp14:anchorId="2BA027DC" wp14:editId="3A25E4C9">
            <wp:extent cx="3733800" cy="3624172"/>
            <wp:effectExtent l="0" t="0" r="0" b="0"/>
            <wp:docPr id="38" name="Picture" descr="Рисунок 6: Команда cat /etc/passwd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C614D" w14:textId="77777777" w:rsidR="00BE17E6" w:rsidRDefault="009A7DAD">
      <w:pPr>
        <w:pStyle w:val="ImageCaption"/>
      </w:pPr>
      <w:r>
        <w:t>Рисунок 6: Команда cat /etc/passwd</w:t>
      </w:r>
    </w:p>
    <w:p w14:paraId="519DB1F8" w14:textId="77777777" w:rsidR="00BE17E6" w:rsidRDefault="009A7DAD">
      <w:pPr>
        <w:pStyle w:val="Compact"/>
        <w:numPr>
          <w:ilvl w:val="0"/>
          <w:numId w:val="10"/>
        </w:numPr>
      </w:pPr>
      <w:r>
        <w:t>От имени пользователя guest2 выполните регистрацию пользователя guest2 в группе guest командой newgrp guest (рис. ??)</w:t>
      </w:r>
    </w:p>
    <w:p w14:paraId="29C15F9F" w14:textId="77777777" w:rsidR="00BE17E6" w:rsidRDefault="009A7DAD">
      <w:pPr>
        <w:pStyle w:val="CaptionedFigure"/>
      </w:pPr>
      <w:r>
        <w:rPr>
          <w:noProof/>
        </w:rPr>
        <w:drawing>
          <wp:inline distT="0" distB="0" distL="0" distR="0" wp14:anchorId="5AC6BFE5" wp14:editId="15BC9BF8">
            <wp:extent cx="3733800" cy="1924838"/>
            <wp:effectExtent l="0" t="0" r="0" b="0"/>
            <wp:docPr id="41" name="Picture" descr="Рисунок 7: Регистрацию пользователя guest2 в группе guest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E1925" w14:textId="77777777" w:rsidR="00BE17E6" w:rsidRDefault="009A7DAD">
      <w:pPr>
        <w:pStyle w:val="ImageCaption"/>
      </w:pPr>
      <w:r>
        <w:t>Рисунок 7: Регистрацию пользователя guest2 в группе guest</w:t>
      </w:r>
    </w:p>
    <w:p w14:paraId="52979E18" w14:textId="77777777" w:rsidR="00BE17E6" w:rsidRDefault="009A7DAD">
      <w:pPr>
        <w:pStyle w:val="Compact"/>
        <w:numPr>
          <w:ilvl w:val="0"/>
          <w:numId w:val="11"/>
        </w:numPr>
      </w:pPr>
      <w:r>
        <w:t>От имени пользователя guest измените права директории /home/guest, разрешив все действия для пользователей группы: chmod g+rwx /home/guest (рис. ??)</w:t>
      </w:r>
    </w:p>
    <w:p w14:paraId="1D98F016" w14:textId="77777777" w:rsidR="00BE17E6" w:rsidRDefault="009A7DAD">
      <w:pPr>
        <w:pStyle w:val="CaptionedFigure"/>
      </w:pPr>
      <w:r>
        <w:rPr>
          <w:noProof/>
        </w:rPr>
        <w:lastRenderedPageBreak/>
        <w:drawing>
          <wp:inline distT="0" distB="0" distL="0" distR="0" wp14:anchorId="7FB84285" wp14:editId="5ADCE8D1">
            <wp:extent cx="3733800" cy="1975075"/>
            <wp:effectExtent l="0" t="0" r="0" b="0"/>
            <wp:docPr id="44" name="Picture" descr="Рисунок 8: Изменение прав директори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F4F04" w14:textId="77777777" w:rsidR="00BE17E6" w:rsidRDefault="009A7DAD">
      <w:pPr>
        <w:pStyle w:val="ImageCaption"/>
      </w:pPr>
      <w:r>
        <w:t>Рисунок 8: Изменение прав директории</w:t>
      </w:r>
    </w:p>
    <w:p w14:paraId="0AC709D3" w14:textId="77777777" w:rsidR="00BE17E6" w:rsidRDefault="009A7DAD">
      <w:pPr>
        <w:pStyle w:val="Compact"/>
        <w:numPr>
          <w:ilvl w:val="0"/>
          <w:numId w:val="12"/>
        </w:numPr>
      </w:pPr>
      <w:r>
        <w:t>От имени п</w:t>
      </w:r>
      <w:r>
        <w:t>ользователя guest снимите с директории /home/guest/dir1 все атрибуты командой chmod 000 dirl и проверьте правильность снятия атрибутов. (рис. ??)</w:t>
      </w:r>
    </w:p>
    <w:p w14:paraId="10D08E11" w14:textId="77777777" w:rsidR="00BE17E6" w:rsidRDefault="009A7DAD">
      <w:pPr>
        <w:pStyle w:val="CaptionedFigure"/>
      </w:pPr>
      <w:r>
        <w:rPr>
          <w:noProof/>
        </w:rPr>
        <w:drawing>
          <wp:inline distT="0" distB="0" distL="0" distR="0" wp14:anchorId="67DC878B" wp14:editId="1248D5BC">
            <wp:extent cx="3733800" cy="3642253"/>
            <wp:effectExtent l="0" t="0" r="0" b="0"/>
            <wp:docPr id="47" name="Picture" descr="Рисунок 9: Снятие с директории всех атрибуто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2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6CE4F" w14:textId="77777777" w:rsidR="00BE17E6" w:rsidRDefault="009A7DAD">
      <w:pPr>
        <w:pStyle w:val="ImageCaption"/>
      </w:pPr>
      <w:r>
        <w:t>Рисунок 9: Снятие с директории всех атрибутов</w:t>
      </w:r>
    </w:p>
    <w:p w14:paraId="50858603" w14:textId="77777777" w:rsidR="00BE17E6" w:rsidRDefault="009A7DAD">
      <w:pPr>
        <w:pStyle w:val="BodyText"/>
      </w:pPr>
      <w:r>
        <w:t>Меняя атрибуты у директории dir1 и файла file1 от имени пользо</w:t>
      </w:r>
      <w:r>
        <w:t>вателя guest и делая проверку от пользователя guest2, заполнила табл. 1, определив опытным путём, какие операции разрешены, а какие нет. Если операция разрешена, занесила в таблицу знак «+», если не разрешена, знак «-». Сравнила табл. 2 (из лабораторной ра</w:t>
      </w:r>
      <w:r>
        <w:t>боты № 2) и табл. 2. 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3.2.</w:t>
      </w:r>
    </w:p>
    <w:p w14:paraId="2D730EB6" w14:textId="77777777" w:rsidR="00BE17E6" w:rsidRDefault="009A7DAD">
      <w:pPr>
        <w:pStyle w:val="BodyText"/>
      </w:pPr>
      <w:r>
        <w:lastRenderedPageBreak/>
        <w:t>Таблица 1. Установленные права и разрешённые действия для г</w:t>
      </w:r>
      <w:r>
        <w:t>рупп |Права директории|Права файла|Создание файла|Удаление файла|Запись в файл|Чтение файла|Смена директории|Просмотр файлов директории|Переименование файла|Смена аттрибутов файла| |——————|————-|——-|—–|——|——-|————|———–|———|————| |</w:t>
      </w:r>
      <w:r>
        <w:rPr>
          <w:rStyle w:val="VerbatimChar"/>
        </w:rPr>
        <w:t>---------</w:t>
      </w:r>
      <w:r>
        <w:t xml:space="preserve"> (000)|</w:t>
      </w:r>
      <w:r>
        <w:rPr>
          <w:rStyle w:val="VerbatimChar"/>
        </w:rPr>
        <w:t>---------</w:t>
      </w:r>
      <w:r>
        <w:t xml:space="preserve"> </w:t>
      </w:r>
      <w:r>
        <w:t>(000)| - | - | - | - | - | - | - | - | |</w:t>
      </w:r>
      <w:r>
        <w:rPr>
          <w:rStyle w:val="VerbatimChar"/>
        </w:rPr>
        <w:t>---------</w:t>
      </w:r>
      <w:r>
        <w:t xml:space="preserve"> (000)|</w:t>
      </w:r>
      <w:r>
        <w:rPr>
          <w:rStyle w:val="VerbatimChar"/>
        </w:rPr>
        <w:t>-----x---</w:t>
      </w:r>
      <w:r>
        <w:t xml:space="preserve"> (010)| - | - | - | - | - | - | - | - | |</w:t>
      </w:r>
      <w:r>
        <w:rPr>
          <w:rStyle w:val="VerbatimChar"/>
        </w:rPr>
        <w:t>---------</w:t>
      </w:r>
      <w:r>
        <w:t xml:space="preserve"> (000)|</w:t>
      </w:r>
      <w:r>
        <w:rPr>
          <w:rStyle w:val="VerbatimChar"/>
        </w:rPr>
        <w:t>----w----</w:t>
      </w:r>
      <w:r>
        <w:t xml:space="preserve"> (020)| - | - | - | - | - | - | - | - | |</w:t>
      </w:r>
      <w:r>
        <w:rPr>
          <w:rStyle w:val="VerbatimChar"/>
        </w:rPr>
        <w:t>---------</w:t>
      </w:r>
      <w:r>
        <w:t xml:space="preserve"> (000)|</w:t>
      </w:r>
      <w:r>
        <w:rPr>
          <w:rStyle w:val="VerbatimChar"/>
        </w:rPr>
        <w:t>----wx---</w:t>
      </w:r>
      <w:r>
        <w:t xml:space="preserve"> (030)| - | - | - | - | - | - | - | - | |</w:t>
      </w:r>
      <w:r>
        <w:rPr>
          <w:rStyle w:val="VerbatimChar"/>
        </w:rPr>
        <w:t>---------</w:t>
      </w:r>
      <w:r>
        <w:t xml:space="preserve"> (000)|</w:t>
      </w:r>
      <w:r>
        <w:rPr>
          <w:rStyle w:val="VerbatimChar"/>
        </w:rPr>
        <w:t>--</w:t>
      </w:r>
      <w:r>
        <w:rPr>
          <w:rStyle w:val="VerbatimChar"/>
        </w:rPr>
        <w:t>-r-----</w:t>
      </w:r>
      <w:r>
        <w:t xml:space="preserve"> (040)| - | - | - | - | - | - | - | - | |</w:t>
      </w:r>
      <w:r>
        <w:rPr>
          <w:rStyle w:val="VerbatimChar"/>
        </w:rPr>
        <w:t>---------</w:t>
      </w:r>
      <w:r>
        <w:t xml:space="preserve"> (000)|</w:t>
      </w:r>
      <w:r>
        <w:rPr>
          <w:rStyle w:val="VerbatimChar"/>
        </w:rPr>
        <w:t>---r-x---</w:t>
      </w:r>
      <w:r>
        <w:t xml:space="preserve"> (050)| - | - | - | - | - | - | - | - | |</w:t>
      </w:r>
      <w:r>
        <w:rPr>
          <w:rStyle w:val="VerbatimChar"/>
        </w:rPr>
        <w:t>---------</w:t>
      </w:r>
      <w:r>
        <w:t xml:space="preserve"> (000)|</w:t>
      </w:r>
      <w:r>
        <w:rPr>
          <w:rStyle w:val="VerbatimChar"/>
        </w:rPr>
        <w:t>---rw----</w:t>
      </w:r>
      <w:r>
        <w:t xml:space="preserve"> (060)| - | - | - | - | - | - | - | - | |</w:t>
      </w:r>
      <w:r>
        <w:rPr>
          <w:rStyle w:val="VerbatimChar"/>
        </w:rPr>
        <w:t>---------</w:t>
      </w:r>
      <w:r>
        <w:t xml:space="preserve"> (000)|</w:t>
      </w:r>
      <w:r>
        <w:rPr>
          <w:rStyle w:val="VerbatimChar"/>
        </w:rPr>
        <w:t>---rwx---</w:t>
      </w:r>
      <w:r>
        <w:t xml:space="preserve"> (070)| - | - | - | - | - | - | - | - | |</w:t>
      </w:r>
      <w:r>
        <w:rPr>
          <w:rStyle w:val="VerbatimChar"/>
        </w:rPr>
        <w:t>-----x---</w:t>
      </w:r>
      <w:r>
        <w:t xml:space="preserve"> </w:t>
      </w:r>
      <w:r>
        <w:t>(010)|</w:t>
      </w:r>
      <w:r>
        <w:rPr>
          <w:rStyle w:val="VerbatimChar"/>
        </w:rPr>
        <w:t>---------</w:t>
      </w:r>
      <w:r>
        <w:t xml:space="preserve"> (000)| - | - | - | - | + | - | - | - | |</w:t>
      </w:r>
      <w:r>
        <w:rPr>
          <w:rStyle w:val="VerbatimChar"/>
        </w:rPr>
        <w:t>-----x---</w:t>
      </w:r>
      <w:r>
        <w:t xml:space="preserve"> (010)|</w:t>
      </w:r>
      <w:r>
        <w:rPr>
          <w:rStyle w:val="VerbatimChar"/>
        </w:rPr>
        <w:t>-----x---</w:t>
      </w:r>
      <w:r>
        <w:t xml:space="preserve"> (010)| - | - | - | - | + | - | - | - | |</w:t>
      </w:r>
      <w:r>
        <w:rPr>
          <w:rStyle w:val="VerbatimChar"/>
        </w:rPr>
        <w:t>-----x---</w:t>
      </w:r>
      <w:r>
        <w:t xml:space="preserve"> (010)|</w:t>
      </w:r>
      <w:r>
        <w:rPr>
          <w:rStyle w:val="VerbatimChar"/>
        </w:rPr>
        <w:t>----w----</w:t>
      </w:r>
      <w:r>
        <w:t xml:space="preserve"> (020)| - | - | + | - | + | - | - | - | |</w:t>
      </w:r>
      <w:r>
        <w:rPr>
          <w:rStyle w:val="VerbatimChar"/>
        </w:rPr>
        <w:t>-----x---</w:t>
      </w:r>
      <w:r>
        <w:t xml:space="preserve"> (010)|</w:t>
      </w:r>
      <w:r>
        <w:rPr>
          <w:rStyle w:val="VerbatimChar"/>
        </w:rPr>
        <w:t>----wx---</w:t>
      </w:r>
      <w:r>
        <w:t xml:space="preserve"> (030)| - | - | + | - | + | - | - | - | |</w:t>
      </w:r>
      <w:r>
        <w:rPr>
          <w:rStyle w:val="VerbatimChar"/>
        </w:rPr>
        <w:t>--</w:t>
      </w:r>
      <w:r>
        <w:rPr>
          <w:rStyle w:val="VerbatimChar"/>
        </w:rPr>
        <w:t>---x---</w:t>
      </w:r>
      <w:r>
        <w:t xml:space="preserve"> (010)|</w:t>
      </w:r>
      <w:r>
        <w:rPr>
          <w:rStyle w:val="VerbatimChar"/>
        </w:rPr>
        <w:t>---r-----</w:t>
      </w:r>
      <w:r>
        <w:t xml:space="preserve"> (040)| - | - | - | + | + | - | - | + | |</w:t>
      </w:r>
      <w:r>
        <w:rPr>
          <w:rStyle w:val="VerbatimChar"/>
        </w:rPr>
        <w:t>-----x---</w:t>
      </w:r>
      <w:r>
        <w:t xml:space="preserve"> (010)|</w:t>
      </w:r>
      <w:r>
        <w:rPr>
          <w:rStyle w:val="VerbatimChar"/>
        </w:rPr>
        <w:t>---r-x---</w:t>
      </w:r>
      <w:r>
        <w:t xml:space="preserve"> (050)| - | - | - | + | + | - | - | + | |</w:t>
      </w:r>
      <w:r>
        <w:rPr>
          <w:rStyle w:val="VerbatimChar"/>
        </w:rPr>
        <w:t>-----x---</w:t>
      </w:r>
      <w:r>
        <w:t xml:space="preserve"> (010)|</w:t>
      </w:r>
      <w:r>
        <w:rPr>
          <w:rStyle w:val="VerbatimChar"/>
        </w:rPr>
        <w:t>---rw----</w:t>
      </w:r>
      <w:r>
        <w:t xml:space="preserve"> (060)| - | - | + | + | + | - | - | + | |</w:t>
      </w:r>
      <w:r>
        <w:rPr>
          <w:rStyle w:val="VerbatimChar"/>
        </w:rPr>
        <w:t>-----x---</w:t>
      </w:r>
      <w:r>
        <w:t xml:space="preserve"> (010)|</w:t>
      </w:r>
      <w:r>
        <w:rPr>
          <w:rStyle w:val="VerbatimChar"/>
        </w:rPr>
        <w:t>---rwx---</w:t>
      </w:r>
      <w:r>
        <w:t xml:space="preserve"> (070)| - | - | + | + | + | - | - |</w:t>
      </w:r>
      <w:r>
        <w:t xml:space="preserve"> + | |</w:t>
      </w:r>
      <w:r>
        <w:rPr>
          <w:rStyle w:val="VerbatimChar"/>
        </w:rPr>
        <w:t>----w----</w:t>
      </w:r>
      <w:r>
        <w:t xml:space="preserve"> (020)|</w:t>
      </w:r>
      <w:r>
        <w:rPr>
          <w:rStyle w:val="VerbatimChar"/>
        </w:rPr>
        <w:t>---------</w:t>
      </w:r>
      <w:r>
        <w:t xml:space="preserve"> (000)| - | - | - | - | - | - | - | - | |</w:t>
      </w:r>
      <w:r>
        <w:rPr>
          <w:rStyle w:val="VerbatimChar"/>
        </w:rPr>
        <w:t>----w----</w:t>
      </w:r>
      <w:r>
        <w:t xml:space="preserve"> (020)|</w:t>
      </w:r>
      <w:r>
        <w:rPr>
          <w:rStyle w:val="VerbatimChar"/>
        </w:rPr>
        <w:t>-----x---</w:t>
      </w:r>
      <w:r>
        <w:t xml:space="preserve"> (010)| - | - | - | - | - | - | - | - | |</w:t>
      </w:r>
      <w:r>
        <w:rPr>
          <w:rStyle w:val="VerbatimChar"/>
        </w:rPr>
        <w:t>----w----</w:t>
      </w:r>
      <w:r>
        <w:t xml:space="preserve"> (020)|</w:t>
      </w:r>
      <w:r>
        <w:rPr>
          <w:rStyle w:val="VerbatimChar"/>
        </w:rPr>
        <w:t>----w----</w:t>
      </w:r>
      <w:r>
        <w:t xml:space="preserve"> (020)| - | - | - | - | - | - | - | - | |</w:t>
      </w:r>
      <w:r>
        <w:rPr>
          <w:rStyle w:val="VerbatimChar"/>
        </w:rPr>
        <w:t>----w----</w:t>
      </w:r>
      <w:r>
        <w:t xml:space="preserve"> (020)|</w:t>
      </w:r>
      <w:r>
        <w:rPr>
          <w:rStyle w:val="VerbatimChar"/>
        </w:rPr>
        <w:t>----wx---</w:t>
      </w:r>
      <w:r>
        <w:t xml:space="preserve"> </w:t>
      </w:r>
      <w:r>
        <w:t>(030)| - | - | - | - | - | - | - | - | |</w:t>
      </w:r>
      <w:r>
        <w:rPr>
          <w:rStyle w:val="VerbatimChar"/>
        </w:rPr>
        <w:t>----w----</w:t>
      </w:r>
      <w:r>
        <w:t xml:space="preserve"> (020)|</w:t>
      </w:r>
      <w:r>
        <w:rPr>
          <w:rStyle w:val="VerbatimChar"/>
        </w:rPr>
        <w:t>---r-----</w:t>
      </w:r>
      <w:r>
        <w:t xml:space="preserve"> (040)| - | - | - | - | - | - | - | - | |</w:t>
      </w:r>
      <w:r>
        <w:rPr>
          <w:rStyle w:val="VerbatimChar"/>
        </w:rPr>
        <w:t>----w----</w:t>
      </w:r>
      <w:r>
        <w:t xml:space="preserve"> (020)|</w:t>
      </w:r>
      <w:r>
        <w:rPr>
          <w:rStyle w:val="VerbatimChar"/>
        </w:rPr>
        <w:t>---r-x---</w:t>
      </w:r>
      <w:r>
        <w:t xml:space="preserve"> (050)| - | - | - | - | - | - | - | - | |</w:t>
      </w:r>
      <w:r>
        <w:rPr>
          <w:rStyle w:val="VerbatimChar"/>
        </w:rPr>
        <w:t>----w----</w:t>
      </w:r>
      <w:r>
        <w:t xml:space="preserve"> (020)|</w:t>
      </w:r>
      <w:r>
        <w:rPr>
          <w:rStyle w:val="VerbatimChar"/>
        </w:rPr>
        <w:t>---rw----</w:t>
      </w:r>
      <w:r>
        <w:t xml:space="preserve"> (060)| - | - | - | - | - | - | - | - | |</w:t>
      </w:r>
      <w:r>
        <w:rPr>
          <w:rStyle w:val="VerbatimChar"/>
        </w:rPr>
        <w:t>----w----</w:t>
      </w:r>
      <w:r>
        <w:t xml:space="preserve"> (020)|</w:t>
      </w:r>
      <w:r>
        <w:rPr>
          <w:rStyle w:val="VerbatimChar"/>
        </w:rPr>
        <w:t>--</w:t>
      </w:r>
      <w:r>
        <w:rPr>
          <w:rStyle w:val="VerbatimChar"/>
        </w:rPr>
        <w:t>-rwx---</w:t>
      </w:r>
      <w:r>
        <w:t xml:space="preserve"> (070)| - | - | - | - | - | - | - | - | |</w:t>
      </w:r>
      <w:r>
        <w:rPr>
          <w:rStyle w:val="VerbatimChar"/>
        </w:rPr>
        <w:t>----wx---</w:t>
      </w:r>
      <w:r>
        <w:t xml:space="preserve"> (030)|</w:t>
      </w:r>
      <w:r>
        <w:rPr>
          <w:rStyle w:val="VerbatimChar"/>
        </w:rPr>
        <w:t>---------</w:t>
      </w:r>
      <w:r>
        <w:t xml:space="preserve"> (000)| + | + | - | - | + | - | + | - | |</w:t>
      </w:r>
      <w:r>
        <w:rPr>
          <w:rStyle w:val="VerbatimChar"/>
        </w:rPr>
        <w:t>----wx---</w:t>
      </w:r>
      <w:r>
        <w:t xml:space="preserve"> (030)|</w:t>
      </w:r>
      <w:r>
        <w:rPr>
          <w:rStyle w:val="VerbatimChar"/>
        </w:rPr>
        <w:t>-----x---</w:t>
      </w:r>
      <w:r>
        <w:t xml:space="preserve"> (010)| + | + | - | - | + | - | + | - | |</w:t>
      </w:r>
      <w:r>
        <w:rPr>
          <w:rStyle w:val="VerbatimChar"/>
        </w:rPr>
        <w:t>----wx---</w:t>
      </w:r>
      <w:r>
        <w:t xml:space="preserve"> (030)|</w:t>
      </w:r>
      <w:r>
        <w:rPr>
          <w:rStyle w:val="VerbatimChar"/>
        </w:rPr>
        <w:t>----w----</w:t>
      </w:r>
      <w:r>
        <w:t xml:space="preserve"> (020)| + | + | + | - | + | - | + | - | |</w:t>
      </w:r>
      <w:r>
        <w:rPr>
          <w:rStyle w:val="VerbatimChar"/>
        </w:rPr>
        <w:t>----wx---</w:t>
      </w:r>
      <w:r>
        <w:t xml:space="preserve"> </w:t>
      </w:r>
      <w:r>
        <w:t>(030)|</w:t>
      </w:r>
      <w:r>
        <w:rPr>
          <w:rStyle w:val="VerbatimChar"/>
        </w:rPr>
        <w:t>----wx---</w:t>
      </w:r>
      <w:r>
        <w:t xml:space="preserve"> (030)| + | + | + | - | + | - | + | - | |</w:t>
      </w:r>
      <w:r>
        <w:rPr>
          <w:rStyle w:val="VerbatimChar"/>
        </w:rPr>
        <w:t>----wx---</w:t>
      </w:r>
      <w:r>
        <w:t xml:space="preserve"> (030)|</w:t>
      </w:r>
      <w:r>
        <w:rPr>
          <w:rStyle w:val="VerbatimChar"/>
        </w:rPr>
        <w:t>---r-----</w:t>
      </w:r>
      <w:r>
        <w:t xml:space="preserve"> (040)| + | + | - | + | + | - | + | + | |</w:t>
      </w:r>
      <w:r>
        <w:rPr>
          <w:rStyle w:val="VerbatimChar"/>
        </w:rPr>
        <w:t>----wx---</w:t>
      </w:r>
      <w:r>
        <w:t xml:space="preserve"> (030)|</w:t>
      </w:r>
      <w:r>
        <w:rPr>
          <w:rStyle w:val="VerbatimChar"/>
        </w:rPr>
        <w:t>---r-x---</w:t>
      </w:r>
      <w:r>
        <w:t xml:space="preserve"> (050)| + | + | - | + | + | - | + | + | |</w:t>
      </w:r>
      <w:r>
        <w:rPr>
          <w:rStyle w:val="VerbatimChar"/>
        </w:rPr>
        <w:t>----wx---</w:t>
      </w:r>
      <w:r>
        <w:t xml:space="preserve"> (030)|</w:t>
      </w:r>
      <w:r>
        <w:rPr>
          <w:rStyle w:val="VerbatimChar"/>
        </w:rPr>
        <w:t>---rw----</w:t>
      </w:r>
      <w:r>
        <w:t xml:space="preserve"> (060)| + | + | + | + | + | - | + | + | |</w:t>
      </w:r>
      <w:r>
        <w:rPr>
          <w:rStyle w:val="VerbatimChar"/>
        </w:rPr>
        <w:t>--</w:t>
      </w:r>
      <w:r>
        <w:rPr>
          <w:rStyle w:val="VerbatimChar"/>
        </w:rPr>
        <w:t>--wx---</w:t>
      </w:r>
      <w:r>
        <w:t xml:space="preserve"> (030)|</w:t>
      </w:r>
      <w:r>
        <w:rPr>
          <w:rStyle w:val="VerbatimChar"/>
        </w:rPr>
        <w:t>---rwx---</w:t>
      </w:r>
      <w:r>
        <w:t xml:space="preserve"> (070)| + | + | + | + | + | - | + | + | |</w:t>
      </w:r>
      <w:r>
        <w:rPr>
          <w:rStyle w:val="VerbatimChar"/>
        </w:rPr>
        <w:t>---r-----</w:t>
      </w:r>
      <w:r>
        <w:t xml:space="preserve"> (040)|</w:t>
      </w:r>
      <w:r>
        <w:rPr>
          <w:rStyle w:val="VerbatimChar"/>
        </w:rPr>
        <w:t>---------</w:t>
      </w:r>
      <w:r>
        <w:t xml:space="preserve"> (000)| - | - | - | - | - | + | - | - | |</w:t>
      </w:r>
      <w:r>
        <w:rPr>
          <w:rStyle w:val="VerbatimChar"/>
        </w:rPr>
        <w:t>---r-----</w:t>
      </w:r>
      <w:r>
        <w:t xml:space="preserve"> (040)|</w:t>
      </w:r>
      <w:r>
        <w:rPr>
          <w:rStyle w:val="VerbatimChar"/>
        </w:rPr>
        <w:t>-----x---</w:t>
      </w:r>
      <w:r>
        <w:t xml:space="preserve"> (010)| - | - | - | - | - | + | - | - | |</w:t>
      </w:r>
      <w:r>
        <w:rPr>
          <w:rStyle w:val="VerbatimChar"/>
        </w:rPr>
        <w:t>---r-----</w:t>
      </w:r>
      <w:r>
        <w:t xml:space="preserve"> (040)|</w:t>
      </w:r>
      <w:r>
        <w:rPr>
          <w:rStyle w:val="VerbatimChar"/>
        </w:rPr>
        <w:t>----w----</w:t>
      </w:r>
      <w:r>
        <w:t xml:space="preserve"> (020)| - | - | - | - | - | + | - |</w:t>
      </w:r>
      <w:r>
        <w:t xml:space="preserve"> - | |</w:t>
      </w:r>
      <w:r>
        <w:rPr>
          <w:rStyle w:val="VerbatimChar"/>
        </w:rPr>
        <w:t>---r-----</w:t>
      </w:r>
      <w:r>
        <w:t xml:space="preserve"> (040)|</w:t>
      </w:r>
      <w:r>
        <w:rPr>
          <w:rStyle w:val="VerbatimChar"/>
        </w:rPr>
        <w:t>----wx---</w:t>
      </w:r>
      <w:r>
        <w:t xml:space="preserve"> (030)| - | - | - | - | - | + | - | - | |</w:t>
      </w:r>
      <w:r>
        <w:rPr>
          <w:rStyle w:val="VerbatimChar"/>
        </w:rPr>
        <w:t>---r-----</w:t>
      </w:r>
      <w:r>
        <w:t xml:space="preserve"> (040)|</w:t>
      </w:r>
      <w:r>
        <w:rPr>
          <w:rStyle w:val="VerbatimChar"/>
        </w:rPr>
        <w:t>---r-----</w:t>
      </w:r>
      <w:r>
        <w:t xml:space="preserve"> (040)| - | - | - | - | - | + | - | - | |</w:t>
      </w:r>
      <w:r>
        <w:rPr>
          <w:rStyle w:val="VerbatimChar"/>
        </w:rPr>
        <w:t>---r-----</w:t>
      </w:r>
      <w:r>
        <w:t xml:space="preserve"> (040)|</w:t>
      </w:r>
      <w:r>
        <w:rPr>
          <w:rStyle w:val="VerbatimChar"/>
        </w:rPr>
        <w:t>---r-x---</w:t>
      </w:r>
      <w:r>
        <w:t xml:space="preserve"> (050)| - | - | - | - | - | + | - | - | |</w:t>
      </w:r>
      <w:r>
        <w:rPr>
          <w:rStyle w:val="VerbatimChar"/>
        </w:rPr>
        <w:t>---r-----</w:t>
      </w:r>
      <w:r>
        <w:t xml:space="preserve"> (040)|</w:t>
      </w:r>
      <w:r>
        <w:rPr>
          <w:rStyle w:val="VerbatimChar"/>
        </w:rPr>
        <w:t>---rw----</w:t>
      </w:r>
      <w:r>
        <w:t xml:space="preserve"> (060)| - | - | - | - | - |</w:t>
      </w:r>
      <w:r>
        <w:t xml:space="preserve"> + | - | - | |</w:t>
      </w:r>
      <w:r>
        <w:rPr>
          <w:rStyle w:val="VerbatimChar"/>
        </w:rPr>
        <w:t>---r-----</w:t>
      </w:r>
      <w:r>
        <w:t xml:space="preserve"> (040)|</w:t>
      </w:r>
      <w:r>
        <w:rPr>
          <w:rStyle w:val="VerbatimChar"/>
        </w:rPr>
        <w:t>---rwx---</w:t>
      </w:r>
      <w:r>
        <w:t xml:space="preserve"> (070)| - | - | - | - | - | + | - | - | |</w:t>
      </w:r>
      <w:r>
        <w:rPr>
          <w:rStyle w:val="VerbatimChar"/>
        </w:rPr>
        <w:t>---r-x---</w:t>
      </w:r>
      <w:r>
        <w:t xml:space="preserve"> (050)|</w:t>
      </w:r>
      <w:r>
        <w:rPr>
          <w:rStyle w:val="VerbatimChar"/>
        </w:rPr>
        <w:t>---------</w:t>
      </w:r>
      <w:r>
        <w:t xml:space="preserve"> (000)| - | - | - | - | + | + | - | - | |</w:t>
      </w:r>
      <w:r>
        <w:rPr>
          <w:rStyle w:val="VerbatimChar"/>
        </w:rPr>
        <w:t>---r-x---</w:t>
      </w:r>
      <w:r>
        <w:t xml:space="preserve"> (050)|</w:t>
      </w:r>
      <w:r>
        <w:rPr>
          <w:rStyle w:val="VerbatimChar"/>
        </w:rPr>
        <w:t>-----x---</w:t>
      </w:r>
      <w:r>
        <w:t xml:space="preserve"> (010)| - | - | - | - | + | + | - | - | |</w:t>
      </w:r>
      <w:r>
        <w:rPr>
          <w:rStyle w:val="VerbatimChar"/>
        </w:rPr>
        <w:t>---r-x---</w:t>
      </w:r>
      <w:r>
        <w:t xml:space="preserve"> (050)|</w:t>
      </w:r>
      <w:r>
        <w:rPr>
          <w:rStyle w:val="VerbatimChar"/>
        </w:rPr>
        <w:t>----w----</w:t>
      </w:r>
      <w:r>
        <w:t xml:space="preserve"> (020)| - | - | + |</w:t>
      </w:r>
      <w:r>
        <w:t xml:space="preserve"> - | + | + | - | - | |</w:t>
      </w:r>
      <w:r>
        <w:rPr>
          <w:rStyle w:val="VerbatimChar"/>
        </w:rPr>
        <w:t>---r-x---</w:t>
      </w:r>
      <w:r>
        <w:t xml:space="preserve"> (050)|</w:t>
      </w:r>
      <w:r>
        <w:rPr>
          <w:rStyle w:val="VerbatimChar"/>
        </w:rPr>
        <w:t>----wx---</w:t>
      </w:r>
      <w:r>
        <w:t xml:space="preserve"> (030)| - | - | + | - | + | + | - | - | |</w:t>
      </w:r>
      <w:r>
        <w:rPr>
          <w:rStyle w:val="VerbatimChar"/>
        </w:rPr>
        <w:t>---r-x---</w:t>
      </w:r>
      <w:r>
        <w:t xml:space="preserve"> (050)|</w:t>
      </w:r>
      <w:r>
        <w:rPr>
          <w:rStyle w:val="VerbatimChar"/>
        </w:rPr>
        <w:t>---r-----</w:t>
      </w:r>
      <w:r>
        <w:t xml:space="preserve"> (040)| - | - | - | + | + | + | - | + | |</w:t>
      </w:r>
      <w:r>
        <w:rPr>
          <w:rStyle w:val="VerbatimChar"/>
        </w:rPr>
        <w:t>---r-x---</w:t>
      </w:r>
      <w:r>
        <w:t xml:space="preserve"> (050)|</w:t>
      </w:r>
      <w:r>
        <w:rPr>
          <w:rStyle w:val="VerbatimChar"/>
        </w:rPr>
        <w:t>---r-x---</w:t>
      </w:r>
      <w:r>
        <w:t xml:space="preserve"> (050)| - | - | - | + | + | + | - | + | |</w:t>
      </w:r>
      <w:r>
        <w:rPr>
          <w:rStyle w:val="VerbatimChar"/>
        </w:rPr>
        <w:t>---r-x---</w:t>
      </w:r>
      <w:r>
        <w:t xml:space="preserve"> (050)|</w:t>
      </w:r>
      <w:r>
        <w:rPr>
          <w:rStyle w:val="VerbatimChar"/>
        </w:rPr>
        <w:t>---rw----</w:t>
      </w:r>
      <w:r>
        <w:t xml:space="preserve"> </w:t>
      </w:r>
      <w:r>
        <w:t>(060)| - | - | + | + | + | + | - | + | |</w:t>
      </w:r>
      <w:r>
        <w:rPr>
          <w:rStyle w:val="VerbatimChar"/>
        </w:rPr>
        <w:t>---r-x---</w:t>
      </w:r>
      <w:r>
        <w:t xml:space="preserve"> (050)|</w:t>
      </w:r>
      <w:r>
        <w:rPr>
          <w:rStyle w:val="VerbatimChar"/>
        </w:rPr>
        <w:t>---rwx---</w:t>
      </w:r>
      <w:r>
        <w:t xml:space="preserve"> (070)| - | - | + | + | + | + | - | + | |</w:t>
      </w:r>
      <w:r>
        <w:rPr>
          <w:rStyle w:val="VerbatimChar"/>
        </w:rPr>
        <w:t>---rw----</w:t>
      </w:r>
      <w:r>
        <w:t xml:space="preserve"> (060)|</w:t>
      </w:r>
      <w:r>
        <w:rPr>
          <w:rStyle w:val="VerbatimChar"/>
        </w:rPr>
        <w:t>---------</w:t>
      </w:r>
      <w:r>
        <w:t xml:space="preserve"> (000)| - | - | - | - | - | + | - | - | |</w:t>
      </w:r>
      <w:r>
        <w:rPr>
          <w:rStyle w:val="VerbatimChar"/>
        </w:rPr>
        <w:t>---rw----</w:t>
      </w:r>
      <w:r>
        <w:t xml:space="preserve"> (060)|</w:t>
      </w:r>
      <w:r>
        <w:rPr>
          <w:rStyle w:val="VerbatimChar"/>
        </w:rPr>
        <w:t>-----x---</w:t>
      </w:r>
      <w:r>
        <w:t xml:space="preserve"> (010)| - | - | - | - | - | + | - | - | |</w:t>
      </w:r>
      <w:r>
        <w:rPr>
          <w:rStyle w:val="VerbatimChar"/>
        </w:rPr>
        <w:t>---rw----</w:t>
      </w:r>
      <w:r>
        <w:t xml:space="preserve"> (060)|</w:t>
      </w:r>
      <w:r>
        <w:rPr>
          <w:rStyle w:val="VerbatimChar"/>
        </w:rPr>
        <w:t>--</w:t>
      </w:r>
      <w:r>
        <w:rPr>
          <w:rStyle w:val="VerbatimChar"/>
        </w:rPr>
        <w:t>--w----</w:t>
      </w:r>
      <w:r>
        <w:t xml:space="preserve"> (020)| - | - | - | - | - | + | - | - | |</w:t>
      </w:r>
      <w:r>
        <w:rPr>
          <w:rStyle w:val="VerbatimChar"/>
        </w:rPr>
        <w:t>---rw----</w:t>
      </w:r>
      <w:r>
        <w:t xml:space="preserve"> (060)|</w:t>
      </w:r>
      <w:r>
        <w:rPr>
          <w:rStyle w:val="VerbatimChar"/>
        </w:rPr>
        <w:t>----wx---</w:t>
      </w:r>
      <w:r>
        <w:t xml:space="preserve"> (030)| - | - | - | - | - | + | - | - | |</w:t>
      </w:r>
      <w:r>
        <w:rPr>
          <w:rStyle w:val="VerbatimChar"/>
        </w:rPr>
        <w:t>---rw----</w:t>
      </w:r>
      <w:r>
        <w:t xml:space="preserve"> (060)|</w:t>
      </w:r>
      <w:r>
        <w:rPr>
          <w:rStyle w:val="VerbatimChar"/>
        </w:rPr>
        <w:t>---r-----</w:t>
      </w:r>
      <w:r>
        <w:t xml:space="preserve"> (040)| - | - | - | - | - | + | - | - | |</w:t>
      </w:r>
      <w:r>
        <w:rPr>
          <w:rStyle w:val="VerbatimChar"/>
        </w:rPr>
        <w:t>---rw----</w:t>
      </w:r>
      <w:r>
        <w:t xml:space="preserve"> (060)|</w:t>
      </w:r>
      <w:r>
        <w:rPr>
          <w:rStyle w:val="VerbatimChar"/>
        </w:rPr>
        <w:t>---r-x---</w:t>
      </w:r>
      <w:r>
        <w:t xml:space="preserve"> (050)| - | - | - | - | - | + | - | - | |</w:t>
      </w:r>
      <w:r>
        <w:rPr>
          <w:rStyle w:val="VerbatimChar"/>
        </w:rPr>
        <w:t>---rw----</w:t>
      </w:r>
      <w:r>
        <w:t xml:space="preserve"> </w:t>
      </w:r>
      <w:r>
        <w:t>(060)|</w:t>
      </w:r>
      <w:r>
        <w:rPr>
          <w:rStyle w:val="VerbatimChar"/>
        </w:rPr>
        <w:t>---rw----</w:t>
      </w:r>
      <w:r>
        <w:t xml:space="preserve"> (060)| - | - | - | - | - | + | - | - | |</w:t>
      </w:r>
      <w:r>
        <w:rPr>
          <w:rStyle w:val="VerbatimChar"/>
        </w:rPr>
        <w:t>---rw----</w:t>
      </w:r>
      <w:r>
        <w:t xml:space="preserve"> (060)|</w:t>
      </w:r>
      <w:r>
        <w:rPr>
          <w:rStyle w:val="VerbatimChar"/>
        </w:rPr>
        <w:t>---rwx---</w:t>
      </w:r>
      <w:r>
        <w:t xml:space="preserve"> (070)| - | - | - | - | - | + | - | - | |</w:t>
      </w:r>
      <w:r>
        <w:rPr>
          <w:rStyle w:val="VerbatimChar"/>
        </w:rPr>
        <w:t>---rwx---</w:t>
      </w:r>
      <w:r>
        <w:t xml:space="preserve"> (070)|</w:t>
      </w:r>
      <w:r>
        <w:rPr>
          <w:rStyle w:val="VerbatimChar"/>
        </w:rPr>
        <w:t>---------</w:t>
      </w:r>
      <w:r>
        <w:t xml:space="preserve"> (000)| + | + | - | - | + | + | + | - | |</w:t>
      </w:r>
      <w:r>
        <w:rPr>
          <w:rStyle w:val="VerbatimChar"/>
        </w:rPr>
        <w:t>---rwx---</w:t>
      </w:r>
      <w:r>
        <w:t xml:space="preserve"> (070)|</w:t>
      </w:r>
      <w:r>
        <w:rPr>
          <w:rStyle w:val="VerbatimChar"/>
        </w:rPr>
        <w:t>-----x---</w:t>
      </w:r>
      <w:r>
        <w:t xml:space="preserve"> (010)| + | + | - | - | + | + | + | - | |</w:t>
      </w:r>
      <w:r>
        <w:rPr>
          <w:rStyle w:val="VerbatimChar"/>
        </w:rPr>
        <w:t>--</w:t>
      </w:r>
      <w:r>
        <w:rPr>
          <w:rStyle w:val="VerbatimChar"/>
        </w:rPr>
        <w:t>-rwx---</w:t>
      </w:r>
      <w:r>
        <w:t xml:space="preserve"> (070)|</w:t>
      </w:r>
      <w:r>
        <w:rPr>
          <w:rStyle w:val="VerbatimChar"/>
        </w:rPr>
        <w:t>----w----</w:t>
      </w:r>
      <w:r>
        <w:t xml:space="preserve"> (020)| + | + | + | - | + | + | + | - | |</w:t>
      </w:r>
      <w:r>
        <w:rPr>
          <w:rStyle w:val="VerbatimChar"/>
        </w:rPr>
        <w:t>---rwx---</w:t>
      </w:r>
      <w:r>
        <w:t xml:space="preserve"> (070)|</w:t>
      </w:r>
      <w:r>
        <w:rPr>
          <w:rStyle w:val="VerbatimChar"/>
        </w:rPr>
        <w:t>----wx---</w:t>
      </w:r>
      <w:r>
        <w:t xml:space="preserve"> (030)| + | + | + | - | + | + | + | - | |</w:t>
      </w:r>
      <w:r>
        <w:rPr>
          <w:rStyle w:val="VerbatimChar"/>
        </w:rPr>
        <w:t>---rwx---</w:t>
      </w:r>
      <w:r>
        <w:t xml:space="preserve"> (070)|</w:t>
      </w:r>
      <w:r>
        <w:rPr>
          <w:rStyle w:val="VerbatimChar"/>
        </w:rPr>
        <w:t>---r-----</w:t>
      </w:r>
      <w:r>
        <w:t xml:space="preserve"> (040)| + | + | - | + | + | + | + | + | |</w:t>
      </w:r>
      <w:r>
        <w:rPr>
          <w:rStyle w:val="VerbatimChar"/>
        </w:rPr>
        <w:t>---rwx---</w:t>
      </w:r>
      <w:r>
        <w:t xml:space="preserve"> (070)|</w:t>
      </w:r>
      <w:r>
        <w:rPr>
          <w:rStyle w:val="VerbatimChar"/>
        </w:rPr>
        <w:t>---r-x---</w:t>
      </w:r>
      <w:r>
        <w:t xml:space="preserve"> (050)| + | + | - | + | + | + | + |</w:t>
      </w:r>
      <w:r>
        <w:t xml:space="preserve"> + | |</w:t>
      </w:r>
      <w:r>
        <w:rPr>
          <w:rStyle w:val="VerbatimChar"/>
        </w:rPr>
        <w:t>---rwx---</w:t>
      </w:r>
      <w:r>
        <w:t xml:space="preserve"> (070)|</w:t>
      </w:r>
      <w:r>
        <w:rPr>
          <w:rStyle w:val="VerbatimChar"/>
        </w:rPr>
        <w:t>---rw----</w:t>
      </w:r>
      <w:r>
        <w:t xml:space="preserve"> (060)| + | + | + | + | + | + | + | + | |</w:t>
      </w:r>
      <w:r>
        <w:rPr>
          <w:rStyle w:val="VerbatimChar"/>
        </w:rPr>
        <w:t>---rwx---</w:t>
      </w:r>
      <w:r>
        <w:t xml:space="preserve"> (070)|</w:t>
      </w:r>
      <w:r>
        <w:rPr>
          <w:rStyle w:val="VerbatimChar"/>
        </w:rPr>
        <w:t>---rwx---</w:t>
      </w:r>
      <w:r>
        <w:t xml:space="preserve"> (070)| + | + | + | + | + | + | + | + |</w:t>
      </w:r>
    </w:p>
    <w:p w14:paraId="32082BFE" w14:textId="77777777" w:rsidR="00BE17E6" w:rsidRDefault="009A7DAD">
      <w:pPr>
        <w:pStyle w:val="BodyText"/>
      </w:pPr>
      <w:r>
        <w:t>Таблица 2. Минимальные права для совершения операций от имени пользователей входящих в группу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87"/>
        <w:gridCol w:w="3850"/>
        <w:gridCol w:w="3168"/>
      </w:tblGrid>
      <w:tr w:rsidR="00BE17E6" w14:paraId="064E0AB8" w14:textId="77777777" w:rsidTr="00BE1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8C7ADF" w14:textId="77777777" w:rsidR="00BE17E6" w:rsidRDefault="009A7DAD">
            <w:pPr>
              <w:pStyle w:val="Compact"/>
            </w:pPr>
            <w:r>
              <w:lastRenderedPageBreak/>
              <w:t>Операция</w:t>
            </w:r>
          </w:p>
        </w:tc>
        <w:tc>
          <w:tcPr>
            <w:tcW w:w="0" w:type="auto"/>
          </w:tcPr>
          <w:p w14:paraId="6E52C7C7" w14:textId="77777777" w:rsidR="00BE17E6" w:rsidRDefault="009A7DAD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78C7066A" w14:textId="77777777" w:rsidR="00BE17E6" w:rsidRDefault="009A7DAD">
            <w:pPr>
              <w:pStyle w:val="Compact"/>
            </w:pPr>
            <w:r>
              <w:t>Минимальные права на файл</w:t>
            </w:r>
          </w:p>
        </w:tc>
      </w:tr>
      <w:tr w:rsidR="00BE17E6" w14:paraId="2197EFC9" w14:textId="77777777">
        <w:tc>
          <w:tcPr>
            <w:tcW w:w="0" w:type="auto"/>
          </w:tcPr>
          <w:p w14:paraId="7AFDF235" w14:textId="77777777" w:rsidR="00BE17E6" w:rsidRDefault="009A7DAD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7B41D263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d----wx---(030)</w:t>
            </w:r>
          </w:p>
        </w:tc>
        <w:tc>
          <w:tcPr>
            <w:tcW w:w="0" w:type="auto"/>
          </w:tcPr>
          <w:p w14:paraId="273118FA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</w:tr>
      <w:tr w:rsidR="00BE17E6" w14:paraId="61F8112A" w14:textId="77777777">
        <w:tc>
          <w:tcPr>
            <w:tcW w:w="0" w:type="auto"/>
          </w:tcPr>
          <w:p w14:paraId="5CD6B800" w14:textId="77777777" w:rsidR="00BE17E6" w:rsidRDefault="009A7DAD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345DCADE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d----wx---(030)</w:t>
            </w:r>
          </w:p>
        </w:tc>
        <w:tc>
          <w:tcPr>
            <w:tcW w:w="0" w:type="auto"/>
          </w:tcPr>
          <w:p w14:paraId="0D3C6B96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</w:tr>
      <w:tr w:rsidR="00BE17E6" w14:paraId="373DC9D5" w14:textId="77777777">
        <w:tc>
          <w:tcPr>
            <w:tcW w:w="0" w:type="auto"/>
          </w:tcPr>
          <w:p w14:paraId="04B75087" w14:textId="77777777" w:rsidR="00BE17E6" w:rsidRDefault="009A7DAD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0798FD79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d-----x---(010)</w:t>
            </w:r>
          </w:p>
        </w:tc>
        <w:tc>
          <w:tcPr>
            <w:tcW w:w="0" w:type="auto"/>
          </w:tcPr>
          <w:p w14:paraId="1340C7CD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----r-----(040)</w:t>
            </w:r>
          </w:p>
        </w:tc>
      </w:tr>
      <w:tr w:rsidR="00BE17E6" w14:paraId="34867113" w14:textId="77777777">
        <w:tc>
          <w:tcPr>
            <w:tcW w:w="0" w:type="auto"/>
          </w:tcPr>
          <w:p w14:paraId="5874B95C" w14:textId="77777777" w:rsidR="00BE17E6" w:rsidRDefault="009A7DAD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10F7D51E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d-----x---(010)</w:t>
            </w:r>
          </w:p>
        </w:tc>
        <w:tc>
          <w:tcPr>
            <w:tcW w:w="0" w:type="auto"/>
          </w:tcPr>
          <w:p w14:paraId="0EB79972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-----w----(020)</w:t>
            </w:r>
          </w:p>
        </w:tc>
      </w:tr>
      <w:tr w:rsidR="00BE17E6" w14:paraId="4125104D" w14:textId="77777777">
        <w:tc>
          <w:tcPr>
            <w:tcW w:w="0" w:type="auto"/>
          </w:tcPr>
          <w:p w14:paraId="24ACA465" w14:textId="77777777" w:rsidR="00BE17E6" w:rsidRDefault="009A7DAD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0E2B7CE7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d----wx---(030)</w:t>
            </w:r>
          </w:p>
        </w:tc>
        <w:tc>
          <w:tcPr>
            <w:tcW w:w="0" w:type="auto"/>
          </w:tcPr>
          <w:p w14:paraId="356364F6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</w:tr>
      <w:tr w:rsidR="00BE17E6" w14:paraId="72EDFD0E" w14:textId="77777777">
        <w:tc>
          <w:tcPr>
            <w:tcW w:w="0" w:type="auto"/>
          </w:tcPr>
          <w:p w14:paraId="45EF3922" w14:textId="77777777" w:rsidR="00BE17E6" w:rsidRDefault="009A7DAD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056F9B0E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d----wx---(030)</w:t>
            </w:r>
          </w:p>
        </w:tc>
        <w:tc>
          <w:tcPr>
            <w:tcW w:w="0" w:type="auto"/>
          </w:tcPr>
          <w:p w14:paraId="259C296D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</w:tr>
      <w:tr w:rsidR="00BE17E6" w14:paraId="4D7266CA" w14:textId="77777777">
        <w:tc>
          <w:tcPr>
            <w:tcW w:w="0" w:type="auto"/>
          </w:tcPr>
          <w:p w14:paraId="2F1206B6" w14:textId="77777777" w:rsidR="00BE17E6" w:rsidRDefault="009A7DAD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61983B13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d----wx---(030)</w:t>
            </w:r>
          </w:p>
        </w:tc>
        <w:tc>
          <w:tcPr>
            <w:tcW w:w="0" w:type="auto"/>
          </w:tcPr>
          <w:p w14:paraId="281F2245" w14:textId="77777777" w:rsidR="00BE17E6" w:rsidRDefault="009A7DAD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</w:tr>
    </w:tbl>
    <w:p w14:paraId="38DE364A" w14:textId="77777777" w:rsidR="00BE17E6" w:rsidRDefault="009A7DAD">
      <w:pPr>
        <w:pStyle w:val="Heading1"/>
      </w:pPr>
      <w:bookmarkStart w:id="6" w:name="выводы"/>
      <w:bookmarkStart w:id="7" w:name="_Toc146398687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3FD585BB" w14:textId="77777777" w:rsidR="00BE17E6" w:rsidRDefault="009A7DAD">
      <w:pPr>
        <w:pStyle w:val="FirstParagraph"/>
      </w:pPr>
      <w:r>
        <w:t>Получила практические навыки работы в консоли с атрибутами файлов для групп пользователей.</w:t>
      </w:r>
    </w:p>
    <w:p w14:paraId="7D783065" w14:textId="77777777" w:rsidR="00BE17E6" w:rsidRDefault="009A7DAD">
      <w:pPr>
        <w:pStyle w:val="Heading1"/>
      </w:pPr>
      <w:bookmarkStart w:id="8" w:name="список-литературы"/>
      <w:bookmarkStart w:id="9" w:name="_Toc146398688"/>
      <w:bookmarkEnd w:id="6"/>
      <w:r>
        <w:t>Список литературы</w:t>
      </w:r>
      <w:bookmarkStart w:id="10" w:name="refs"/>
      <w:bookmarkEnd w:id="8"/>
      <w:bookmarkEnd w:id="9"/>
      <w:bookmarkEnd w:id="10"/>
    </w:p>
    <w:sectPr w:rsidR="00BE17E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FA87A" w14:textId="77777777" w:rsidR="009A7DAD" w:rsidRDefault="009A7DAD">
      <w:pPr>
        <w:spacing w:after="0"/>
      </w:pPr>
      <w:r>
        <w:separator/>
      </w:r>
    </w:p>
  </w:endnote>
  <w:endnote w:type="continuationSeparator" w:id="0">
    <w:p w14:paraId="3B4C5CC7" w14:textId="77777777" w:rsidR="009A7DAD" w:rsidRDefault="009A7D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90887" w14:textId="77777777" w:rsidR="009A7DAD" w:rsidRDefault="009A7DAD">
      <w:r>
        <w:separator/>
      </w:r>
    </w:p>
  </w:footnote>
  <w:footnote w:type="continuationSeparator" w:id="0">
    <w:p w14:paraId="3619F10E" w14:textId="77777777" w:rsidR="009A7DAD" w:rsidRDefault="009A7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4EC5B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15AF5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A6708AA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2EFE40E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6ED07D8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525ABFB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886AEC8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87A2D7C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846CBE2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3F02B5F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D7963EA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7E6"/>
    <w:rsid w:val="009A7DAD"/>
    <w:rsid w:val="00BE17E6"/>
    <w:rsid w:val="00E4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C207"/>
  <w15:docId w15:val="{64E980A4-6444-4453-BB94-D670A2E5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45E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Дорофеева Алёна Тимофеевна</dc:creator>
  <cp:keywords/>
  <cp:lastModifiedBy>Алёна Дорофеева</cp:lastModifiedBy>
  <cp:revision>3</cp:revision>
  <cp:lastPrinted>2023-09-23T18:58:00Z</cp:lastPrinted>
  <dcterms:created xsi:type="dcterms:W3CDTF">2023-09-23T18:56:00Z</dcterms:created>
  <dcterms:modified xsi:type="dcterms:W3CDTF">2023-09-23T18:58:00Z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