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75" w:rsidRPr="00947C35" w:rsidRDefault="008A3575" w:rsidP="008A35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8A3575" w:rsidRPr="00947C35" w:rsidRDefault="008A3575" w:rsidP="008A35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8A3575" w:rsidRPr="00947C35" w:rsidRDefault="008A3575" w:rsidP="008A35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8A3575" w:rsidRPr="00947C35" w:rsidRDefault="008A3575" w:rsidP="008A35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8A3575" w:rsidRPr="00947C35" w:rsidRDefault="008A3575" w:rsidP="008A35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9264" behindDoc="1" locked="0" layoutInCell="1" allowOverlap="1" wp14:anchorId="15B89F63" wp14:editId="66C765B0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575" w:rsidRPr="00947C35" w:rsidRDefault="008A3575" w:rsidP="008A3575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8A3575" w:rsidRPr="00947C35" w:rsidRDefault="008A3575" w:rsidP="008A3575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 xml:space="preserve">Test </w:t>
      </w:r>
      <w:r>
        <w:rPr>
          <w:rFonts w:asciiTheme="minorHAnsi" w:eastAsia="Inter" w:hAnsiTheme="minorHAnsi"/>
          <w:b/>
          <w:sz w:val="30"/>
          <w:szCs w:val="30"/>
        </w:rPr>
        <w:t>Execution Report</w:t>
      </w:r>
    </w:p>
    <w:p w:rsidR="008A3575" w:rsidRPr="00947C35" w:rsidRDefault="008A3575" w:rsidP="008A3575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1]</w:t>
      </w:r>
    </w:p>
    <w:p w:rsidR="008A3575" w:rsidRPr="00947C35" w:rsidRDefault="008A3575" w:rsidP="008A3575">
      <w:pPr>
        <w:jc w:val="both"/>
        <w:rPr>
          <w:rFonts w:asciiTheme="minorHAnsi" w:hAnsiTheme="minorHAnsi"/>
          <w:sz w:val="26"/>
          <w:szCs w:val="26"/>
        </w:rPr>
        <w:sectPr w:rsidR="008A3575" w:rsidRPr="00947C3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8A3575" w:rsidRPr="003F0A26" w:rsidRDefault="008A3575" w:rsidP="008A3575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9933" w:history="1">
            <w:r w:rsidRPr="00033769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34" w:history="1">
            <w:r w:rsidRPr="00033769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35" w:history="1">
            <w:r w:rsidRPr="00033769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36" w:history="1">
            <w:r w:rsidRPr="00033769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37" w:history="1">
            <w:r w:rsidRPr="00033769">
              <w:rPr>
                <w:rStyle w:val="Collegamentoipertestuale"/>
                <w:b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38" w:history="1">
            <w:r w:rsidRPr="00033769">
              <w:rPr>
                <w:rStyle w:val="Collegamentoipertestuale"/>
                <w:b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39" w:history="1">
            <w:r w:rsidRPr="00033769">
              <w:rPr>
                <w:rStyle w:val="Collegamentoipertestuale"/>
                <w:b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0" w:history="1">
            <w:r w:rsidRPr="00033769">
              <w:rPr>
                <w:rStyle w:val="Collegamentoipertestuale"/>
                <w:b/>
                <w:noProof/>
              </w:rPr>
              <w:t>4. Features da testare/da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1" w:history="1">
            <w:r w:rsidRPr="00033769">
              <w:rPr>
                <w:rStyle w:val="Collegamentoipertestuale"/>
                <w:b/>
                <w:noProof/>
              </w:rPr>
              <w:t>5.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2" w:history="1">
            <w:r w:rsidRPr="00033769">
              <w:rPr>
                <w:rStyle w:val="Collegamentoipertestuale"/>
                <w:b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3" w:history="1">
            <w:r w:rsidRPr="00033769">
              <w:rPr>
                <w:rStyle w:val="Collegamentoipertestuale"/>
                <w:b/>
                <w:noProof/>
              </w:rPr>
              <w:t>7. Sospensione e ripristino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4" w:history="1">
            <w:r w:rsidRPr="00033769">
              <w:rPr>
                <w:rStyle w:val="Collegamentoipertestuale"/>
                <w:b/>
                <w:noProof/>
              </w:rPr>
              <w:t>8. Materiale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5" w:history="1">
            <w:r w:rsidRPr="00033769">
              <w:rPr>
                <w:rStyle w:val="Collegamentoipertestuale"/>
                <w:b/>
                <w:noProof/>
              </w:rPr>
              <w:t>9.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6" w:history="1">
            <w:r w:rsidRPr="00033769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7" w:history="1">
            <w:r w:rsidRPr="00033769">
              <w:rPr>
                <w:rStyle w:val="Collegamentoipertestuale"/>
                <w:b/>
                <w:noProof/>
              </w:rPr>
              <w:t>9.1.1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8" w:history="1">
            <w:r w:rsidRPr="00033769">
              <w:rPr>
                <w:rStyle w:val="Collegamentoipertestuale"/>
                <w:b/>
                <w:noProof/>
              </w:rPr>
              <w:t>9.1.2 Autenticazione utente (singolo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49" w:history="1">
            <w:r w:rsidRPr="00033769">
              <w:rPr>
                <w:rStyle w:val="Collegamentoipertestuale"/>
                <w:b/>
                <w:noProof/>
              </w:rPr>
              <w:t>9.1.3 Autenticazione utente (multi ruolo)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0" w:history="1">
            <w:r w:rsidRPr="00033769">
              <w:rPr>
                <w:rStyle w:val="Collegamentoipertestuale"/>
                <w:b/>
                <w:noProof/>
              </w:rPr>
              <w:t>9.1.4 Reimpostazione della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1" w:history="1">
            <w:r w:rsidRPr="00033769">
              <w:rPr>
                <w:rStyle w:val="Collegamentoipertestuale"/>
                <w:b/>
                <w:noProof/>
              </w:rPr>
              <w:t>9.1.5 Modifica dati personali (no rubrica indirizzi)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2" w:history="1">
            <w:r w:rsidRPr="00033769">
              <w:rPr>
                <w:rStyle w:val="Collegamentoipertestuale"/>
                <w:b/>
                <w:noProof/>
              </w:rPr>
              <w:t>9.1.5.1 Modifica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3" w:history="1">
            <w:r w:rsidRPr="00033769">
              <w:rPr>
                <w:rStyle w:val="Collegamentoipertestuale"/>
                <w:b/>
                <w:noProof/>
              </w:rPr>
              <w:t>9.1.5.2 Modifica numero di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4" w:history="1">
            <w:r w:rsidRPr="00033769">
              <w:rPr>
                <w:rStyle w:val="Collegamentoipertestuale"/>
                <w:b/>
                <w:noProof/>
              </w:rPr>
              <w:t>9.1.6 Modifica rubrica indirizzi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5" w:history="1">
            <w:r w:rsidRPr="00033769">
              <w:rPr>
                <w:rStyle w:val="Collegamentoipertestuale"/>
                <w:b/>
                <w:noProof/>
              </w:rPr>
              <w:t>9.1.6.1 Aggiunta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6" w:history="1">
            <w:r w:rsidRPr="00033769">
              <w:rPr>
                <w:rStyle w:val="Collegamentoipertestuale"/>
                <w:b/>
                <w:noProof/>
              </w:rPr>
              <w:t>9.1.6.2 Eliminazione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7" w:history="1">
            <w:r w:rsidRPr="00033769">
              <w:rPr>
                <w:rStyle w:val="Collegamentoipertestuale"/>
                <w:b/>
                <w:noProof/>
              </w:rPr>
              <w:t>9.1.6.3 Aggiornare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8" w:history="1">
            <w:r w:rsidRPr="00033769">
              <w:rPr>
                <w:rStyle w:val="Collegamentoipertestuale"/>
                <w:b/>
                <w:noProof/>
              </w:rPr>
              <w:t>9.1.7 Ricerca nel sito per menù di 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59" w:history="1">
            <w:r w:rsidRPr="00033769">
              <w:rPr>
                <w:rStyle w:val="Collegamentoipertestuale"/>
                <w:b/>
                <w:noProof/>
              </w:rPr>
              <w:t>9.1.8 Ricerca nel sito per barra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0" w:history="1">
            <w:r w:rsidRPr="00033769">
              <w:rPr>
                <w:rStyle w:val="Collegamentoipertestuale"/>
                <w:b/>
                <w:noProof/>
              </w:rPr>
              <w:t>9.1.9 Modifica dei prodotti nel carrello virtuale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1" w:history="1">
            <w:r w:rsidRPr="00033769">
              <w:rPr>
                <w:rStyle w:val="Collegamentoipertestuale"/>
                <w:b/>
                <w:noProof/>
              </w:rPr>
              <w:t>9.1.9.1 Aggiunta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2" w:history="1">
            <w:r w:rsidRPr="00033769">
              <w:rPr>
                <w:rStyle w:val="Collegamentoipertestuale"/>
                <w:b/>
                <w:noProof/>
              </w:rPr>
              <w:t>9.1.9.2 Rimozione di un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3" w:history="1">
            <w:r w:rsidRPr="00033769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4" w:history="1">
            <w:r w:rsidRPr="00033769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5" w:history="1">
            <w:r w:rsidRPr="00033769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6" w:history="1">
            <w:r w:rsidRPr="00033769">
              <w:rPr>
                <w:rStyle w:val="Collegamentoipertestuale"/>
                <w:b/>
                <w:noProof/>
              </w:rPr>
              <w:t>9.1.10.1 Aggiunta di un prodotto nella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7" w:history="1">
            <w:r w:rsidRPr="00033769">
              <w:rPr>
                <w:rStyle w:val="Collegamentoipertestuale"/>
                <w:b/>
                <w:noProof/>
              </w:rPr>
              <w:t>9.1.10.2 Rimozione di un prodotto dalla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8" w:history="1">
            <w:r w:rsidRPr="00033769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69" w:history="1">
            <w:r w:rsidRPr="00033769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0" w:history="1">
            <w:r w:rsidRPr="00033769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1" w:history="1">
            <w:r w:rsidRPr="00033769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2" w:history="1">
            <w:r w:rsidRPr="00033769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3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4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5" w:history="1">
            <w:r w:rsidRPr="00033769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6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7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8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79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0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1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2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3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4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5" w:history="1">
            <w:r w:rsidRPr="00033769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Pr="00033769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Default="008A3575" w:rsidP="008A357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429986" w:history="1">
            <w:r w:rsidRPr="00033769">
              <w:rPr>
                <w:rStyle w:val="Collegamentoipertestuale"/>
                <w:b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_Toc180429986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575" w:rsidRPr="00677134" w:rsidRDefault="008A3575" w:rsidP="008A3575">
          <w:r>
            <w:rPr>
              <w:b/>
              <w:bCs/>
            </w:rPr>
            <w:fldChar w:fldCharType="end"/>
          </w:r>
        </w:p>
      </w:sdtContent>
    </w:sdt>
    <w:p w:rsidR="008A3575" w:rsidRDefault="008A3575" w:rsidP="008A3575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8A3575" w:rsidRDefault="008A3575" w:rsidP="008A357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8A3575" w:rsidRDefault="008A3575" w:rsidP="008A3575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8A3575" w:rsidRDefault="008A3575" w:rsidP="008A357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8A3575" w:rsidRPr="003B7798" w:rsidRDefault="008A3575" w:rsidP="008A3575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429933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8A3575" w:rsidRPr="003B7798" w:rsidRDefault="008A3575" w:rsidP="008A3575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429934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8A3575" w:rsidRPr="00947C35" w:rsidRDefault="008A3575" w:rsidP="008A3575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>: TechHeaven</w:t>
      </w:r>
    </w:p>
    <w:p w:rsidR="008A3575" w:rsidRPr="00947C35" w:rsidRDefault="008A3575" w:rsidP="008A3575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Pr="00947C35">
        <w:rPr>
          <w:rFonts w:asciiTheme="minorHAnsi" w:eastAsia="Inter" w:hAnsiTheme="minorHAnsi"/>
          <w:sz w:val="26"/>
          <w:szCs w:val="26"/>
        </w:rPr>
        <w:t>: [Versione 1]</w:t>
      </w:r>
    </w:p>
    <w:p w:rsidR="008A3575" w:rsidRPr="00947C35" w:rsidRDefault="008A3575" w:rsidP="008A3575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>
        <w:rPr>
          <w:rFonts w:asciiTheme="minorHAnsi" w:eastAsia="Inter" w:hAnsiTheme="minorHAnsi"/>
          <w:sz w:val="26"/>
          <w:szCs w:val="26"/>
        </w:rPr>
        <w:t>Test pl</w:t>
      </w:r>
      <w:bookmarkStart w:id="6" w:name="_GoBack"/>
      <w:bookmarkEnd w:id="6"/>
      <w:r>
        <w:rPr>
          <w:rFonts w:asciiTheme="minorHAnsi" w:eastAsia="Inter" w:hAnsiTheme="minorHAnsi"/>
          <w:sz w:val="26"/>
          <w:szCs w:val="26"/>
        </w:rPr>
        <w:t>an</w:t>
      </w:r>
    </w:p>
    <w:p w:rsidR="008A3575" w:rsidRPr="00947C35" w:rsidRDefault="008A3575" w:rsidP="008A3575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>
        <w:rPr>
          <w:rFonts w:asciiTheme="minorHAnsi" w:eastAsia="Inter" w:hAnsiTheme="minorHAnsi"/>
          <w:sz w:val="26"/>
          <w:szCs w:val="26"/>
        </w:rPr>
        <w:t>: [23/09/2024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8A3575" w:rsidRPr="003B7798" w:rsidRDefault="008A3575" w:rsidP="008A3575">
      <w:pPr>
        <w:pStyle w:val="Titolosommario"/>
        <w:outlineLvl w:val="1"/>
        <w:rPr>
          <w:b/>
          <w:color w:val="000000" w:themeColor="text1"/>
        </w:rPr>
      </w:pPr>
      <w:bookmarkStart w:id="7" w:name="_Toc180429935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W w:w="5000" w:type="pct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2043"/>
        <w:gridCol w:w="2043"/>
        <w:gridCol w:w="2044"/>
        <w:gridCol w:w="3488"/>
      </w:tblGrid>
      <w:tr w:rsidR="008A3575" w:rsidRPr="00947C35" w:rsidTr="00786065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8A3575" w:rsidRPr="00947C35" w:rsidTr="00786065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8A3575" w:rsidRPr="00947C35" w:rsidTr="00786065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8A3575" w:rsidRPr="00947C35" w:rsidRDefault="008A3575" w:rsidP="008A3575">
      <w:pPr>
        <w:jc w:val="both"/>
        <w:rPr>
          <w:rFonts w:asciiTheme="minorHAnsi" w:hAnsiTheme="minorHAnsi"/>
          <w:sz w:val="26"/>
          <w:szCs w:val="26"/>
        </w:rPr>
      </w:pPr>
    </w:p>
    <w:p w:rsidR="008A3575" w:rsidRPr="003B7798" w:rsidRDefault="008A3575" w:rsidP="008A3575">
      <w:pPr>
        <w:pStyle w:val="Titolosommario"/>
        <w:outlineLvl w:val="1"/>
        <w:rPr>
          <w:b/>
          <w:color w:val="000000" w:themeColor="text1"/>
        </w:rPr>
      </w:pPr>
      <w:bookmarkStart w:id="8" w:name="_Toc180429936"/>
      <w:r w:rsidRPr="003B7798">
        <w:rPr>
          <w:rFonts w:eastAsia="Inter Medium"/>
          <w:b/>
          <w:color w:val="000000" w:themeColor="text1"/>
        </w:rPr>
        <w:t>Revision History</w:t>
      </w:r>
      <w:bookmarkEnd w:id="8"/>
    </w:p>
    <w:tbl>
      <w:tblPr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8A3575" w:rsidRPr="00947C35" w:rsidTr="0078606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575" w:rsidRPr="00947C35" w:rsidRDefault="008A3575" w:rsidP="00786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</w:tbl>
    <w:p w:rsidR="003155D1" w:rsidRDefault="003155D1"/>
    <w:sectPr w:rsidR="00315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283" w:rsidRDefault="007A5283" w:rsidP="008A3575">
      <w:pPr>
        <w:spacing w:line="240" w:lineRule="auto"/>
      </w:pPr>
      <w:r>
        <w:separator/>
      </w:r>
    </w:p>
  </w:endnote>
  <w:endnote w:type="continuationSeparator" w:id="0">
    <w:p w:rsidR="007A5283" w:rsidRDefault="007A5283" w:rsidP="008A3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charset w:val="00"/>
    <w:family w:val="auto"/>
    <w:pitch w:val="default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7A5283">
    <w:pPr>
      <w:jc w:val="right"/>
    </w:pPr>
    <w:r>
      <w:fldChar w:fldCharType="begin"/>
    </w:r>
    <w:r>
      <w:instrText>PAGE</w:instrText>
    </w:r>
    <w:r>
      <w:fldChar w:fldCharType="separate"/>
    </w:r>
    <w:r w:rsidR="008A357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7A5283">
    <w:pPr>
      <w:jc w:val="right"/>
    </w:pPr>
    <w:r>
      <w:fldChar w:fldCharType="begin"/>
    </w:r>
    <w:r>
      <w:instrText>PAGE</w:instrText>
    </w:r>
    <w:r>
      <w:fldChar w:fldCharType="separate"/>
    </w:r>
    <w:r w:rsidR="008A35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283" w:rsidRDefault="007A5283" w:rsidP="008A3575">
      <w:pPr>
        <w:spacing w:line="240" w:lineRule="auto"/>
      </w:pPr>
      <w:r>
        <w:separator/>
      </w:r>
    </w:p>
  </w:footnote>
  <w:footnote w:type="continuationSeparator" w:id="0">
    <w:p w:rsidR="007A5283" w:rsidRDefault="007A5283" w:rsidP="008A3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8A3575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60288" behindDoc="0" locked="0" layoutInCell="1" hidden="0" allowOverlap="1" wp14:anchorId="1FB8CECF" wp14:editId="0FE290ED">
          <wp:simplePos x="0" y="0"/>
          <wp:positionH relativeFrom="column">
            <wp:posOffset>5782721</wp:posOffset>
          </wp:positionH>
          <wp:positionV relativeFrom="paragraph">
            <wp:posOffset>-294410</wp:posOffset>
          </wp:positionV>
          <wp:extent cx="678180" cy="739140"/>
          <wp:effectExtent l="0" t="0" r="7620" b="381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01DE90A5" wp14:editId="525FB46D">
          <wp:simplePos x="0" y="0"/>
          <wp:positionH relativeFrom="column">
            <wp:posOffset>-344170</wp:posOffset>
          </wp:positionH>
          <wp:positionV relativeFrom="paragraph">
            <wp:posOffset>-269979</wp:posOffset>
          </wp:positionV>
          <wp:extent cx="614363" cy="614363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Pr="00062AE6" w:rsidRDefault="007A5283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3F98" w:rsidRPr="00062AE6" w:rsidRDefault="007A5283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3F98" w:rsidRPr="00062AE6" w:rsidRDefault="007A5283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75"/>
    <w:rsid w:val="003155D1"/>
    <w:rsid w:val="007A5283"/>
    <w:rsid w:val="008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9544"/>
  <w15:chartTrackingRefBased/>
  <w15:docId w15:val="{A9566345-A101-4256-B2E1-E8E421DE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A3575"/>
    <w:pPr>
      <w:spacing w:after="0" w:line="276" w:lineRule="auto"/>
    </w:pPr>
    <w:rPr>
      <w:rFonts w:ascii="Arial" w:eastAsia="Times New Roman" w:hAnsi="Arial" w:cs="Arial"/>
      <w:lang w:val="en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3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rsid w:val="008A3575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8A3575"/>
    <w:rPr>
      <w:rFonts w:ascii="Arial" w:eastAsia="Times New Roman" w:hAnsi="Arial" w:cs="Arial"/>
      <w:sz w:val="52"/>
      <w:szCs w:val="52"/>
      <w:lang w:val="en" w:eastAsia="it-IT"/>
    </w:rPr>
  </w:style>
  <w:style w:type="paragraph" w:styleId="Sottotitolo">
    <w:name w:val="Subtitle"/>
    <w:basedOn w:val="Normale"/>
    <w:next w:val="Normale"/>
    <w:link w:val="SottotitoloCarattere"/>
    <w:rsid w:val="008A357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rsid w:val="008A3575"/>
    <w:rPr>
      <w:rFonts w:ascii="Arial" w:eastAsia="Times New Roman" w:hAnsi="Arial" w:cs="Arial"/>
      <w:color w:val="666666"/>
      <w:sz w:val="30"/>
      <w:szCs w:val="30"/>
      <w:lang w:val="en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35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3575"/>
    <w:pPr>
      <w:spacing w:line="259" w:lineRule="auto"/>
      <w:outlineLvl w:val="9"/>
    </w:pPr>
    <w:rPr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A357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A3575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A357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8A3575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A357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3575"/>
    <w:rPr>
      <w:rFonts w:ascii="Arial" w:eastAsia="Times New Roman" w:hAnsi="Arial" w:cs="Arial"/>
      <w:lang w:val="en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A357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3575"/>
    <w:rPr>
      <w:rFonts w:ascii="Arial" w:eastAsia="Times New Roman" w:hAnsi="Arial" w:cs="Arial"/>
      <w:lang w:val="en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960</Words>
  <Characters>5475</Characters>
  <Application>Microsoft Office Word</Application>
  <DocSecurity>0</DocSecurity>
  <Lines>45</Lines>
  <Paragraphs>12</Paragraphs>
  <ScaleCrop>false</ScaleCrop>
  <Company>HP Inc.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2024-11-04T09:45:00Z</dcterms:created>
  <dcterms:modified xsi:type="dcterms:W3CDTF">2024-11-04T09:56:00Z</dcterms:modified>
</cp:coreProperties>
</file>