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rPr>
          <w:color w:val="6654d9"/>
        </w:rPr>
      </w:pPr>
      <w:bookmarkStart w:colFirst="0" w:colLast="0" w:name="_tnj4e5tgb7bj" w:id="0"/>
      <w:bookmarkEnd w:id="0"/>
      <w:r w:rsidDel="00000000" w:rsidR="00000000" w:rsidRPr="00000000">
        <w:rPr>
          <w:color w:val="6654d9"/>
          <w:rtl w:val="0"/>
        </w:rPr>
        <w:t xml:space="preserve">Курс по Node.js</w:t>
      </w:r>
    </w:p>
    <w:p w:rsidR="00000000" w:rsidDel="00000000" w:rsidP="00000000" w:rsidRDefault="00000000" w:rsidRPr="00000000" w14:paraId="00000002">
      <w:pPr>
        <w:pStyle w:val="Title"/>
        <w:rPr>
          <w:color w:val="6654d9"/>
          <w:sz w:val="66"/>
          <w:szCs w:val="66"/>
        </w:rPr>
      </w:pPr>
      <w:bookmarkStart w:colFirst="0" w:colLast="0" w:name="_pk45mn4zdsq0" w:id="1"/>
      <w:bookmarkEnd w:id="1"/>
      <w:r w:rsidDel="00000000" w:rsidR="00000000" w:rsidRPr="00000000">
        <w:rPr>
          <w:color w:val="6654d9"/>
          <w:sz w:val="66"/>
          <w:szCs w:val="66"/>
          <w:highlight w:val="white"/>
          <w:rtl w:val="0"/>
        </w:rPr>
        <w:t xml:space="preserve">HTTP-cервер на Node.js</w:t>
      </w:r>
      <w:r w:rsidDel="00000000" w:rsidR="00000000" w:rsidRPr="00000000">
        <w:rPr>
          <w:rtl w:val="0"/>
        </w:rPr>
      </w:r>
    </w:p>
    <w:p w:rsidR="00000000" w:rsidDel="00000000" w:rsidP="00000000" w:rsidRDefault="00000000" w:rsidRPr="00000000" w14:paraId="00000003">
      <w:pPr>
        <w:pStyle w:val="Subtitle"/>
        <w:rPr>
          <w:color w:val="6654d9"/>
          <w:u w:val="single"/>
        </w:rPr>
      </w:pPr>
      <w:bookmarkStart w:colFirst="0" w:colLast="0" w:name="_gg81cgojf3yd" w:id="2"/>
      <w:bookmarkEnd w:id="2"/>
      <w:r w:rsidDel="00000000" w:rsidR="00000000" w:rsidRPr="00000000">
        <w:rPr>
          <w:color w:val="6654d9"/>
          <w:sz w:val="20"/>
          <w:szCs w:val="20"/>
          <w:rtl w:val="0"/>
        </w:rPr>
        <w:t xml:space="preserve">[Node.js v14.x] </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after="0" w:line="276" w:lineRule="auto"/>
        <w:ind w:left="720" w:firstLine="0"/>
        <w:jc w:val="both"/>
        <w:rPr>
          <w:rFonts w:ascii="Proxima Nova" w:cs="Proxima Nova" w:eastAsia="Proxima Nova" w:hAnsi="Proxima Nova"/>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-1266824</wp:posOffset>
                </wp:positionH>
                <wp:positionV relativeFrom="paragraph">
                  <wp:posOffset>2444115</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6">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-1266824</wp:posOffset>
                </wp:positionH>
                <wp:positionV relativeFrom="paragraph">
                  <wp:posOffset>2444115</wp:posOffset>
                </wp:positionV>
                <wp:extent cx="9038363" cy="3266763"/>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9038363" cy="3266763"/>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462150</wp:posOffset>
            </wp:positionV>
            <wp:extent cx="5799863" cy="4408618"/>
            <wp:effectExtent b="0" l="0" r="0" t="0"/>
            <wp:wrapSquare wrapText="bothSides" distB="0" distT="0" distL="0" distR="0"/>
            <wp:docPr id="7" name="image15.png"/>
            <a:graphic>
              <a:graphicData uri="http://schemas.openxmlformats.org/drawingml/2006/picture">
                <pic:pic>
                  <pic:nvPicPr>
                    <pic:cNvPr id="0" name="image15.png"/>
                    <pic:cNvPicPr preferRelativeResize="0"/>
                  </pic:nvPicPr>
                  <pic:blipFill>
                    <a:blip r:embed="rId8"/>
                    <a:srcRect b="5140" l="-5923" r="-5923" t="9922"/>
                    <a:stretch>
                      <a:fillRect/>
                    </a:stretch>
                  </pic:blipFill>
                  <pic:spPr>
                    <a:xfrm>
                      <a:off x="0" y="0"/>
                      <a:ext cx="5799863" cy="4408618"/>
                    </a:xfrm>
                    <a:prstGeom prst="rect"/>
                    <a:ln/>
                  </pic:spPr>
                </pic:pic>
              </a:graphicData>
            </a:graphic>
          </wp:anchor>
        </w:drawing>
      </w:r>
    </w:p>
    <w:p w:rsidR="00000000" w:rsidDel="00000000" w:rsidP="00000000" w:rsidRDefault="00000000" w:rsidRPr="00000000" w14:paraId="00000006">
      <w:pPr>
        <w:rPr>
          <w:b w:val="1"/>
          <w:sz w:val="36"/>
          <w:szCs w:val="36"/>
        </w:rPr>
      </w:pPr>
      <w:r w:rsidDel="00000000" w:rsidR="00000000" w:rsidRPr="00000000">
        <w:rPr>
          <w:b w:val="1"/>
          <w:sz w:val="36"/>
          <w:szCs w:val="36"/>
          <w:rtl w:val="0"/>
        </w:rPr>
        <w:t xml:space="preserve">На этом уроке</w:t>
      </w:r>
      <w:r w:rsidDel="00000000" w:rsidR="00000000" w:rsidRPr="00000000">
        <w:rPr>
          <w:b w:val="1"/>
          <w:sz w:val="36"/>
          <w:szCs w:val="36"/>
          <w:rtl w:val="0"/>
        </w:rPr>
        <w:t xml:space="preserve"> </w:t>
      </w:r>
    </w:p>
    <w:p w:rsidR="00000000" w:rsidDel="00000000" w:rsidP="00000000" w:rsidRDefault="00000000" w:rsidRPr="00000000" w14:paraId="00000007">
      <w:pPr>
        <w:numPr>
          <w:ilvl w:val="0"/>
          <w:numId w:val="10"/>
        </w:numPr>
        <w:ind w:left="720" w:hanging="360"/>
        <w:jc w:val="both"/>
      </w:pPr>
      <w:r w:rsidDel="00000000" w:rsidR="00000000" w:rsidRPr="00000000">
        <w:rPr>
          <w:rtl w:val="0"/>
        </w:rPr>
        <w:t xml:space="preserve">Узнаем, что такое http-сервер.</w:t>
      </w:r>
    </w:p>
    <w:p w:rsidR="00000000" w:rsidDel="00000000" w:rsidP="00000000" w:rsidRDefault="00000000" w:rsidRPr="00000000" w14:paraId="00000008">
      <w:pPr>
        <w:numPr>
          <w:ilvl w:val="0"/>
          <w:numId w:val="10"/>
        </w:numPr>
        <w:ind w:left="720" w:hanging="360"/>
        <w:jc w:val="both"/>
      </w:pPr>
      <w:r w:rsidDel="00000000" w:rsidR="00000000" w:rsidRPr="00000000">
        <w:rPr>
          <w:rtl w:val="0"/>
        </w:rPr>
        <w:t xml:space="preserve">Выясним, чем GET-запрос отличается от POST-запроса.</w:t>
      </w:r>
    </w:p>
    <w:p w:rsidR="00000000" w:rsidDel="00000000" w:rsidP="00000000" w:rsidRDefault="00000000" w:rsidRPr="00000000" w14:paraId="00000009">
      <w:pPr>
        <w:numPr>
          <w:ilvl w:val="0"/>
          <w:numId w:val="10"/>
        </w:numPr>
        <w:ind w:left="720" w:hanging="360"/>
        <w:jc w:val="both"/>
      </w:pPr>
      <w:r w:rsidDel="00000000" w:rsidR="00000000" w:rsidRPr="00000000">
        <w:rPr>
          <w:rtl w:val="0"/>
        </w:rPr>
        <w:t xml:space="preserve">Поговорим о том, как обработать эти запросы и как через Node.js показать html-страницу.</w:t>
      </w:r>
    </w:p>
    <w:p w:rsidR="00000000" w:rsidDel="00000000" w:rsidP="00000000" w:rsidRDefault="00000000" w:rsidRPr="00000000" w14:paraId="0000000A">
      <w:pPr>
        <w:numPr>
          <w:ilvl w:val="0"/>
          <w:numId w:val="10"/>
        </w:numPr>
        <w:ind w:left="720" w:hanging="360"/>
        <w:jc w:val="both"/>
      </w:pPr>
      <w:r w:rsidDel="00000000" w:rsidR="00000000" w:rsidRPr="00000000">
        <w:rPr>
          <w:rtl w:val="0"/>
        </w:rPr>
        <w:t xml:space="preserve">Узнаем, что такое кластеризация.</w:t>
      </w:r>
    </w:p>
    <w:p w:rsidR="00000000" w:rsidDel="00000000" w:rsidP="00000000" w:rsidRDefault="00000000" w:rsidRPr="00000000" w14:paraId="0000000B">
      <w:pPr>
        <w:numPr>
          <w:ilvl w:val="0"/>
          <w:numId w:val="10"/>
        </w:numPr>
        <w:ind w:left="720" w:hanging="360"/>
        <w:jc w:val="both"/>
      </w:pPr>
      <w:r w:rsidDel="00000000" w:rsidR="00000000" w:rsidRPr="00000000">
        <w:rPr>
          <w:rtl w:val="0"/>
        </w:rPr>
        <w:t xml:space="preserve">Разберём, как и зачем применяется стандартный модуль cluster в Node.js.</w:t>
      </w:r>
    </w:p>
    <w:p w:rsidR="00000000" w:rsidDel="00000000" w:rsidP="00000000" w:rsidRDefault="00000000" w:rsidRPr="00000000" w14:paraId="0000000C">
      <w:pPr>
        <w:numPr>
          <w:ilvl w:val="0"/>
          <w:numId w:val="10"/>
        </w:numPr>
        <w:ind w:left="720" w:hanging="360"/>
        <w:jc w:val="both"/>
      </w:pPr>
      <w:r w:rsidDel="00000000" w:rsidR="00000000" w:rsidRPr="00000000">
        <w:rPr>
          <w:rtl w:val="0"/>
        </w:rPr>
        <w:t xml:space="preserve">Подключим этот модуль в свою программу.</w:t>
      </w:r>
    </w:p>
    <w:p w:rsidR="00000000" w:rsidDel="00000000" w:rsidP="00000000" w:rsidRDefault="00000000" w:rsidRPr="00000000" w14:paraId="0000000D">
      <w:pPr>
        <w:numPr>
          <w:ilvl w:val="0"/>
          <w:numId w:val="10"/>
        </w:numPr>
        <w:ind w:left="720" w:hanging="360"/>
        <w:jc w:val="both"/>
      </w:pPr>
      <w:r w:rsidDel="00000000" w:rsidR="00000000" w:rsidRPr="00000000">
        <w:rPr>
          <w:rtl w:val="0"/>
        </w:rPr>
        <w:t xml:space="preserve">На практике посмотрим на одну из форм горизонтального масштабирования сервиса Node.js.</w:t>
      </w:r>
    </w:p>
    <w:p w:rsidR="00000000" w:rsidDel="00000000" w:rsidP="00000000" w:rsidRDefault="00000000" w:rsidRPr="00000000" w14:paraId="0000000E">
      <w:pPr>
        <w:rPr>
          <w:b w:val="1"/>
          <w:sz w:val="36"/>
          <w:szCs w:val="36"/>
        </w:rPr>
      </w:pPr>
      <w:r w:rsidDel="00000000" w:rsidR="00000000" w:rsidRPr="00000000">
        <w:rPr>
          <w:b w:val="1"/>
          <w:sz w:val="36"/>
          <w:szCs w:val="36"/>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3culgg2o2651">
            <w:r w:rsidDel="00000000" w:rsidR="00000000" w:rsidRPr="00000000">
              <w:rPr>
                <w:color w:val="1155cc"/>
                <w:u w:val="single"/>
                <w:rtl w:val="0"/>
              </w:rPr>
              <w:t xml:space="preserve">Теория урока</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8v7jt1xtvew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Базовые понятия</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nf9fnuoahysz">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HTTP-запросы</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4gt57ee17hp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Модуль http</w:t>
            </w:r>
          </w:hyperlink>
          <w:r w:rsidDel="00000000" w:rsidR="00000000" w:rsidRPr="00000000">
            <w:rPr>
              <w:rtl w:val="0"/>
            </w:rPr>
          </w:r>
        </w:p>
        <w:p w:rsidR="00000000" w:rsidDel="00000000" w:rsidP="00000000" w:rsidRDefault="00000000" w:rsidRPr="00000000" w14:paraId="00000013">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6uxtk6q88p5c">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Объект request</w:t>
            </w:r>
          </w:hyperlink>
          <w:r w:rsidDel="00000000" w:rsidR="00000000" w:rsidRPr="00000000">
            <w:rPr>
              <w:rtl w:val="0"/>
            </w:rPr>
          </w:r>
        </w:p>
        <w:p w:rsidR="00000000" w:rsidDel="00000000" w:rsidP="00000000" w:rsidRDefault="00000000" w:rsidRPr="00000000" w14:paraId="00000014">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mjgzqswrrx5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Объект response</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m7o87asjtm1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Маршрутизация</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color w:val="1155cc"/>
              <w:u w:val="single"/>
            </w:rPr>
          </w:pPr>
          <w:hyperlink w:anchor="_q2x9zww38q8c">
            <w:r w:rsidDel="00000000" w:rsidR="00000000" w:rsidRPr="00000000">
              <w:rPr>
                <w:color w:val="1155cc"/>
                <w:u w:val="single"/>
                <w:rtl w:val="0"/>
              </w:rPr>
              <w:t xml:space="preserve">Доступ к параметрам GET-запроса</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color w:val="1155cc"/>
              <w:u w:val="single"/>
            </w:rPr>
          </w:pPr>
          <w:hyperlink w:anchor="_t3doqh19fjqy">
            <w:r w:rsidDel="00000000" w:rsidR="00000000" w:rsidRPr="00000000">
              <w:rPr>
                <w:color w:val="1155cc"/>
                <w:u w:val="single"/>
                <w:rtl w:val="0"/>
              </w:rPr>
              <w:t xml:space="preserve">Доступ к данным POST-запроса</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4blhfptj396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Выдача файлов</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2f8wg815vwu">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Масштабирование веб-сервера</w:t>
            </w:r>
          </w:hyperlink>
          <w:r w:rsidDel="00000000" w:rsidR="00000000" w:rsidRPr="00000000">
            <w:rPr>
              <w:rtl w:val="0"/>
            </w:rPr>
          </w:r>
        </w:p>
        <w:p w:rsidR="00000000" w:rsidDel="00000000" w:rsidP="00000000" w:rsidRDefault="00000000" w:rsidRPr="00000000" w14:paraId="0000001A">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2v7ffcf53i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1B">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u9j15gxcvp9d">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Глоссарий</w:t>
            </w:r>
          </w:hyperlink>
          <w:r w:rsidDel="00000000" w:rsidR="00000000" w:rsidRPr="00000000">
            <w:rPr>
              <w:rtl w:val="0"/>
            </w:rPr>
          </w:r>
        </w:p>
        <w:p w:rsidR="00000000" w:rsidDel="00000000" w:rsidP="00000000" w:rsidRDefault="00000000" w:rsidRPr="00000000" w14:paraId="0000001C">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44sini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1D">
          <w:pPr>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z337y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Используемые источники</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1"/>
        <w:rPr/>
      </w:pPr>
      <w:bookmarkStart w:colFirst="0" w:colLast="0" w:name="_890c8gpfwm90" w:id="3"/>
      <w:bookmarkEnd w:id="3"/>
      <w:r w:rsidDel="00000000" w:rsidR="00000000" w:rsidRPr="00000000">
        <w:rPr>
          <w:rtl w:val="0"/>
        </w:rPr>
        <w:t xml:space="preserve">Теория урока</w:t>
      </w:r>
      <w:r w:rsidDel="00000000" w:rsidR="00000000" w:rsidRPr="00000000">
        <w:rPr>
          <w:rtl w:val="0"/>
        </w:rPr>
      </w:r>
    </w:p>
    <w:p w:rsidR="00000000" w:rsidDel="00000000" w:rsidP="00000000" w:rsidRDefault="00000000" w:rsidRPr="00000000" w14:paraId="0000001F">
      <w:pPr>
        <w:pStyle w:val="Heading2"/>
        <w:rPr/>
      </w:pPr>
      <w:bookmarkStart w:colFirst="0" w:colLast="0" w:name="_8v7jt1xtvewi" w:id="4"/>
      <w:bookmarkEnd w:id="4"/>
      <w:r w:rsidDel="00000000" w:rsidR="00000000" w:rsidRPr="00000000">
        <w:rPr>
          <w:rtl w:val="0"/>
        </w:rPr>
        <w:t xml:space="preserve">Базовые понятия</w:t>
      </w:r>
    </w:p>
    <w:p w:rsidR="00000000" w:rsidDel="00000000" w:rsidP="00000000" w:rsidRDefault="00000000" w:rsidRPr="00000000" w14:paraId="00000020">
      <w:pPr>
        <w:rPr/>
      </w:pPr>
      <w:r w:rsidDel="00000000" w:rsidR="00000000" w:rsidRPr="00000000">
        <w:rPr>
          <w:rtl w:val="0"/>
        </w:rPr>
        <w:t xml:space="preserve">Чтобы начать создавать свой первый сервер на Node.js, сначала повторим некоторые базовые понятия.</w:t>
      </w:r>
    </w:p>
    <w:p w:rsidR="00000000" w:rsidDel="00000000" w:rsidP="00000000" w:rsidRDefault="00000000" w:rsidRPr="00000000" w14:paraId="00000021">
      <w:pPr>
        <w:rPr/>
      </w:pPr>
      <w:r w:rsidDel="00000000" w:rsidR="00000000" w:rsidRPr="00000000">
        <w:rPr>
          <w:b w:val="1"/>
          <w:rtl w:val="0"/>
        </w:rPr>
        <w:t xml:space="preserve">Http-сервер (веб-сервер)</w:t>
      </w:r>
      <w:r w:rsidDel="00000000" w:rsidR="00000000" w:rsidRPr="00000000">
        <w:rPr>
          <w:rtl w:val="0"/>
        </w:rPr>
        <w:t xml:space="preserve"> — сервер, принимающий HTTP-запросы и отвечающий на них с возможностью передачи HTML-страниц, изображений, файлов, медиапотоков и других данных. То есть, когда пользователь в браузере открывает страницу сайта, браузер (клиент) делает запрос к HTTP-серверу этого сайта. В ответ на свой запрос браузер получает HTML-страницу и показывает её пользователю.</w:t>
      </w:r>
    </w:p>
    <w:p w:rsidR="00000000" w:rsidDel="00000000" w:rsidP="00000000" w:rsidRDefault="00000000" w:rsidRPr="00000000" w14:paraId="00000022">
      <w:pPr>
        <w:rPr/>
      </w:pPr>
      <w:r w:rsidDel="00000000" w:rsidR="00000000" w:rsidRPr="00000000">
        <w:rPr>
          <w:b w:val="1"/>
          <w:rtl w:val="0"/>
        </w:rPr>
        <w:t xml:space="preserve">HTTP — HyperText Transfer Protocol </w:t>
      </w:r>
      <w:r w:rsidDel="00000000" w:rsidR="00000000" w:rsidRPr="00000000">
        <w:rPr>
          <w:rtl w:val="0"/>
        </w:rPr>
        <w:t xml:space="preserve">— протокол передачи гипертекста. Э</w:t>
      </w:r>
      <w:r w:rsidDel="00000000" w:rsidR="00000000" w:rsidRPr="00000000">
        <w:rPr>
          <w:rtl w:val="0"/>
        </w:rPr>
        <w:t xml:space="preserve">то протокол </w:t>
      </w:r>
      <w:r w:rsidDel="00000000" w:rsidR="00000000" w:rsidRPr="00000000">
        <w:rPr>
          <w:rtl w:val="0"/>
        </w:rPr>
        <w:t xml:space="preserve">прикладного уровня</w:t>
      </w:r>
      <w:r w:rsidDel="00000000" w:rsidR="00000000" w:rsidRPr="00000000">
        <w:rPr>
          <w:rtl w:val="0"/>
        </w:rPr>
        <w:t xml:space="preserve"> (см. </w:t>
      </w:r>
      <w:hyperlink r:id="rId9">
        <w:r w:rsidDel="00000000" w:rsidR="00000000" w:rsidRPr="00000000">
          <w:rPr>
            <w:color w:val="1155cc"/>
            <w:u w:val="single"/>
            <w:rtl w:val="0"/>
          </w:rPr>
          <w:t xml:space="preserve">сетевая модель OSI</w:t>
        </w:r>
      </w:hyperlink>
      <w:r w:rsidDel="00000000" w:rsidR="00000000" w:rsidRPr="00000000">
        <w:rPr>
          <w:rtl w:val="0"/>
        </w:rPr>
        <w:t xml:space="preserve">) передачи данных. Протокол так называется, потому что изначально был придуман для передачи тех самых документов в формате HTML. Однако в настоящее время используется для передачи произвольных данных. На базе этого протокола построена большая часть интернета. Подробнее о HTTP-протоколе — в </w:t>
      </w:r>
      <w:hyperlink r:id="rId10">
        <w:r w:rsidDel="00000000" w:rsidR="00000000" w:rsidRPr="00000000">
          <w:rPr>
            <w:color w:val="1155cc"/>
            <w:u w:val="single"/>
            <w:rtl w:val="0"/>
          </w:rPr>
          <w:t xml:space="preserve">этой статье</w:t>
        </w:r>
      </w:hyperlink>
      <w:r w:rsidDel="00000000" w:rsidR="00000000" w:rsidRPr="00000000">
        <w:rPr>
          <w:rtl w:val="0"/>
        </w:rPr>
        <w:t xml:space="preserve">.</w:t>
      </w:r>
    </w:p>
    <w:p w:rsidR="00000000" w:rsidDel="00000000" w:rsidP="00000000" w:rsidRDefault="00000000" w:rsidRPr="00000000" w14:paraId="00000023">
      <w:pPr>
        <w:rPr/>
      </w:pPr>
      <w:r w:rsidDel="00000000" w:rsidR="00000000" w:rsidRPr="00000000">
        <w:rPr>
          <w:rtl w:val="0"/>
        </w:rPr>
        <w:t xml:space="preserve">Если вернуться к определению http-сервера, то становится понятно, почему его так называют.</w:t>
      </w:r>
    </w:p>
    <w:p w:rsidR="00000000" w:rsidDel="00000000" w:rsidP="00000000" w:rsidRDefault="00000000" w:rsidRPr="00000000" w14:paraId="00000024">
      <w:pPr>
        <w:rPr/>
      </w:pPr>
      <w:r w:rsidDel="00000000" w:rsidR="00000000" w:rsidRPr="00000000">
        <w:rPr>
          <w:rtl w:val="0"/>
        </w:rPr>
        <w:t xml:space="preserve">Передача данных по HTTP обычно осуществляется через соединения TCP/IP. Так обычно называют набор различных протоколов, которые описывают способ передачи данных между различными устройствами в сети. Среди этого набора — протоколы TCP и IP, которые считаются основными.</w:t>
      </w:r>
    </w:p>
    <w:p w:rsidR="00000000" w:rsidDel="00000000" w:rsidP="00000000" w:rsidRDefault="00000000" w:rsidRPr="00000000" w14:paraId="00000025">
      <w:pPr>
        <w:rPr/>
      </w:pPr>
      <w:r w:rsidDel="00000000" w:rsidR="00000000" w:rsidRPr="00000000">
        <w:rPr>
          <w:b w:val="1"/>
          <w:rtl w:val="0"/>
        </w:rPr>
        <w:t xml:space="preserve">TCP — Transmission Control Protocol </w:t>
      </w:r>
      <w:r w:rsidDel="00000000" w:rsidR="00000000" w:rsidRPr="00000000">
        <w:rPr>
          <w:rtl w:val="0"/>
        </w:rPr>
        <w:t xml:space="preserve">— протокол управления передачей. Э</w:t>
      </w:r>
      <w:r w:rsidDel="00000000" w:rsidR="00000000" w:rsidRPr="00000000">
        <w:rPr>
          <w:rtl w:val="0"/>
        </w:rPr>
        <w:t xml:space="preserve">то протокол, предназначенный для управления передачей данных через сеть. Протокол включает в себя поток данных, предварительную установку соединения между двумя устройствами в сети, повторный запрос в случае потери данных, и устранение дублирования при получении данных. Таким образом, этот протокол обеспечивает целостность переданных данных.</w:t>
      </w:r>
    </w:p>
    <w:p w:rsidR="00000000" w:rsidDel="00000000" w:rsidP="00000000" w:rsidRDefault="00000000" w:rsidRPr="00000000" w14:paraId="00000026">
      <w:pPr>
        <w:rPr/>
      </w:pPr>
      <w:r w:rsidDel="00000000" w:rsidR="00000000" w:rsidRPr="00000000">
        <w:rPr>
          <w:b w:val="1"/>
          <w:rtl w:val="0"/>
        </w:rPr>
        <w:t xml:space="preserve">IP — Internet protocol </w:t>
      </w:r>
      <w:r w:rsidDel="00000000" w:rsidR="00000000" w:rsidRPr="00000000">
        <w:rPr>
          <w:rtl w:val="0"/>
        </w:rPr>
        <w:t xml:space="preserve">— межсетевой протокол. Э</w:t>
      </w:r>
      <w:r w:rsidDel="00000000" w:rsidR="00000000" w:rsidRPr="00000000">
        <w:rPr>
          <w:rtl w:val="0"/>
        </w:rPr>
        <w:t xml:space="preserve">то маршрутизируемый протокол сетевого уровня (см. </w:t>
      </w:r>
      <w:hyperlink r:id="rId11">
        <w:r w:rsidDel="00000000" w:rsidR="00000000" w:rsidRPr="00000000">
          <w:rPr>
            <w:color w:val="1155cc"/>
            <w:u w:val="single"/>
            <w:rtl w:val="0"/>
          </w:rPr>
          <w:t xml:space="preserve">сетевая модель OSI</w:t>
        </w:r>
      </w:hyperlink>
      <w:r w:rsidDel="00000000" w:rsidR="00000000" w:rsidRPr="00000000">
        <w:rPr>
          <w:rtl w:val="0"/>
        </w:rPr>
        <w:t xml:space="preserve">) стека TCP/IP. Протокол объединяет устройства сети в единую сеть и обеспечивает доставку пакетов данных между различными устройствами через произвольное количество промежуточных узлов, что называется маршрутизацией. TCP-протокол использует IP-протокол в качестве транспорта.</w:t>
      </w:r>
    </w:p>
    <w:p w:rsidR="00000000" w:rsidDel="00000000" w:rsidP="00000000" w:rsidRDefault="00000000" w:rsidRPr="00000000" w14:paraId="00000027">
      <w:pPr>
        <w:rPr/>
      </w:pPr>
      <w:r w:rsidDel="00000000" w:rsidR="00000000" w:rsidRPr="00000000">
        <w:rPr>
          <w:rtl w:val="0"/>
        </w:rPr>
        <w:t xml:space="preserve">Чтобы осуществить запрос к http-серверу за какой-либо информацией, требуется указать URI.</w:t>
      </w:r>
    </w:p>
    <w:p w:rsidR="00000000" w:rsidDel="00000000" w:rsidP="00000000" w:rsidRDefault="00000000" w:rsidRPr="00000000" w14:paraId="00000028">
      <w:pPr>
        <w:rPr/>
      </w:pPr>
      <w:r w:rsidDel="00000000" w:rsidR="00000000" w:rsidRPr="00000000">
        <w:rPr>
          <w:b w:val="1"/>
          <w:rtl w:val="0"/>
        </w:rPr>
        <w:t xml:space="preserve">URI — Uniform Resource Identifier </w:t>
      </w:r>
      <w:r w:rsidDel="00000000" w:rsidR="00000000" w:rsidRPr="00000000">
        <w:rPr>
          <w:rtl w:val="0"/>
        </w:rPr>
        <w:t xml:space="preserve">— унифицированный идентификатор ресурса.</w:t>
      </w:r>
      <w:r w:rsidDel="00000000" w:rsidR="00000000" w:rsidRPr="00000000">
        <w:rPr>
          <w:b w:val="1"/>
          <w:rtl w:val="0"/>
        </w:rPr>
        <w:t xml:space="preserve"> </w:t>
      </w:r>
      <w:r w:rsidDel="00000000" w:rsidR="00000000" w:rsidRPr="00000000">
        <w:rPr>
          <w:rtl w:val="0"/>
        </w:rPr>
        <w:t xml:space="preserve">Э</w:t>
      </w:r>
      <w:r w:rsidDel="00000000" w:rsidR="00000000" w:rsidRPr="00000000">
        <w:rPr>
          <w:rtl w:val="0"/>
        </w:rPr>
        <w:t xml:space="preserve">то последовательность символов, указывающая на путь до конкретного ресурса (документа, картинки, файла), над которым осуществляется операция</w:t>
      </w:r>
      <w:r w:rsidDel="00000000" w:rsidR="00000000" w:rsidRPr="00000000">
        <w:rPr>
          <w:rtl w:val="0"/>
        </w:rPr>
        <w:t xml:space="preserve">.</w:t>
      </w:r>
      <w:r w:rsidDel="00000000" w:rsidR="00000000" w:rsidRPr="00000000">
        <w:rPr>
          <w:rtl w:val="0"/>
        </w:rPr>
        <w:t xml:space="preserve"> Например, на сайте GeekBrains есть обзорный вебинар по Node.js. Его URI выглядит </w:t>
      </w:r>
      <w:r w:rsidDel="00000000" w:rsidR="00000000" w:rsidRPr="00000000">
        <w:rPr>
          <w:rtl w:val="0"/>
        </w:rPr>
        <w:t xml:space="preserve">так: </w:t>
      </w:r>
      <w:hyperlink r:id="rId12">
        <w:r w:rsidDel="00000000" w:rsidR="00000000" w:rsidRPr="00000000">
          <w:rPr>
            <w:color w:val="1155cc"/>
            <w:u w:val="single"/>
            <w:rtl w:val="0"/>
          </w:rPr>
          <w:t xml:space="preserve">https://geekbrains.ru/events/2</w:t>
        </w:r>
      </w:hyperlink>
      <w:r w:rsidDel="00000000" w:rsidR="00000000" w:rsidRPr="00000000">
        <w:rPr>
          <w:rtl w:val="0"/>
        </w:rPr>
        <w:t xml:space="preserve">.</w:t>
      </w:r>
    </w:p>
    <w:p w:rsidR="00000000" w:rsidDel="00000000" w:rsidP="00000000" w:rsidRDefault="00000000" w:rsidRPr="00000000" w14:paraId="00000029">
      <w:pPr>
        <w:pStyle w:val="Heading2"/>
        <w:rPr/>
      </w:pPr>
      <w:bookmarkStart w:colFirst="0" w:colLast="0" w:name="_nf9fnuoahysz" w:id="5"/>
      <w:bookmarkEnd w:id="5"/>
      <w:r w:rsidDel="00000000" w:rsidR="00000000" w:rsidRPr="00000000">
        <w:rPr>
          <w:rtl w:val="0"/>
        </w:rPr>
        <w:t xml:space="preserve">HTTP-запросы</w:t>
      </w:r>
    </w:p>
    <w:p w:rsidR="00000000" w:rsidDel="00000000" w:rsidP="00000000" w:rsidRDefault="00000000" w:rsidRPr="00000000" w14:paraId="0000002A">
      <w:pPr>
        <w:jc w:val="both"/>
        <w:rPr/>
      </w:pPr>
      <w:r w:rsidDel="00000000" w:rsidR="00000000" w:rsidRPr="00000000">
        <w:rPr>
          <w:rtl w:val="0"/>
        </w:rPr>
        <w:t xml:space="preserve">Чтобы осуществить запрос, для веб-сервера требуется указать не только URI, но и метод запроса.</w:t>
      </w:r>
    </w:p>
    <w:p w:rsidR="00000000" w:rsidDel="00000000" w:rsidP="00000000" w:rsidRDefault="00000000" w:rsidRPr="00000000" w14:paraId="0000002B">
      <w:pPr>
        <w:jc w:val="both"/>
        <w:rPr/>
      </w:pPr>
      <w:r w:rsidDel="00000000" w:rsidR="00000000" w:rsidRPr="00000000">
        <w:rPr>
          <w:rtl w:val="0"/>
        </w:rPr>
        <w:t xml:space="preserve">Метод http-запроса — это последовательность из любых символов, кроме управляющих и разделителей. Такая последовательность указывает на основную операцию над ресурсом. Чаще всего название метода — это короткое английское слово, написанное заглавными буквами.</w:t>
      </w:r>
    </w:p>
    <w:p w:rsidR="00000000" w:rsidDel="00000000" w:rsidP="00000000" w:rsidRDefault="00000000" w:rsidRPr="00000000" w14:paraId="0000002C">
      <w:pPr>
        <w:jc w:val="both"/>
        <w:rPr/>
      </w:pPr>
      <w:r w:rsidDel="00000000" w:rsidR="00000000" w:rsidRPr="00000000">
        <w:rPr>
          <w:rtl w:val="0"/>
        </w:rPr>
        <w:t xml:space="preserve">Есть несколько общепринятых методов, относящихся к http-запросам. Наиболее часто используются следующие:</w:t>
      </w:r>
    </w:p>
    <w:p w:rsidR="00000000" w:rsidDel="00000000" w:rsidP="00000000" w:rsidRDefault="00000000" w:rsidRPr="00000000" w14:paraId="0000002D">
      <w:pPr>
        <w:numPr>
          <w:ilvl w:val="0"/>
          <w:numId w:val="9"/>
        </w:numPr>
        <w:ind w:left="720" w:hanging="360"/>
        <w:jc w:val="both"/>
      </w:pPr>
      <w:r w:rsidDel="00000000" w:rsidR="00000000" w:rsidRPr="00000000">
        <w:rPr>
          <w:rtl w:val="0"/>
        </w:rPr>
        <w:t xml:space="preserve">GET чаще всего используется для получения данных указанного ресурса. Например, GET-запрос HTML-страницы по определённому URI вернёт эту страницу. В GET-запросе можно передавать параметры выполнения запроса, для этого надо добавить их в URI запроса после символа «?»:</w:t>
      </w:r>
    </w:p>
    <w:p w:rsidR="00000000" w:rsidDel="00000000" w:rsidP="00000000" w:rsidRDefault="00000000" w:rsidRPr="00000000" w14:paraId="0000002E">
      <w:pPr>
        <w:jc w:val="both"/>
        <w:rPr/>
      </w:pPr>
      <w:r w:rsidDel="00000000" w:rsidR="00000000" w:rsidRPr="00000000">
        <w:rPr>
          <w:rtl w:val="0"/>
        </w:rPr>
        <w:t xml:space="preserve">“/path/resource?param1=value1&amp;param2=value2”</w:t>
      </w:r>
    </w:p>
    <w:p w:rsidR="00000000" w:rsidDel="00000000" w:rsidP="00000000" w:rsidRDefault="00000000" w:rsidRPr="00000000" w14:paraId="0000002F">
      <w:pPr>
        <w:numPr>
          <w:ilvl w:val="0"/>
          <w:numId w:val="9"/>
        </w:numPr>
        <w:ind w:left="720" w:hanging="360"/>
        <w:jc w:val="both"/>
      </w:pPr>
      <w:r w:rsidDel="00000000" w:rsidR="00000000" w:rsidRPr="00000000">
        <w:rPr>
          <w:rtl w:val="0"/>
        </w:rPr>
        <w:t xml:space="preserve">POST используется для передачи данных ресурсу. Например, если на сайте пользователь оставляет комментарий к статье — это POST-запрос. В таком запросе параметры, например, содержание комментария и идентификатор пользователя, который его оставил, передаются в теле запроса. Метод POST также используется для загрузки файлов и картинок на сервер.</w:t>
      </w:r>
    </w:p>
    <w:p w:rsidR="00000000" w:rsidDel="00000000" w:rsidP="00000000" w:rsidRDefault="00000000" w:rsidRPr="00000000" w14:paraId="00000030">
      <w:pPr>
        <w:numPr>
          <w:ilvl w:val="0"/>
          <w:numId w:val="9"/>
        </w:numPr>
        <w:ind w:left="720" w:hanging="360"/>
        <w:jc w:val="both"/>
      </w:pPr>
      <w:r w:rsidDel="00000000" w:rsidR="00000000" w:rsidRPr="00000000">
        <w:rPr>
          <w:rtl w:val="0"/>
        </w:rPr>
        <w:t xml:space="preserve">PUT во многом похож на метод POST, но отличается от него фундаментальным предназначением. Метод POST предполагает обработку передаваемых данных, а PUT — что передаваемые данные уже соответствуют ресурсу.</w:t>
      </w:r>
    </w:p>
    <w:p w:rsidR="00000000" w:rsidDel="00000000" w:rsidP="00000000" w:rsidRDefault="00000000" w:rsidRPr="00000000" w14:paraId="00000031">
      <w:pPr>
        <w:numPr>
          <w:ilvl w:val="0"/>
          <w:numId w:val="9"/>
        </w:numPr>
        <w:ind w:left="720" w:hanging="360"/>
        <w:jc w:val="both"/>
      </w:pPr>
      <w:r w:rsidDel="00000000" w:rsidR="00000000" w:rsidRPr="00000000">
        <w:rPr>
          <w:rtl w:val="0"/>
        </w:rPr>
        <w:t xml:space="preserve">DELETE используется для удаления ресурса с соответствующим URI. Например, при удалении комментария к статье или при удалении самой статьи.</w:t>
      </w:r>
    </w:p>
    <w:p w:rsidR="00000000" w:rsidDel="00000000" w:rsidP="00000000" w:rsidRDefault="00000000" w:rsidRPr="00000000" w14:paraId="00000032">
      <w:pPr>
        <w:rPr>
          <w:b w:val="1"/>
          <w:i w:val="1"/>
        </w:rPr>
      </w:pPr>
      <w:r w:rsidDel="00000000" w:rsidR="00000000" w:rsidRPr="00000000">
        <w:rPr>
          <w:b w:val="1"/>
          <w:i w:val="1"/>
          <w:rtl w:val="0"/>
        </w:rPr>
        <w:t xml:space="preserve">Важно!</w:t>
      </w:r>
    </w:p>
    <w:p w:rsidR="00000000" w:rsidDel="00000000" w:rsidP="00000000" w:rsidRDefault="00000000" w:rsidRPr="00000000" w14:paraId="00000033">
      <w:pPr>
        <w:rPr>
          <w:i w:val="1"/>
          <w:u w:val="single"/>
        </w:rPr>
      </w:pPr>
      <w:r w:rsidDel="00000000" w:rsidR="00000000" w:rsidRPr="00000000">
        <w:rPr>
          <w:i w:val="1"/>
          <w:u w:val="single"/>
          <w:rtl w:val="0"/>
        </w:rPr>
        <w:t xml:space="preserve">Использование тех или иных методов при построении клиент-серверного взаимодействия строго не регламентировано и во многом зависит от программистов. Однако есть некий набор общепринятых практик (best practices), которых рекомендуется придерживаться. Это облегчает взаимодействие других программистов с предоставленным кодом, сервером, приложением. Однако нет какого-то конкретного сборника best practices. Узнать, что лучше всего подходит для того или иного случая, можно, только постоянно изучая тематические форумы и статьи, общаясь с другими программистами, а также регулярно практикуясь и развиваясь. Пример такой статьи — </w:t>
      </w:r>
      <w:hyperlink r:id="rId13">
        <w:r w:rsidDel="00000000" w:rsidR="00000000" w:rsidRPr="00000000">
          <w:rPr>
            <w:i w:val="1"/>
            <w:color w:val="1155cc"/>
            <w:u w:val="single"/>
            <w:rtl w:val="0"/>
          </w:rPr>
          <w:t xml:space="preserve">здесь</w:t>
        </w:r>
      </w:hyperlink>
      <w:r w:rsidDel="00000000" w:rsidR="00000000" w:rsidRPr="00000000">
        <w:rPr>
          <w:i w:val="1"/>
          <w:u w:val="single"/>
          <w:rtl w:val="0"/>
        </w:rPr>
        <w:t xml:space="preserve">.</w:t>
      </w:r>
    </w:p>
    <w:p w:rsidR="00000000" w:rsidDel="00000000" w:rsidP="00000000" w:rsidRDefault="00000000" w:rsidRPr="00000000" w14:paraId="00000034">
      <w:pPr>
        <w:rPr/>
      </w:pPr>
      <w:r w:rsidDel="00000000" w:rsidR="00000000" w:rsidRPr="00000000">
        <w:rPr>
          <w:rtl w:val="0"/>
        </w:rPr>
        <w:t xml:space="preserve">В з</w:t>
      </w:r>
      <w:r w:rsidDel="00000000" w:rsidR="00000000" w:rsidRPr="00000000">
        <w:rPr>
          <w:rtl w:val="0"/>
        </w:rPr>
        <w:t xml:space="preserve">апросы включаются следующие элементы:</w:t>
      </w:r>
    </w:p>
    <w:p w:rsidR="00000000" w:rsidDel="00000000" w:rsidP="00000000" w:rsidRDefault="00000000" w:rsidRPr="00000000" w14:paraId="00000035">
      <w:pPr>
        <w:numPr>
          <w:ilvl w:val="0"/>
          <w:numId w:val="3"/>
        </w:numPr>
        <w:spacing w:after="0" w:afterAutospacing="0"/>
        <w:ind w:left="720" w:hanging="360"/>
        <w:rPr>
          <w:u w:val="none"/>
        </w:rPr>
      </w:pPr>
      <w:r w:rsidDel="00000000" w:rsidR="00000000" w:rsidRPr="00000000">
        <w:rPr>
          <w:rtl w:val="0"/>
        </w:rPr>
        <w:t xml:space="preserve">Метод запроса.</w:t>
      </w:r>
    </w:p>
    <w:p w:rsidR="00000000" w:rsidDel="00000000" w:rsidP="00000000" w:rsidRDefault="00000000" w:rsidRPr="00000000" w14:paraId="00000036">
      <w:pPr>
        <w:numPr>
          <w:ilvl w:val="0"/>
          <w:numId w:val="3"/>
        </w:numPr>
        <w:spacing w:after="0" w:afterAutospacing="0" w:before="0" w:beforeAutospacing="0"/>
        <w:ind w:left="720" w:hanging="360"/>
        <w:rPr>
          <w:u w:val="none"/>
        </w:rPr>
      </w:pPr>
      <w:r w:rsidDel="00000000" w:rsidR="00000000" w:rsidRPr="00000000">
        <w:rPr>
          <w:rtl w:val="0"/>
        </w:rPr>
        <w:t xml:space="preserve">Путь к ресурсу.</w:t>
      </w:r>
    </w:p>
    <w:p w:rsidR="00000000" w:rsidDel="00000000" w:rsidP="00000000" w:rsidRDefault="00000000" w:rsidRPr="00000000" w14:paraId="00000037">
      <w:pPr>
        <w:numPr>
          <w:ilvl w:val="0"/>
          <w:numId w:val="3"/>
        </w:numPr>
        <w:spacing w:after="0" w:afterAutospacing="0" w:before="0" w:beforeAutospacing="0"/>
        <w:ind w:left="720" w:hanging="360"/>
        <w:rPr>
          <w:u w:val="none"/>
        </w:rPr>
      </w:pPr>
      <w:r w:rsidDel="00000000" w:rsidR="00000000" w:rsidRPr="00000000">
        <w:rPr>
          <w:rtl w:val="0"/>
        </w:rPr>
        <w:t xml:space="preserve">Версия HTTP-протокола.</w:t>
      </w:r>
    </w:p>
    <w:p w:rsidR="00000000" w:rsidDel="00000000" w:rsidP="00000000" w:rsidRDefault="00000000" w:rsidRPr="00000000" w14:paraId="00000038">
      <w:pPr>
        <w:numPr>
          <w:ilvl w:val="0"/>
          <w:numId w:val="3"/>
        </w:numPr>
        <w:spacing w:after="0" w:afterAutospacing="0" w:before="0" w:beforeAutospacing="0"/>
        <w:ind w:left="720" w:hanging="360"/>
        <w:rPr>
          <w:u w:val="none"/>
        </w:rPr>
      </w:pPr>
      <w:r w:rsidDel="00000000" w:rsidR="00000000" w:rsidRPr="00000000">
        <w:rPr>
          <w:rtl w:val="0"/>
        </w:rPr>
        <w:t xml:space="preserve">Заголовки (Headers) — предоставляют дополнительную информацию для сервера. они представлены в виде «ключ:значение». Заголовки бывают следующих видов:</w:t>
      </w:r>
    </w:p>
    <w:p w:rsidR="00000000" w:rsidDel="00000000" w:rsidP="00000000" w:rsidRDefault="00000000" w:rsidRPr="00000000" w14:paraId="00000039">
      <w:pPr>
        <w:numPr>
          <w:ilvl w:val="1"/>
          <w:numId w:val="3"/>
        </w:numPr>
        <w:spacing w:after="0" w:afterAutospacing="0" w:before="0" w:beforeAutospacing="0"/>
        <w:ind w:left="1440" w:hanging="360"/>
        <w:rPr>
          <w:u w:val="none"/>
        </w:rPr>
      </w:pPr>
      <w:r w:rsidDel="00000000" w:rsidR="00000000" w:rsidRPr="00000000">
        <w:rPr>
          <w:rtl w:val="0"/>
        </w:rPr>
        <w:t xml:space="preserve">Общие заголовки — применяются как к запросам, так и к ответам, не имеют отношения к данным, которые передаются в теле.</w:t>
      </w:r>
    </w:p>
    <w:p w:rsidR="00000000" w:rsidDel="00000000" w:rsidP="00000000" w:rsidRDefault="00000000" w:rsidRPr="00000000" w14:paraId="0000003A">
      <w:pPr>
        <w:numPr>
          <w:ilvl w:val="1"/>
          <w:numId w:val="3"/>
        </w:numPr>
        <w:spacing w:after="0" w:afterAutospacing="0" w:before="0" w:beforeAutospacing="0"/>
        <w:ind w:left="1440" w:hanging="360"/>
        <w:rPr>
          <w:u w:val="none"/>
        </w:rPr>
      </w:pPr>
      <w:r w:rsidDel="00000000" w:rsidR="00000000" w:rsidRPr="00000000">
        <w:rPr>
          <w:rtl w:val="0"/>
        </w:rPr>
        <w:t xml:space="preserve">Заголовки запроса — содержат дополнительную информацию о запрашиваемом ресурсе или о клиенте, который эту информацию запрашивает.</w:t>
      </w:r>
    </w:p>
    <w:p w:rsidR="00000000" w:rsidDel="00000000" w:rsidP="00000000" w:rsidRDefault="00000000" w:rsidRPr="00000000" w14:paraId="0000003B">
      <w:pPr>
        <w:numPr>
          <w:ilvl w:val="1"/>
          <w:numId w:val="3"/>
        </w:numPr>
        <w:spacing w:after="0" w:afterAutospacing="0" w:before="0" w:beforeAutospacing="0"/>
        <w:ind w:left="1440" w:hanging="360"/>
        <w:rPr>
          <w:u w:val="none"/>
        </w:rPr>
      </w:pPr>
      <w:r w:rsidDel="00000000" w:rsidR="00000000" w:rsidRPr="00000000">
        <w:rPr>
          <w:rtl w:val="0"/>
        </w:rPr>
        <w:t xml:space="preserve">Заголовки ответа — содержат дополнительную информацию об ответе или о сервере, который предоставил ответ.</w:t>
      </w:r>
    </w:p>
    <w:p w:rsidR="00000000" w:rsidDel="00000000" w:rsidP="00000000" w:rsidRDefault="00000000" w:rsidRPr="00000000" w14:paraId="0000003C">
      <w:pPr>
        <w:numPr>
          <w:ilvl w:val="1"/>
          <w:numId w:val="3"/>
        </w:numPr>
        <w:spacing w:after="0" w:afterAutospacing="0" w:before="0" w:beforeAutospacing="0"/>
        <w:ind w:left="1440" w:hanging="360"/>
        <w:rPr>
          <w:u w:val="none"/>
        </w:rPr>
      </w:pPr>
      <w:r w:rsidDel="00000000" w:rsidR="00000000" w:rsidRPr="00000000">
        <w:rPr>
          <w:rtl w:val="0"/>
        </w:rPr>
        <w:t xml:space="preserve">Заголовки сущностей — содержат информацию о теле запроса, например, о формате передаваемых данных, длине содержимого и т. д.</w:t>
      </w:r>
    </w:p>
    <w:p w:rsidR="00000000" w:rsidDel="00000000" w:rsidP="00000000" w:rsidRDefault="00000000" w:rsidRPr="00000000" w14:paraId="0000003D">
      <w:pPr>
        <w:numPr>
          <w:ilvl w:val="0"/>
          <w:numId w:val="3"/>
        </w:numPr>
        <w:spacing w:before="0" w:beforeAutospacing="0"/>
        <w:ind w:left="720" w:hanging="360"/>
        <w:rPr>
          <w:u w:val="none"/>
        </w:rPr>
      </w:pPr>
      <w:r w:rsidDel="00000000" w:rsidR="00000000" w:rsidRPr="00000000">
        <w:rPr>
          <w:rtl w:val="0"/>
        </w:rPr>
        <w:t xml:space="preserve">Тело запроса — здесь передаются данные, например, в POST-запросе.</w:t>
      </w:r>
      <w:r w:rsidDel="00000000" w:rsidR="00000000" w:rsidRPr="00000000">
        <w:rPr>
          <w:rtl w:val="0"/>
        </w:rPr>
      </w:r>
    </w:p>
    <w:p w:rsidR="00000000" w:rsidDel="00000000" w:rsidP="00000000" w:rsidRDefault="00000000" w:rsidRPr="00000000" w14:paraId="0000003E">
      <w:pPr>
        <w:pStyle w:val="Heading2"/>
        <w:rPr/>
      </w:pPr>
      <w:bookmarkStart w:colFirst="0" w:colLast="0" w:name="_4gt57ee17hpi" w:id="6"/>
      <w:bookmarkEnd w:id="6"/>
      <w:r w:rsidDel="00000000" w:rsidR="00000000" w:rsidRPr="00000000">
        <w:rPr>
          <w:rtl w:val="0"/>
        </w:rPr>
        <w:t xml:space="preserve">Модуль http</w:t>
      </w:r>
    </w:p>
    <w:p w:rsidR="00000000" w:rsidDel="00000000" w:rsidP="00000000" w:rsidRDefault="00000000" w:rsidRPr="00000000" w14:paraId="0000003F">
      <w:pPr>
        <w:jc w:val="both"/>
        <w:rPr/>
      </w:pPr>
      <w:r w:rsidDel="00000000" w:rsidR="00000000" w:rsidRPr="00000000">
        <w:rPr>
          <w:rtl w:val="0"/>
        </w:rPr>
        <w:t xml:space="preserve">Для создания и конфигурирования http-серверов в Node.js есть стандартный модуль http. Создадим наш первый http-сервер, который будет возвращать Hello World!. Для этого нам понадобится несколько строк кода, который мы запишем в файл server.js:</w:t>
      </w:r>
    </w:p>
    <w:tbl>
      <w:tblPr>
        <w:tblStyle w:val="Table1"/>
        <w:jc w:val="left"/>
        <w:tblInd w:w="100.0" w:type="pct"/>
        <w:tblLayout w:type="fixed"/>
        <w:tblLook w:val="0600"/>
      </w:tblPr>
      <w:tblGrid>
        <w:gridCol w:w="9640"/>
        <w:tblGridChange w:id="0">
          <w:tblGrid>
            <w:gridCol w:w="9640"/>
          </w:tblGrid>
        </w:tblGridChange>
      </w:tblGrid>
      <w:t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const http = </w:t>
            </w:r>
            <w:r w:rsidDel="00000000" w:rsidR="00000000" w:rsidRPr="00000000">
              <w:rPr>
                <w:rFonts w:ascii="Courier New" w:cs="Courier New" w:eastAsia="Courier New" w:hAnsi="Courier New"/>
                <w:color w:val="c18401"/>
                <w:shd w:fill="fafafa" w:val="clear"/>
                <w:rtl w:val="0"/>
              </w:rPr>
              <w:t xml:space="preserve">require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'http'</w:t>
            </w:r>
            <w:r w:rsidDel="00000000" w:rsidR="00000000" w:rsidRPr="00000000">
              <w:rPr>
                <w:rFonts w:ascii="Courier New" w:cs="Courier New" w:eastAsia="Courier New" w:hAnsi="Courier New"/>
                <w:color w:val="383a42"/>
                <w:shd w:fill="fafafa" w:val="clear"/>
                <w:rtl w:val="0"/>
              </w:rPr>
              <w:t xml:space="preserve">);</w:t>
              <w:br w:type="textWrapping"/>
              <w:br w:type="textWrapping"/>
              <w:t xml:space="preserve">http.createServer((request, response) =&gt; {</w:t>
              <w:br w:type="textWrapping"/>
              <w:tab/>
              <w:t xml:space="preserve">response.end(</w:t>
            </w:r>
            <w:r w:rsidDel="00000000" w:rsidR="00000000" w:rsidRPr="00000000">
              <w:rPr>
                <w:rFonts w:ascii="Courier New" w:cs="Courier New" w:eastAsia="Courier New" w:hAnsi="Courier New"/>
                <w:color w:val="50a14f"/>
                <w:shd w:fill="fafafa" w:val="clear"/>
                <w:rtl w:val="0"/>
              </w:rPr>
              <w:t xml:space="preserve">'Hello World!'</w:t>
            </w:r>
            <w:r w:rsidDel="00000000" w:rsidR="00000000" w:rsidRPr="00000000">
              <w:rPr>
                <w:rFonts w:ascii="Courier New" w:cs="Courier New" w:eastAsia="Courier New" w:hAnsi="Courier New"/>
                <w:color w:val="383a42"/>
                <w:shd w:fill="fafafa" w:val="clear"/>
                <w:rtl w:val="0"/>
              </w:rPr>
              <w:t xml:space="preserve">);</w:t>
              <w:br w:type="textWrapping"/>
              <w:t xml:space="preserve">}).listen(</w:t>
            </w:r>
            <w:r w:rsidDel="00000000" w:rsidR="00000000" w:rsidRPr="00000000">
              <w:rPr>
                <w:rFonts w:ascii="Courier New" w:cs="Courier New" w:eastAsia="Courier New" w:hAnsi="Courier New"/>
                <w:color w:val="986801"/>
                <w:shd w:fill="fafafa" w:val="clear"/>
                <w:rtl w:val="0"/>
              </w:rPr>
              <w:t xml:space="preserve">3000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'localhost'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Теперь разберём, что здесь происходит.</w:t>
      </w:r>
    </w:p>
    <w:p w:rsidR="00000000" w:rsidDel="00000000" w:rsidP="00000000" w:rsidRDefault="00000000" w:rsidRPr="00000000" w14:paraId="00000043">
      <w:pPr>
        <w:numPr>
          <w:ilvl w:val="0"/>
          <w:numId w:val="5"/>
        </w:numPr>
        <w:ind w:left="720" w:hanging="360"/>
        <w:jc w:val="both"/>
      </w:pPr>
      <w:r w:rsidDel="00000000" w:rsidR="00000000" w:rsidRPr="00000000">
        <w:rPr>
          <w:rtl w:val="0"/>
        </w:rPr>
        <w:t xml:space="preserve">Инициализация модуля http. Это стандартный модуль, он не требует дополнительной установки через npm.</w:t>
      </w:r>
    </w:p>
    <w:p w:rsidR="00000000" w:rsidDel="00000000" w:rsidP="00000000" w:rsidRDefault="00000000" w:rsidRPr="00000000" w14:paraId="00000044">
      <w:pPr>
        <w:numPr>
          <w:ilvl w:val="0"/>
          <w:numId w:val="5"/>
        </w:numPr>
        <w:ind w:left="720" w:hanging="360"/>
        <w:jc w:val="both"/>
      </w:pPr>
      <w:r w:rsidDel="00000000" w:rsidR="00000000" w:rsidRPr="00000000">
        <w:rPr>
          <w:rtl w:val="0"/>
        </w:rPr>
        <w:t xml:space="preserve">Метод createServer модуля http создаёт экземпляр класса http.Server. Этот класс предоставляет различные методы для конфигурирования http-сервера.</w:t>
      </w:r>
    </w:p>
    <w:p w:rsidR="00000000" w:rsidDel="00000000" w:rsidP="00000000" w:rsidRDefault="00000000" w:rsidRPr="00000000" w14:paraId="00000045">
      <w:pPr>
        <w:numPr>
          <w:ilvl w:val="0"/>
          <w:numId w:val="5"/>
        </w:numPr>
        <w:ind w:left="720" w:hanging="360"/>
        <w:jc w:val="both"/>
      </w:pPr>
      <w:r w:rsidDel="00000000" w:rsidR="00000000" w:rsidRPr="00000000">
        <w:rPr>
          <w:rtl w:val="0"/>
        </w:rPr>
        <w:t xml:space="preserve">Метод listen(port, host) запускает сервер для прослушивания соединений. После вызова этого метода сервер начинает прослушивать соединения с соответствующим хостом и портом. В нашем случае — это порт 3000 и localhost в качестве хоста, так как сервер слушает запросы на локальной машине.</w:t>
      </w:r>
    </w:p>
    <w:p w:rsidR="00000000" w:rsidDel="00000000" w:rsidP="00000000" w:rsidRDefault="00000000" w:rsidRPr="00000000" w14:paraId="00000046">
      <w:pPr>
        <w:numPr>
          <w:ilvl w:val="0"/>
          <w:numId w:val="5"/>
        </w:numPr>
        <w:ind w:left="720" w:hanging="360"/>
        <w:jc w:val="both"/>
      </w:pPr>
      <w:r w:rsidDel="00000000" w:rsidR="00000000" w:rsidRPr="00000000">
        <w:rPr>
          <w:rtl w:val="0"/>
        </w:rPr>
        <w:t xml:space="preserve">Объект класса http.Server, созданный нами, имеет свои события и позволяет создавать для них обработчики. Событиями могут быть:</w:t>
      </w:r>
    </w:p>
    <w:p w:rsidR="00000000" w:rsidDel="00000000" w:rsidP="00000000" w:rsidRDefault="00000000" w:rsidRPr="00000000" w14:paraId="00000047">
      <w:pPr>
        <w:numPr>
          <w:ilvl w:val="1"/>
          <w:numId w:val="5"/>
        </w:numPr>
        <w:ind w:left="1440" w:hanging="360"/>
        <w:jc w:val="both"/>
      </w:pPr>
      <w:r w:rsidDel="00000000" w:rsidR="00000000" w:rsidRPr="00000000">
        <w:rPr>
          <w:rtl w:val="0"/>
        </w:rPr>
        <w:t xml:space="preserve">входящий запрос к серверу (событие request);</w:t>
      </w:r>
    </w:p>
    <w:p w:rsidR="00000000" w:rsidDel="00000000" w:rsidP="00000000" w:rsidRDefault="00000000" w:rsidRPr="00000000" w14:paraId="00000048">
      <w:pPr>
        <w:numPr>
          <w:ilvl w:val="1"/>
          <w:numId w:val="5"/>
        </w:numPr>
        <w:ind w:left="1440" w:hanging="360"/>
        <w:jc w:val="both"/>
      </w:pPr>
      <w:r w:rsidDel="00000000" w:rsidR="00000000" w:rsidRPr="00000000">
        <w:rPr>
          <w:rtl w:val="0"/>
        </w:rPr>
        <w:t xml:space="preserve">закрытие сервера (событие close);</w:t>
      </w:r>
    </w:p>
    <w:p w:rsidR="00000000" w:rsidDel="00000000" w:rsidP="00000000" w:rsidRDefault="00000000" w:rsidRPr="00000000" w14:paraId="00000049">
      <w:pPr>
        <w:numPr>
          <w:ilvl w:val="1"/>
          <w:numId w:val="5"/>
        </w:numPr>
        <w:ind w:left="1440" w:hanging="360"/>
        <w:jc w:val="both"/>
      </w:pPr>
      <w:r w:rsidDel="00000000" w:rsidR="00000000" w:rsidRPr="00000000">
        <w:rPr>
          <w:rtl w:val="0"/>
        </w:rPr>
        <w:t xml:space="preserve">новое TCP или IP-соединение (событие connection);</w:t>
      </w:r>
    </w:p>
    <w:p w:rsidR="00000000" w:rsidDel="00000000" w:rsidP="00000000" w:rsidRDefault="00000000" w:rsidRPr="00000000" w14:paraId="0000004A">
      <w:pPr>
        <w:numPr>
          <w:ilvl w:val="1"/>
          <w:numId w:val="5"/>
        </w:numPr>
        <w:ind w:left="1440" w:hanging="360"/>
        <w:jc w:val="both"/>
      </w:pPr>
      <w:r w:rsidDel="00000000" w:rsidR="00000000" w:rsidRPr="00000000">
        <w:rPr>
          <w:rtl w:val="0"/>
        </w:rPr>
        <w:t xml:space="preserve">прочие.</w:t>
      </w:r>
    </w:p>
    <w:p w:rsidR="00000000" w:rsidDel="00000000" w:rsidP="00000000" w:rsidRDefault="00000000" w:rsidRPr="00000000" w14:paraId="0000004B">
      <w:pPr>
        <w:ind w:left="720" w:firstLine="0"/>
        <w:jc w:val="both"/>
        <w:rPr/>
      </w:pPr>
      <w:r w:rsidDel="00000000" w:rsidR="00000000" w:rsidRPr="00000000">
        <w:rPr>
          <w:rtl w:val="0"/>
        </w:rPr>
        <w:t xml:space="preserve">В метод создания объекта сервера передаётся функция requestListener. Она автоматически станет обработчиком события request, то есть будет срабатывать каждый раз, когда приходит новый запрос на сервер. Эта функция принимает на вход два аргумента — объект запроса request и объект ответа response. Вызов метода response.end() с аргументом в виде строки Hello World! и будет ответом сервера на любой запрос к нему.</w:t>
      </w:r>
    </w:p>
    <w:p w:rsidR="00000000" w:rsidDel="00000000" w:rsidP="00000000" w:rsidRDefault="00000000" w:rsidRPr="00000000" w14:paraId="0000004C">
      <w:pPr>
        <w:jc w:val="both"/>
        <w:rPr/>
      </w:pPr>
      <w:r w:rsidDel="00000000" w:rsidR="00000000" w:rsidRPr="00000000">
        <w:rPr>
          <w:rtl w:val="0"/>
        </w:rPr>
        <w:t xml:space="preserve">Теперь запустим сервер и создадим к нему запрос. Запуск осуществляем уже привычной командой:</w:t>
      </w:r>
    </w:p>
    <w:tbl>
      <w:tblPr>
        <w:tblStyle w:val="Table2"/>
        <w:jc w:val="left"/>
        <w:tblInd w:w="100.0" w:type="pct"/>
        <w:tblLayout w:type="fixed"/>
        <w:tblLook w:val="0600"/>
      </w:tblPr>
      <w:tblGrid>
        <w:gridCol w:w="9640"/>
        <w:tblGridChange w:id="0">
          <w:tblGrid>
            <w:gridCol w:w="9640"/>
          </w:tblGrid>
        </w:tblGridChange>
      </w:tblGrid>
      <w:t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node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server</w:t>
            </w:r>
            <w:r w:rsidDel="00000000" w:rsidR="00000000" w:rsidRPr="00000000">
              <w:rPr>
                <w:rFonts w:ascii="Courier New" w:cs="Courier New" w:eastAsia="Courier New" w:hAnsi="Courier New"/>
                <w:color w:val="383a42"/>
                <w:shd w:fill="fafafa" w:val="clear"/>
                <w:rtl w:val="0"/>
              </w:rPr>
              <w:t xml:space="preserve">.js</w:t>
            </w:r>
            <w:r w:rsidDel="00000000" w:rsidR="00000000" w:rsidRPr="00000000">
              <w:rPr>
                <w:rtl w:val="0"/>
              </w:rPr>
            </w:r>
          </w:p>
        </w:tc>
      </w:tr>
    </w:tbl>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Далее сделаем запрос к серверу. Для выполнения простого GET-запроса откроем </w:t>
      </w:r>
      <w:hyperlink r:id="rId14">
        <w:r w:rsidDel="00000000" w:rsidR="00000000" w:rsidRPr="00000000">
          <w:rPr>
            <w:color w:val="1155cc"/>
            <w:u w:val="single"/>
            <w:rtl w:val="0"/>
          </w:rPr>
          <w:t xml:space="preserve">этот адрес</w:t>
        </w:r>
      </w:hyperlink>
      <w:r w:rsidDel="00000000" w:rsidR="00000000" w:rsidRPr="00000000">
        <w:rPr>
          <w:rtl w:val="0"/>
        </w:rPr>
        <w:t xml:space="preserve"> в браузере. Результат будет следующим:</w:t>
      </w:r>
    </w:p>
    <w:p w:rsidR="00000000" w:rsidDel="00000000" w:rsidP="00000000" w:rsidRDefault="00000000" w:rsidRPr="00000000" w14:paraId="00000050">
      <w:pPr>
        <w:ind w:left="0" w:firstLine="0"/>
        <w:jc w:val="center"/>
        <w:rPr/>
      </w:pPr>
      <w:r w:rsidDel="00000000" w:rsidR="00000000" w:rsidRPr="00000000">
        <w:rPr/>
        <w:drawing>
          <wp:inline distB="114300" distT="114300" distL="114300" distR="114300">
            <wp:extent cx="3743325" cy="1190625"/>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7433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jc w:val="both"/>
        <w:rPr/>
      </w:pPr>
      <w:r w:rsidDel="00000000" w:rsidR="00000000" w:rsidRPr="00000000">
        <w:rPr>
          <w:rtl w:val="0"/>
        </w:rPr>
        <w:t xml:space="preserve">Р</w:t>
      </w:r>
      <w:r w:rsidDel="00000000" w:rsidR="00000000" w:rsidRPr="00000000">
        <w:rPr>
          <w:rtl w:val="0"/>
        </w:rPr>
        <w:t xml:space="preserve">ассмотрим подробнее объект request и response.</w:t>
      </w:r>
      <w:r w:rsidDel="00000000" w:rsidR="00000000" w:rsidRPr="00000000">
        <w:rPr>
          <w:rtl w:val="0"/>
        </w:rPr>
      </w:r>
    </w:p>
    <w:p w:rsidR="00000000" w:rsidDel="00000000" w:rsidP="00000000" w:rsidRDefault="00000000" w:rsidRPr="00000000" w14:paraId="00000052">
      <w:pPr>
        <w:pStyle w:val="Heading3"/>
        <w:jc w:val="both"/>
        <w:rPr/>
      </w:pPr>
      <w:bookmarkStart w:colFirst="0" w:colLast="0" w:name="_6uxtk6q88p5c" w:id="7"/>
      <w:bookmarkEnd w:id="7"/>
      <w:r w:rsidDel="00000000" w:rsidR="00000000" w:rsidRPr="00000000">
        <w:rPr>
          <w:rtl w:val="0"/>
        </w:rPr>
        <w:t xml:space="preserve">Объект request</w:t>
      </w:r>
    </w:p>
    <w:p w:rsidR="00000000" w:rsidDel="00000000" w:rsidP="00000000" w:rsidRDefault="00000000" w:rsidRPr="00000000" w14:paraId="00000053">
      <w:pPr>
        <w:jc w:val="both"/>
        <w:rPr/>
      </w:pPr>
      <w:r w:rsidDel="00000000" w:rsidR="00000000" w:rsidRPr="00000000">
        <w:rPr>
          <w:rtl w:val="0"/>
        </w:rPr>
        <w:t xml:space="preserve">Это объект запроса к серверу. Он создаётся http-сервером и передаётся первым аргументом в функцию-обработчик события request. По сути, это расширенный объект потока на чтение. Такой объект хранит в себе всю информацию о запросе, включая переданные данные и заголовки запроса. Из него считываются передаваемые данные, если работать с ним как с потоком. Часто используемые свойства этого объекта:</w:t>
      </w:r>
    </w:p>
    <w:p w:rsidR="00000000" w:rsidDel="00000000" w:rsidP="00000000" w:rsidRDefault="00000000" w:rsidRPr="00000000" w14:paraId="00000054">
      <w:pPr>
        <w:numPr>
          <w:ilvl w:val="0"/>
          <w:numId w:val="4"/>
        </w:numPr>
        <w:ind w:left="720" w:hanging="360"/>
        <w:jc w:val="both"/>
      </w:pPr>
      <w:r w:rsidDel="00000000" w:rsidR="00000000" w:rsidRPr="00000000">
        <w:rPr>
          <w:rtl w:val="0"/>
        </w:rPr>
        <w:t xml:space="preserve">headers — объект, который содержит заголовки запроса.</w:t>
      </w:r>
    </w:p>
    <w:p w:rsidR="00000000" w:rsidDel="00000000" w:rsidP="00000000" w:rsidRDefault="00000000" w:rsidRPr="00000000" w14:paraId="00000055">
      <w:pPr>
        <w:numPr>
          <w:ilvl w:val="0"/>
          <w:numId w:val="4"/>
        </w:numPr>
        <w:ind w:left="720" w:hanging="360"/>
        <w:jc w:val="both"/>
      </w:pPr>
      <w:r w:rsidDel="00000000" w:rsidR="00000000" w:rsidRPr="00000000">
        <w:rPr>
          <w:rtl w:val="0"/>
        </w:rPr>
        <w:t xml:space="preserve">method — метод запроса.</w:t>
      </w:r>
    </w:p>
    <w:p w:rsidR="00000000" w:rsidDel="00000000" w:rsidP="00000000" w:rsidRDefault="00000000" w:rsidRPr="00000000" w14:paraId="00000056">
      <w:pPr>
        <w:numPr>
          <w:ilvl w:val="0"/>
          <w:numId w:val="4"/>
        </w:numPr>
        <w:ind w:left="720" w:hanging="360"/>
        <w:jc w:val="both"/>
      </w:pPr>
      <w:r w:rsidDel="00000000" w:rsidR="00000000" w:rsidRPr="00000000">
        <w:rPr>
          <w:rtl w:val="0"/>
        </w:rPr>
        <w:t xml:space="preserve">url — строка, содержащая запрашиваемый url.</w:t>
      </w:r>
    </w:p>
    <w:p w:rsidR="00000000" w:rsidDel="00000000" w:rsidP="00000000" w:rsidRDefault="00000000" w:rsidRPr="00000000" w14:paraId="00000057">
      <w:pPr>
        <w:jc w:val="both"/>
        <w:rPr/>
      </w:pPr>
      <w:r w:rsidDel="00000000" w:rsidR="00000000" w:rsidRPr="00000000">
        <w:rPr>
          <w:rtl w:val="0"/>
        </w:rPr>
        <w:t xml:space="preserve">Для закрепления материала выведем данные по запросу в терминал.</w:t>
      </w:r>
    </w:p>
    <w:tbl>
      <w:tblPr>
        <w:tblStyle w:val="Table3"/>
        <w:jc w:val="left"/>
        <w:tblInd w:w="100.0" w:type="pct"/>
        <w:tblLayout w:type="fixed"/>
        <w:tblLook w:val="0600"/>
      </w:tblPr>
      <w:tblGrid>
        <w:gridCol w:w="9640"/>
        <w:tblGridChange w:id="0">
          <w:tblGrid>
            <w:gridCol w:w="9640"/>
          </w:tblGrid>
        </w:tblGridChange>
      </w:tblGrid>
      <w:t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const</w:t>
            </w:r>
            <w:r w:rsidDel="00000000" w:rsidR="00000000" w:rsidRPr="00000000">
              <w:rPr>
                <w:rFonts w:ascii="Courier New" w:cs="Courier New" w:eastAsia="Courier New" w:hAnsi="Courier New"/>
                <w:color w:val="383a42"/>
                <w:shd w:fill="fafafa" w:val="clear"/>
                <w:rtl w:val="0"/>
              </w:rPr>
              <w:t xml:space="preserve"> http = </w:t>
            </w:r>
            <w:r w:rsidDel="00000000" w:rsidR="00000000" w:rsidRPr="00000000">
              <w:rPr>
                <w:rFonts w:ascii="Courier New" w:cs="Courier New" w:eastAsia="Courier New" w:hAnsi="Courier New"/>
                <w:color w:val="c18401"/>
                <w:shd w:fill="fafafa" w:val="clear"/>
                <w:rtl w:val="0"/>
              </w:rPr>
              <w:t xml:space="preserve">require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'http'</w:t>
            </w:r>
            <w:r w:rsidDel="00000000" w:rsidR="00000000" w:rsidRPr="00000000">
              <w:rPr>
                <w:rFonts w:ascii="Courier New" w:cs="Courier New" w:eastAsia="Courier New" w:hAnsi="Courier New"/>
                <w:color w:val="383a42"/>
                <w:shd w:fill="fafafa" w:val="clear"/>
                <w:rtl w:val="0"/>
              </w:rPr>
              <w:t xml:space="preserve">);</w:t>
              <w:br w:type="textWrapping"/>
              <w:br w:type="textWrapping"/>
              <w:t xml:space="preserve">http.createServer((request, response) =&gt; {</w:t>
              <w:br w:type="textWrapping"/>
              <w:t xml:space="preserve">  </w:t>
            </w:r>
            <w:r w:rsidDel="00000000" w:rsidR="00000000" w:rsidRPr="00000000">
              <w:rPr>
                <w:rFonts w:ascii="Courier New" w:cs="Courier New" w:eastAsia="Courier New" w:hAnsi="Courier New"/>
                <w:color w:val="c18401"/>
                <w:shd w:fill="fafafa" w:val="clear"/>
                <w:rtl w:val="0"/>
              </w:rPr>
              <w:t xml:space="preserve">console</w:t>
            </w:r>
            <w:r w:rsidDel="00000000" w:rsidR="00000000" w:rsidRPr="00000000">
              <w:rPr>
                <w:rFonts w:ascii="Courier New" w:cs="Courier New" w:eastAsia="Courier New" w:hAnsi="Courier New"/>
                <w:color w:val="383a42"/>
                <w:shd w:fill="fafafa" w:val="clear"/>
                <w:rtl w:val="0"/>
              </w:rPr>
              <w:t xml:space="preserve">.log(</w:t>
            </w:r>
            <w:r w:rsidDel="00000000" w:rsidR="00000000" w:rsidRPr="00000000">
              <w:rPr>
                <w:rFonts w:ascii="Courier New" w:cs="Courier New" w:eastAsia="Courier New" w:hAnsi="Courier New"/>
                <w:color w:val="50a14f"/>
                <w:shd w:fill="fafafa" w:val="clear"/>
                <w:rtl w:val="0"/>
              </w:rPr>
              <w:t xml:space="preserve">`Url запроса: </w:t>
            </w:r>
            <w:r w:rsidDel="00000000" w:rsidR="00000000" w:rsidRPr="00000000">
              <w:rPr>
                <w:rFonts w:ascii="Courier New" w:cs="Courier New" w:eastAsia="Courier New" w:hAnsi="Courier New"/>
                <w:color w:val="e45649"/>
                <w:shd w:fill="fafafa" w:val="clear"/>
                <w:rtl w:val="0"/>
              </w:rPr>
              <w:t xml:space="preserve">${request.url}</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c18401"/>
                <w:shd w:fill="fafafa" w:val="clear"/>
                <w:rtl w:val="0"/>
              </w:rPr>
              <w:t xml:space="preserve">console</w:t>
            </w:r>
            <w:r w:rsidDel="00000000" w:rsidR="00000000" w:rsidRPr="00000000">
              <w:rPr>
                <w:rFonts w:ascii="Courier New" w:cs="Courier New" w:eastAsia="Courier New" w:hAnsi="Courier New"/>
                <w:color w:val="383a42"/>
                <w:shd w:fill="fafafa" w:val="clear"/>
                <w:rtl w:val="0"/>
              </w:rPr>
              <w:t xml:space="preserve">.log(</w:t>
            </w:r>
            <w:r w:rsidDel="00000000" w:rsidR="00000000" w:rsidRPr="00000000">
              <w:rPr>
                <w:rFonts w:ascii="Courier New" w:cs="Courier New" w:eastAsia="Courier New" w:hAnsi="Courier New"/>
                <w:color w:val="50a14f"/>
                <w:shd w:fill="fafafa" w:val="clear"/>
                <w:rtl w:val="0"/>
              </w:rPr>
              <w:t xml:space="preserve">`Метод запроса: </w:t>
            </w:r>
            <w:r w:rsidDel="00000000" w:rsidR="00000000" w:rsidRPr="00000000">
              <w:rPr>
                <w:rFonts w:ascii="Courier New" w:cs="Courier New" w:eastAsia="Courier New" w:hAnsi="Courier New"/>
                <w:color w:val="e45649"/>
                <w:shd w:fill="fafafa" w:val="clear"/>
                <w:rtl w:val="0"/>
              </w:rPr>
              <w:t xml:space="preserve">${request.method}</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c18401"/>
                <w:shd w:fill="fafafa" w:val="clear"/>
                <w:rtl w:val="0"/>
              </w:rPr>
              <w:t xml:space="preserve">console</w:t>
            </w:r>
            <w:r w:rsidDel="00000000" w:rsidR="00000000" w:rsidRPr="00000000">
              <w:rPr>
                <w:rFonts w:ascii="Courier New" w:cs="Courier New" w:eastAsia="Courier New" w:hAnsi="Courier New"/>
                <w:color w:val="383a42"/>
                <w:shd w:fill="fafafa" w:val="clear"/>
                <w:rtl w:val="0"/>
              </w:rPr>
              <w:t xml:space="preserve">.log(</w:t>
            </w:r>
            <w:r w:rsidDel="00000000" w:rsidR="00000000" w:rsidRPr="00000000">
              <w:rPr>
                <w:rFonts w:ascii="Courier New" w:cs="Courier New" w:eastAsia="Courier New" w:hAnsi="Courier New"/>
                <w:color w:val="50a14f"/>
                <w:shd w:fill="fafafa" w:val="clear"/>
                <w:rtl w:val="0"/>
              </w:rPr>
              <w:t xml:space="preserve">`Заголовки запроса: \n</w:t>
            </w:r>
            <w:r w:rsidDel="00000000" w:rsidR="00000000" w:rsidRPr="00000000">
              <w:rPr>
                <w:rFonts w:ascii="Courier New" w:cs="Courier New" w:eastAsia="Courier New" w:hAnsi="Courier New"/>
                <w:color w:val="e45649"/>
                <w:shd w:fill="fafafa" w:val="clear"/>
                <w:rtl w:val="0"/>
              </w:rPr>
              <w:t xml:space="preserve">${</w:t>
            </w:r>
            <w:r w:rsidDel="00000000" w:rsidR="00000000" w:rsidRPr="00000000">
              <w:rPr>
                <w:rFonts w:ascii="Courier New" w:cs="Courier New" w:eastAsia="Courier New" w:hAnsi="Courier New"/>
                <w:color w:val="c18401"/>
                <w:shd w:fill="fafafa" w:val="clear"/>
                <w:rtl w:val="0"/>
              </w:rPr>
              <w:t xml:space="preserve">JSON</w:t>
            </w:r>
            <w:r w:rsidDel="00000000" w:rsidR="00000000" w:rsidRPr="00000000">
              <w:rPr>
                <w:rFonts w:ascii="Courier New" w:cs="Courier New" w:eastAsia="Courier New" w:hAnsi="Courier New"/>
                <w:color w:val="e45649"/>
                <w:shd w:fill="fafafa" w:val="clear"/>
                <w:rtl w:val="0"/>
              </w:rPr>
              <w:t xml:space="preserve">.stringify(request.headers)}</w:t>
            </w:r>
            <w:r w:rsidDel="00000000" w:rsidR="00000000" w:rsidRPr="00000000">
              <w:rPr>
                <w:rFonts w:ascii="Courier New" w:cs="Courier New" w:eastAsia="Courier New" w:hAnsi="Courier New"/>
                <w:color w:val="50a14f"/>
                <w:shd w:fill="fafafa" w:val="clear"/>
                <w:rtl w:val="0"/>
              </w:rPr>
              <w:t xml:space="preserve">\n`</w:t>
            </w:r>
            <w:r w:rsidDel="00000000" w:rsidR="00000000" w:rsidRPr="00000000">
              <w:rPr>
                <w:rFonts w:ascii="Courier New" w:cs="Courier New" w:eastAsia="Courier New" w:hAnsi="Courier New"/>
                <w:color w:val="383a42"/>
                <w:shd w:fill="fafafa" w:val="clear"/>
                <w:rtl w:val="0"/>
              </w:rPr>
              <w:t xml:space="preserve">);</w:t>
              <w:br w:type="textWrapping"/>
              <w:br w:type="textWrapping"/>
              <w:t xml:space="preserve">  response.end(</w:t>
            </w:r>
            <w:r w:rsidDel="00000000" w:rsidR="00000000" w:rsidRPr="00000000">
              <w:rPr>
                <w:rFonts w:ascii="Courier New" w:cs="Courier New" w:eastAsia="Courier New" w:hAnsi="Courier New"/>
                <w:color w:val="50a14f"/>
                <w:shd w:fill="fafafa" w:val="clear"/>
                <w:rtl w:val="0"/>
              </w:rPr>
              <w:t xml:space="preserve">'Hello World!'</w:t>
            </w:r>
            <w:r w:rsidDel="00000000" w:rsidR="00000000" w:rsidRPr="00000000">
              <w:rPr>
                <w:rFonts w:ascii="Courier New" w:cs="Courier New" w:eastAsia="Courier New" w:hAnsi="Courier New"/>
                <w:color w:val="383a42"/>
                <w:shd w:fill="fafafa" w:val="clear"/>
                <w:rtl w:val="0"/>
              </w:rPr>
              <w:t xml:space="preserve">);</w:t>
              <w:br w:type="textWrapping"/>
              <w:t xml:space="preserve">}).listen(</w:t>
            </w:r>
            <w:r w:rsidDel="00000000" w:rsidR="00000000" w:rsidRPr="00000000">
              <w:rPr>
                <w:rFonts w:ascii="Courier New" w:cs="Courier New" w:eastAsia="Courier New" w:hAnsi="Courier New"/>
                <w:color w:val="986801"/>
                <w:shd w:fill="fafafa" w:val="clear"/>
                <w:rtl w:val="0"/>
              </w:rPr>
              <w:t xml:space="preserve">3000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'localhost'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В терминале мы получаем нечто подобное:</w:t>
      </w:r>
    </w:p>
    <w:tbl>
      <w:tblPr>
        <w:tblStyle w:val="Table4"/>
        <w:jc w:val="left"/>
        <w:tblInd w:w="100.0" w:type="pct"/>
        <w:tblLayout w:type="fixed"/>
        <w:tblLook w:val="0600"/>
      </w:tblPr>
      <w:tblGrid>
        <w:gridCol w:w="9640"/>
        <w:tblGridChange w:id="0">
          <w:tblGrid>
            <w:gridCol w:w="9640"/>
          </w:tblGrid>
        </w:tblGridChange>
      </w:tblGrid>
      <w:t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Url запроса: /</w:t>
              <w:br w:type="textWrapping"/>
              <w:t xml:space="preserve">Метод запроса: </w:t>
            </w:r>
            <w:r w:rsidDel="00000000" w:rsidR="00000000" w:rsidRPr="00000000">
              <w:rPr>
                <w:rFonts w:ascii="Courier New" w:cs="Courier New" w:eastAsia="Courier New" w:hAnsi="Courier New"/>
                <w:color w:val="a626a4"/>
                <w:shd w:fill="fafafa" w:val="clear"/>
                <w:rtl w:val="0"/>
              </w:rPr>
              <w:t xml:space="preserve">GET</w:t>
            </w:r>
            <w:r w:rsidDel="00000000" w:rsidR="00000000" w:rsidRPr="00000000">
              <w:rPr>
                <w:rFonts w:ascii="Courier New" w:cs="Courier New" w:eastAsia="Courier New" w:hAnsi="Courier New"/>
                <w:color w:val="383a42"/>
                <w:shd w:fill="fafafa" w:val="clear"/>
                <w:rtl w:val="0"/>
              </w:rPr>
              <w:br w:type="textWrapping"/>
              <w:t xml:space="preserve">Заголовки запроса:</w:t>
              <w:br w:type="textWrapping"/>
              <w:t xml:space="preserve">{</w:t>
            </w:r>
            <w:r w:rsidDel="00000000" w:rsidR="00000000" w:rsidRPr="00000000">
              <w:rPr>
                <w:rFonts w:ascii="Courier New" w:cs="Courier New" w:eastAsia="Courier New" w:hAnsi="Courier New"/>
                <w:color w:val="50a14f"/>
                <w:shd w:fill="fafafa" w:val="clear"/>
                <w:rtl w:val="0"/>
              </w:rPr>
              <w:t xml:space="preserve">"host"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"localhost:3000"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"connection"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"keep-alive"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"cache-control"</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"max-age=0"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"sec-ch-ua"</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Chromium\</w:t>
            </w:r>
            <w:r w:rsidDel="00000000" w:rsidR="00000000" w:rsidRPr="00000000">
              <w:rPr>
                <w:rFonts w:ascii="Courier New" w:cs="Courier New" w:eastAsia="Courier New" w:hAnsi="Courier New"/>
                <w:color w:val="50a14f"/>
                <w:shd w:fill="fafafa" w:val="clear"/>
                <w:rtl w:val="0"/>
              </w:rPr>
              <w:t xml:space="preserve">";v=\"</w:t>
            </w:r>
            <w:r w:rsidDel="00000000" w:rsidR="00000000" w:rsidRPr="00000000">
              <w:rPr>
                <w:rFonts w:ascii="Courier New" w:cs="Courier New" w:eastAsia="Courier New" w:hAnsi="Courier New"/>
                <w:color w:val="986801"/>
                <w:shd w:fill="fafafa" w:val="clear"/>
                <w:rtl w:val="0"/>
              </w:rPr>
              <w:t xml:space="preserve">88</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383a42"/>
                <w:shd w:fill="fafafa" w:val="clear"/>
                <w:rtl w:val="0"/>
              </w:rPr>
              <w:t xml:space="preserve">Google Chrome\</w:t>
            </w:r>
            <w:r w:rsidDel="00000000" w:rsidR="00000000" w:rsidRPr="00000000">
              <w:rPr>
                <w:rFonts w:ascii="Courier New" w:cs="Courier New" w:eastAsia="Courier New" w:hAnsi="Courier New"/>
                <w:color w:val="50a14f"/>
                <w:shd w:fill="fafafa" w:val="clear"/>
                <w:rtl w:val="0"/>
              </w:rPr>
              <w:t xml:space="preserve">";v=\"</w:t>
            </w:r>
            <w:r w:rsidDel="00000000" w:rsidR="00000000" w:rsidRPr="00000000">
              <w:rPr>
                <w:rFonts w:ascii="Courier New" w:cs="Courier New" w:eastAsia="Courier New" w:hAnsi="Courier New"/>
                <w:color w:val="986801"/>
                <w:shd w:fill="fafafa" w:val="clear"/>
                <w:rtl w:val="0"/>
              </w:rPr>
              <w:t xml:space="preserve">88</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Not</w:t>
            </w:r>
            <w:r w:rsidDel="00000000" w:rsidR="00000000" w:rsidRPr="00000000">
              <w:rPr>
                <w:rFonts w:ascii="Courier New" w:cs="Courier New" w:eastAsia="Courier New" w:hAnsi="Courier New"/>
                <w:color w:val="383a42"/>
                <w:shd w:fill="fafafa" w:val="clear"/>
                <w:rtl w:val="0"/>
              </w:rPr>
              <w:t xml:space="preserve"> A Brand\</w:t>
            </w:r>
            <w:r w:rsidDel="00000000" w:rsidR="00000000" w:rsidRPr="00000000">
              <w:rPr>
                <w:rFonts w:ascii="Courier New" w:cs="Courier New" w:eastAsia="Courier New" w:hAnsi="Courier New"/>
                <w:color w:val="50a14f"/>
                <w:shd w:fill="fafafa" w:val="clear"/>
                <w:rtl w:val="0"/>
              </w:rPr>
              <w:t xml:space="preserve">";v=\"</w:t>
            </w:r>
            <w:r w:rsidDel="00000000" w:rsidR="00000000" w:rsidRPr="00000000">
              <w:rPr>
                <w:rFonts w:ascii="Courier New" w:cs="Courier New" w:eastAsia="Courier New" w:hAnsi="Courier New"/>
                <w:color w:val="986801"/>
                <w:shd w:fill="fafafa" w:val="clear"/>
                <w:rtl w:val="0"/>
              </w:rPr>
              <w:t xml:space="preserve">99</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"sec-ch-ua-mobile"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"upgrade-insecure-requests"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"user-agent"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"Mozilla/5.0 (Macintosh; Intel Mac OS X 11_1_0) AppleWebKit/537.36 (KHTML, like Gecko) Chrome/88.0.4324.150 Safari/537.36"</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"accept"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"text/html,application/xhtml+xml,application/xml;q=0.9,image/avif,image/webp,image/apng,*/*;q=0.8,application/signed-exchange;v=b3;q=0.9"</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"sec-fetch-site"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"none"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"sec-fetch-mode"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"navigate"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"sec-fetch-user"</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"sec-fetch-dest"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"document"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"accept-encoding"</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"gzip, deflate, br"</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"accept-language"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"ru-RU,ru;q=0.9,en-US;q=0.8,en;q=0.7"</w:t>
            </w:r>
            <w:r w:rsidDel="00000000" w:rsidR="00000000" w:rsidRPr="00000000">
              <w:rPr>
                <w:rFonts w:ascii="Courier New" w:cs="Courier New" w:eastAsia="Courier New" w:hAnsi="Courier New"/>
                <w:color w:val="383a42"/>
                <w:shd w:fill="fafafa" w:val="clear"/>
                <w:rtl w:val="0"/>
              </w:rPr>
              <w:t xml:space="preserve">}</w:t>
              <w:br w:type="textWrapping"/>
              <w:br w:type="textWrapping"/>
              <w:t xml:space="preserve">Url запроса: /favicon.ico</w:t>
              <w:br w:type="textWrapping"/>
              <w:t xml:space="preserve">Метод запроса: </w:t>
            </w:r>
            <w:r w:rsidDel="00000000" w:rsidR="00000000" w:rsidRPr="00000000">
              <w:rPr>
                <w:rFonts w:ascii="Courier New" w:cs="Courier New" w:eastAsia="Courier New" w:hAnsi="Courier New"/>
                <w:color w:val="a626a4"/>
                <w:shd w:fill="fafafa" w:val="clear"/>
                <w:rtl w:val="0"/>
              </w:rPr>
              <w:t xml:space="preserve">GET</w:t>
            </w:r>
            <w:r w:rsidDel="00000000" w:rsidR="00000000" w:rsidRPr="00000000">
              <w:rPr>
                <w:rFonts w:ascii="Courier New" w:cs="Courier New" w:eastAsia="Courier New" w:hAnsi="Courier New"/>
                <w:color w:val="383a42"/>
                <w:shd w:fill="fafafa" w:val="clear"/>
                <w:rtl w:val="0"/>
              </w:rPr>
              <w:br w:type="textWrapping"/>
              <w:t xml:space="preserve">Заголовки запроса:</w:t>
              <w:br w:type="textWrapping"/>
              <w:t xml:space="preserve">{</w:t>
            </w:r>
            <w:r w:rsidDel="00000000" w:rsidR="00000000" w:rsidRPr="00000000">
              <w:rPr>
                <w:rFonts w:ascii="Courier New" w:cs="Courier New" w:eastAsia="Courier New" w:hAnsi="Courier New"/>
                <w:color w:val="50a14f"/>
                <w:shd w:fill="fafafa" w:val="clear"/>
                <w:rtl w:val="0"/>
              </w:rPr>
              <w:t xml:space="preserve">"host"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"localhost:3000"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"connection"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"keep-alive"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"pragma"</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"no-cache"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"cache-control"</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"no-cache"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"sec-ch-ua"</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Chromium\</w:t>
            </w:r>
            <w:r w:rsidDel="00000000" w:rsidR="00000000" w:rsidRPr="00000000">
              <w:rPr>
                <w:rFonts w:ascii="Courier New" w:cs="Courier New" w:eastAsia="Courier New" w:hAnsi="Courier New"/>
                <w:color w:val="50a14f"/>
                <w:shd w:fill="fafafa" w:val="clear"/>
                <w:rtl w:val="0"/>
              </w:rPr>
              <w:t xml:space="preserve">";v=\"</w:t>
            </w:r>
            <w:r w:rsidDel="00000000" w:rsidR="00000000" w:rsidRPr="00000000">
              <w:rPr>
                <w:rFonts w:ascii="Courier New" w:cs="Courier New" w:eastAsia="Courier New" w:hAnsi="Courier New"/>
                <w:color w:val="986801"/>
                <w:shd w:fill="fafafa" w:val="clear"/>
                <w:rtl w:val="0"/>
              </w:rPr>
              <w:t xml:space="preserve">88</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383a42"/>
                <w:shd w:fill="fafafa" w:val="clear"/>
                <w:rtl w:val="0"/>
              </w:rPr>
              <w:t xml:space="preserve">Google Chrome\</w:t>
            </w:r>
            <w:r w:rsidDel="00000000" w:rsidR="00000000" w:rsidRPr="00000000">
              <w:rPr>
                <w:rFonts w:ascii="Courier New" w:cs="Courier New" w:eastAsia="Courier New" w:hAnsi="Courier New"/>
                <w:color w:val="50a14f"/>
                <w:shd w:fill="fafafa" w:val="clear"/>
                <w:rtl w:val="0"/>
              </w:rPr>
              <w:t xml:space="preserve">";v=\"</w:t>
            </w:r>
            <w:r w:rsidDel="00000000" w:rsidR="00000000" w:rsidRPr="00000000">
              <w:rPr>
                <w:rFonts w:ascii="Courier New" w:cs="Courier New" w:eastAsia="Courier New" w:hAnsi="Courier New"/>
                <w:color w:val="986801"/>
                <w:shd w:fill="fafafa" w:val="clear"/>
                <w:rtl w:val="0"/>
              </w:rPr>
              <w:t xml:space="preserve">88</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Not</w:t>
            </w:r>
            <w:r w:rsidDel="00000000" w:rsidR="00000000" w:rsidRPr="00000000">
              <w:rPr>
                <w:rFonts w:ascii="Courier New" w:cs="Courier New" w:eastAsia="Courier New" w:hAnsi="Courier New"/>
                <w:color w:val="383a42"/>
                <w:shd w:fill="fafafa" w:val="clear"/>
                <w:rtl w:val="0"/>
              </w:rPr>
              <w:t xml:space="preserve"> A Brand\</w:t>
            </w:r>
            <w:r w:rsidDel="00000000" w:rsidR="00000000" w:rsidRPr="00000000">
              <w:rPr>
                <w:rFonts w:ascii="Courier New" w:cs="Courier New" w:eastAsia="Courier New" w:hAnsi="Courier New"/>
                <w:color w:val="50a14f"/>
                <w:shd w:fill="fafafa" w:val="clear"/>
                <w:rtl w:val="0"/>
              </w:rPr>
              <w:t xml:space="preserve">";v=\"</w:t>
            </w:r>
            <w:r w:rsidDel="00000000" w:rsidR="00000000" w:rsidRPr="00000000">
              <w:rPr>
                <w:rFonts w:ascii="Courier New" w:cs="Courier New" w:eastAsia="Courier New" w:hAnsi="Courier New"/>
                <w:color w:val="986801"/>
                <w:shd w:fill="fafafa" w:val="clear"/>
                <w:rtl w:val="0"/>
              </w:rPr>
              <w:t xml:space="preserve">99</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"sec-ch-ua-mobile"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"user-agent"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"Mozilla/5.0 (Macintosh; Intel Mac OS X 11_1_0) AppleWebKit/537.36 (KHTML, like Gecko) Chrome/88.0.4324.150 Safari/537.36"</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"accept"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"image/avif,image/webp,image/apng,image/svg+xml,image/*,*/*;q=0.8"</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"sec-fetch-site"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"same-origin"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"sec-fetch-mode"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"no-cors"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"sec-fetch-dest"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"image"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"referer"</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"http://localhost:3000/"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"accept-encoding"</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"gzip, deflate, br"</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"accept-language"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"ru-RU,ru;q=0.9,en-US;q=0.8,en;q=0.7"</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В браузере Google Chrome помимо GET-запроса страницы также происходит GET-запрос файла favicon.ico. Далее мы рассмотрим разные методы обработки запросов.</w:t>
      </w:r>
    </w:p>
    <w:p w:rsidR="00000000" w:rsidDel="00000000" w:rsidP="00000000" w:rsidRDefault="00000000" w:rsidRPr="00000000" w14:paraId="0000005E">
      <w:pPr>
        <w:pStyle w:val="Heading3"/>
        <w:rPr/>
      </w:pPr>
      <w:bookmarkStart w:colFirst="0" w:colLast="0" w:name="_mjgzqswrrx5a" w:id="8"/>
      <w:bookmarkEnd w:id="8"/>
      <w:r w:rsidDel="00000000" w:rsidR="00000000" w:rsidRPr="00000000">
        <w:rPr>
          <w:rtl w:val="0"/>
        </w:rPr>
        <w:t xml:space="preserve">Объект response</w:t>
      </w:r>
    </w:p>
    <w:p w:rsidR="00000000" w:rsidDel="00000000" w:rsidP="00000000" w:rsidRDefault="00000000" w:rsidRPr="00000000" w14:paraId="0000005F">
      <w:pPr>
        <w:jc w:val="both"/>
        <w:rPr/>
      </w:pPr>
      <w:r w:rsidDel="00000000" w:rsidR="00000000" w:rsidRPr="00000000">
        <w:rPr>
          <w:rtl w:val="0"/>
        </w:rPr>
        <w:t xml:space="preserve">Это объект ответа на запрос. Представляет собой расширенный объект потока на запись. Он создаётся http-сервером, а не вручную программистом, и передаётся вторым аргументом в функцию-обработчик события request. Часто используемые методы этого объекта:</w:t>
      </w:r>
    </w:p>
    <w:p w:rsidR="00000000" w:rsidDel="00000000" w:rsidP="00000000" w:rsidRDefault="00000000" w:rsidRPr="00000000" w14:paraId="00000060">
      <w:pPr>
        <w:numPr>
          <w:ilvl w:val="0"/>
          <w:numId w:val="7"/>
        </w:numPr>
        <w:ind w:left="720" w:hanging="360"/>
        <w:jc w:val="both"/>
      </w:pPr>
      <w:r w:rsidDel="00000000" w:rsidR="00000000" w:rsidRPr="00000000">
        <w:rPr>
          <w:rtl w:val="0"/>
        </w:rPr>
        <w:t xml:space="preserve">setHeader(name, value) используется для добавления заголовка ответа. Здесь name — это название заголовка строкой, value — его значение любого типа. Однако, если тип значения value будет отличаться от строки, такое значение всё равно будет конвертироваться в строку во время передачи данных по сети. Обычно вызывается несколько раз для добавления различных заголовков.</w:t>
      </w:r>
    </w:p>
    <w:p w:rsidR="00000000" w:rsidDel="00000000" w:rsidP="00000000" w:rsidRDefault="00000000" w:rsidRPr="00000000" w14:paraId="00000061">
      <w:pPr>
        <w:numPr>
          <w:ilvl w:val="0"/>
          <w:numId w:val="7"/>
        </w:numPr>
        <w:ind w:left="720" w:hanging="360"/>
        <w:jc w:val="both"/>
      </w:pPr>
      <w:r w:rsidDel="00000000" w:rsidR="00000000" w:rsidRPr="00000000">
        <w:rPr>
          <w:rtl w:val="0"/>
        </w:rPr>
        <w:t xml:space="preserve">writeHead(statusCode[, statusMessage][, headers]) отправляет заголовки ответа на запрос. Параметр statusCode — это статус ответа из трёх цифр, например, 404. Подробнее о статусах HTTP-ответов — </w:t>
      </w:r>
      <w:hyperlink r:id="rId16">
        <w:r w:rsidDel="00000000" w:rsidR="00000000" w:rsidRPr="00000000">
          <w:rPr>
            <w:color w:val="1155cc"/>
            <w:u w:val="single"/>
            <w:rtl w:val="0"/>
          </w:rPr>
          <w:t xml:space="preserve">здесь</w:t>
        </w:r>
      </w:hyperlink>
      <w:r w:rsidDel="00000000" w:rsidR="00000000" w:rsidRPr="00000000">
        <w:rPr>
          <w:rtl w:val="0"/>
        </w:rPr>
        <w:t xml:space="preserve">.</w:t>
      </w:r>
    </w:p>
    <w:p w:rsidR="00000000" w:rsidDel="00000000" w:rsidP="00000000" w:rsidRDefault="00000000" w:rsidRPr="00000000" w14:paraId="00000062">
      <w:pPr>
        <w:ind w:left="720" w:firstLine="0"/>
        <w:jc w:val="both"/>
        <w:rPr/>
      </w:pPr>
      <w:r w:rsidDel="00000000" w:rsidR="00000000" w:rsidRPr="00000000">
        <w:rPr>
          <w:rtl w:val="0"/>
        </w:rPr>
        <w:t xml:space="preserve">Параметр statusMessage считается опциональным. Иногда в него передаётся строковое сообщение. Параметр headers может быть объектом или массивом. Если это объект, то ключами считаются названия заголовков. Когда это массив, то элементы с чётными индексами представляют собой названия заголовков, а с нечётными — значения. Этот метод вызывается только один раз, до вызова метода end.</w:t>
      </w:r>
    </w:p>
    <w:p w:rsidR="00000000" w:rsidDel="00000000" w:rsidP="00000000" w:rsidRDefault="00000000" w:rsidRPr="00000000" w14:paraId="00000063">
      <w:pPr>
        <w:numPr>
          <w:ilvl w:val="0"/>
          <w:numId w:val="7"/>
        </w:numPr>
        <w:ind w:left="720" w:hanging="360"/>
        <w:jc w:val="both"/>
      </w:pPr>
      <w:r w:rsidDel="00000000" w:rsidR="00000000" w:rsidRPr="00000000">
        <w:rPr>
          <w:rtl w:val="0"/>
        </w:rPr>
        <w:t xml:space="preserve">Если не использовать метод writeHead, то статус ответа и сообщение устанавливаются через поля statusCode и statusMessage, указав им соответствующие значения.</w:t>
      </w:r>
    </w:p>
    <w:p w:rsidR="00000000" w:rsidDel="00000000" w:rsidP="00000000" w:rsidRDefault="00000000" w:rsidRPr="00000000" w14:paraId="00000064">
      <w:pPr>
        <w:numPr>
          <w:ilvl w:val="0"/>
          <w:numId w:val="7"/>
        </w:numPr>
        <w:ind w:left="720" w:hanging="360"/>
        <w:jc w:val="both"/>
      </w:pPr>
      <w:r w:rsidDel="00000000" w:rsidR="00000000" w:rsidRPr="00000000">
        <w:rPr>
          <w:rtl w:val="0"/>
        </w:rPr>
        <w:t xml:space="preserve">write(chunk[, encoding][, callback]) отправляет части данных, которые требуется передать в теле ответа. Такой метод вызывается несколько раз, пока все данные не будут переданы.</w:t>
      </w:r>
    </w:p>
    <w:p w:rsidR="00000000" w:rsidDel="00000000" w:rsidP="00000000" w:rsidRDefault="00000000" w:rsidRPr="00000000" w14:paraId="00000065">
      <w:pPr>
        <w:ind w:left="720" w:firstLine="0"/>
        <w:jc w:val="both"/>
        <w:rPr/>
      </w:pPr>
      <w:r w:rsidDel="00000000" w:rsidR="00000000" w:rsidRPr="00000000">
        <w:rPr>
          <w:rtl w:val="0"/>
        </w:rPr>
        <w:t xml:space="preserve">Параметр chunk может быть строкой или экземпляром класса Buffer. При первом вызове отправляются буферизированные заголовки, например, если они не отправлены методом writeHead. С заголовками также посылается переданная часть данных. При повторных вызовах метод отправляет только переданные ему данные.</w:t>
      </w:r>
    </w:p>
    <w:p w:rsidR="00000000" w:rsidDel="00000000" w:rsidP="00000000" w:rsidRDefault="00000000" w:rsidRPr="00000000" w14:paraId="00000066">
      <w:pPr>
        <w:numPr>
          <w:ilvl w:val="0"/>
          <w:numId w:val="7"/>
        </w:numPr>
        <w:ind w:left="720" w:hanging="360"/>
        <w:jc w:val="both"/>
      </w:pPr>
      <w:r w:rsidDel="00000000" w:rsidR="00000000" w:rsidRPr="00000000">
        <w:rPr>
          <w:rtl w:val="0"/>
        </w:rPr>
        <w:t xml:space="preserve">end([data[, encoding]][, callback]) сообщает серверу, что все заголовки и данные ответа отправлены. Сервер, в свою очередь, фиксирует ответ завершённым.</w:t>
      </w:r>
    </w:p>
    <w:p w:rsidR="00000000" w:rsidDel="00000000" w:rsidP="00000000" w:rsidRDefault="00000000" w:rsidRPr="00000000" w14:paraId="00000067">
      <w:pPr>
        <w:ind w:left="720" w:firstLine="0"/>
        <w:jc w:val="both"/>
        <w:rPr/>
      </w:pPr>
      <w:r w:rsidDel="00000000" w:rsidR="00000000" w:rsidRPr="00000000">
        <w:rPr>
          <w:rtl w:val="0"/>
        </w:rPr>
        <w:t xml:space="preserve">Метод end вызывается в конце каждого запроса. Если параметры data и encoding переданы, то поведение метода будет аналогично вызову метода write(data, encoding) и следующему за ним вызову end(callback). После передачи параметра callback функция коллбэк будет вызвана после того, как поток ответа завершится.</w:t>
      </w:r>
    </w:p>
    <w:p w:rsidR="00000000" w:rsidDel="00000000" w:rsidP="00000000" w:rsidRDefault="00000000" w:rsidRPr="00000000" w14:paraId="00000068">
      <w:pPr>
        <w:jc w:val="both"/>
        <w:rPr/>
      </w:pPr>
      <w:r w:rsidDel="00000000" w:rsidR="00000000" w:rsidRPr="00000000">
        <w:rPr>
          <w:rtl w:val="0"/>
        </w:rPr>
        <w:t xml:space="preserve">Разберём это на практике. Сформируем простой вывод Hello World! через передачу заголовков, кода ответа и передачу фразы частями по словам.</w:t>
      </w:r>
    </w:p>
    <w:tbl>
      <w:tblPr>
        <w:tblStyle w:val="Table5"/>
        <w:jc w:val="left"/>
        <w:tblInd w:w="100.0" w:type="pct"/>
        <w:tblLayout w:type="fixed"/>
        <w:tblLook w:val="0600"/>
      </w:tblPr>
      <w:tblGrid>
        <w:gridCol w:w="9640"/>
        <w:tblGridChange w:id="0">
          <w:tblGrid>
            <w:gridCol w:w="9640"/>
          </w:tblGrid>
        </w:tblGridChange>
      </w:tblGrid>
      <w:t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http = require(</w:t>
            </w:r>
            <w:r w:rsidDel="00000000" w:rsidR="00000000" w:rsidRPr="00000000">
              <w:rPr>
                <w:rFonts w:ascii="Courier New" w:cs="Courier New" w:eastAsia="Courier New" w:hAnsi="Courier New"/>
                <w:color w:val="50a14f"/>
                <w:shd w:fill="fafafa" w:val="clear"/>
                <w:rtl w:val="0"/>
              </w:rPr>
              <w:t xml:space="preserve">'http'</w:t>
            </w:r>
            <w:r w:rsidDel="00000000" w:rsidR="00000000" w:rsidRPr="00000000">
              <w:rPr>
                <w:rFonts w:ascii="Courier New" w:cs="Courier New" w:eastAsia="Courier New" w:hAnsi="Courier New"/>
                <w:color w:val="383a42"/>
                <w:shd w:fill="fafafa" w:val="clear"/>
                <w:rtl w:val="0"/>
              </w:rPr>
              <w:t xml:space="preserve">);</w:t>
              <w:br w:type="textWrapping"/>
              <w:br w:type="textWrapping"/>
              <w:t xml:space="preserve">http.createServer((request, response) =&gt; {</w:t>
              <w:br w:type="textWrapping"/>
              <w:t xml:space="preserve">  response.setHeader(</w:t>
            </w:r>
            <w:r w:rsidDel="00000000" w:rsidR="00000000" w:rsidRPr="00000000">
              <w:rPr>
                <w:rFonts w:ascii="Courier New" w:cs="Courier New" w:eastAsia="Courier New" w:hAnsi="Courier New"/>
                <w:color w:val="50a14f"/>
                <w:shd w:fill="fafafa" w:val="clear"/>
                <w:rtl w:val="0"/>
              </w:rPr>
              <w:t xml:space="preserve">'Content-Type'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'text/html'</w:t>
            </w:r>
            <w:r w:rsidDel="00000000" w:rsidR="00000000" w:rsidRPr="00000000">
              <w:rPr>
                <w:rFonts w:ascii="Courier New" w:cs="Courier New" w:eastAsia="Courier New" w:hAnsi="Courier New"/>
                <w:color w:val="383a42"/>
                <w:shd w:fill="fafafa" w:val="clear"/>
                <w:rtl w:val="0"/>
              </w:rPr>
              <w:t xml:space="preserve">);</w:t>
              <w:br w:type="textWrapping"/>
              <w:t xml:space="preserve">  response.setHeader(</w:t>
            </w:r>
            <w:r w:rsidDel="00000000" w:rsidR="00000000" w:rsidRPr="00000000">
              <w:rPr>
                <w:rFonts w:ascii="Courier New" w:cs="Courier New" w:eastAsia="Courier New" w:hAnsi="Courier New"/>
                <w:color w:val="50a14f"/>
                <w:shd w:fill="fafafa" w:val="clear"/>
                <w:rtl w:val="0"/>
              </w:rPr>
              <w:t xml:space="preserve">'Custom-header-1'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'Custom header value 1'</w:t>
            </w:r>
            <w:r w:rsidDel="00000000" w:rsidR="00000000" w:rsidRPr="00000000">
              <w:rPr>
                <w:rFonts w:ascii="Courier New" w:cs="Courier New" w:eastAsia="Courier New" w:hAnsi="Courier New"/>
                <w:color w:val="383a42"/>
                <w:shd w:fill="fafafa" w:val="clear"/>
                <w:rtl w:val="0"/>
              </w:rPr>
              <w:t xml:space="preserve">);</w:t>
              <w:br w:type="textWrapping"/>
              <w:br w:type="textWrapping"/>
              <w:t xml:space="preserve">  response.writeHead(</w:t>
            </w:r>
            <w:r w:rsidDel="00000000" w:rsidR="00000000" w:rsidRPr="00000000">
              <w:rPr>
                <w:rFonts w:ascii="Courier New" w:cs="Courier New" w:eastAsia="Courier New" w:hAnsi="Courier New"/>
                <w:color w:val="986801"/>
                <w:shd w:fill="fafafa" w:val="clear"/>
                <w:rtl w:val="0"/>
              </w:rPr>
              <w:t xml:space="preserve">200</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'Custom-header-2'</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'Custom header value 2'</w:t>
            </w:r>
            <w:r w:rsidDel="00000000" w:rsidR="00000000" w:rsidRPr="00000000">
              <w:rPr>
                <w:rFonts w:ascii="Courier New" w:cs="Courier New" w:eastAsia="Courier New" w:hAnsi="Courier New"/>
                <w:color w:val="383a42"/>
                <w:shd w:fill="fafafa" w:val="clear"/>
                <w:rtl w:val="0"/>
              </w:rPr>
              <w:t xml:space="preserve">, </w:t>
              <w:br w:type="textWrapping"/>
              <w:t xml:space="preserve">  });</w:t>
              <w:br w:type="textWrapping"/>
              <w:br w:type="textWrapping"/>
              <w:t xml:space="preserve">  response.</w:t>
            </w:r>
            <w:r w:rsidDel="00000000" w:rsidR="00000000" w:rsidRPr="00000000">
              <w:rPr>
                <w:rFonts w:ascii="Courier New" w:cs="Courier New" w:eastAsia="Courier New" w:hAnsi="Courier New"/>
                <w:color w:val="c18401"/>
                <w:shd w:fill="fafafa" w:val="clear"/>
                <w:rtl w:val="0"/>
              </w:rPr>
              <w:t xml:space="preserve">write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'Hello'</w:t>
            </w:r>
            <w:r w:rsidDel="00000000" w:rsidR="00000000" w:rsidRPr="00000000">
              <w:rPr>
                <w:rFonts w:ascii="Courier New" w:cs="Courier New" w:eastAsia="Courier New" w:hAnsi="Courier New"/>
                <w:color w:val="383a42"/>
                <w:shd w:fill="fafafa" w:val="clear"/>
                <w:rtl w:val="0"/>
              </w:rPr>
              <w:t xml:space="preserve">);</w:t>
              <w:br w:type="textWrapping"/>
              <w:t xml:space="preserve">  response.</w:t>
            </w:r>
            <w:r w:rsidDel="00000000" w:rsidR="00000000" w:rsidRPr="00000000">
              <w:rPr>
                <w:rFonts w:ascii="Courier New" w:cs="Courier New" w:eastAsia="Courier New" w:hAnsi="Courier New"/>
                <w:color w:val="c18401"/>
                <w:shd w:fill="fafafa" w:val="clear"/>
                <w:rtl w:val="0"/>
              </w:rPr>
              <w:t xml:space="preserve">write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383a42"/>
                <w:shd w:fill="fafafa" w:val="clear"/>
                <w:rtl w:val="0"/>
              </w:rPr>
              <w:t xml:space="preserve">);</w:t>
              <w:br w:type="textWrapping"/>
              <w:t xml:space="preserve">  response.</w:t>
            </w:r>
            <w:r w:rsidDel="00000000" w:rsidR="00000000" w:rsidRPr="00000000">
              <w:rPr>
                <w:rFonts w:ascii="Courier New" w:cs="Courier New" w:eastAsia="Courier New" w:hAnsi="Courier New"/>
                <w:color w:val="c18401"/>
                <w:shd w:fill="fafafa" w:val="clear"/>
                <w:rtl w:val="0"/>
              </w:rPr>
              <w:t xml:space="preserve">write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'World'</w:t>
            </w:r>
            <w:r w:rsidDel="00000000" w:rsidR="00000000" w:rsidRPr="00000000">
              <w:rPr>
                <w:rFonts w:ascii="Courier New" w:cs="Courier New" w:eastAsia="Courier New" w:hAnsi="Courier New"/>
                <w:color w:val="383a42"/>
                <w:shd w:fill="fafafa" w:val="clear"/>
                <w:rtl w:val="0"/>
              </w:rPr>
              <w:t xml:space="preserve">);</w:t>
              <w:br w:type="textWrapping"/>
              <w:br w:type="textWrapping"/>
              <w:t xml:space="preserve">  response.</w:t>
            </w:r>
            <w:r w:rsidDel="00000000" w:rsidR="00000000" w:rsidRPr="00000000">
              <w:rPr>
                <w:rFonts w:ascii="Courier New" w:cs="Courier New" w:eastAsia="Courier New" w:hAnsi="Courier New"/>
                <w:color w:val="c18401"/>
                <w:shd w:fill="fafafa" w:val="clear"/>
                <w:rtl w:val="0"/>
              </w:rPr>
              <w:t xml:space="preserve">end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 xml:space="preserve">}).</w:t>
            </w:r>
            <w:r w:rsidDel="00000000" w:rsidR="00000000" w:rsidRPr="00000000">
              <w:rPr>
                <w:rFonts w:ascii="Courier New" w:cs="Courier New" w:eastAsia="Courier New" w:hAnsi="Courier New"/>
                <w:color w:val="c18401"/>
                <w:shd w:fill="fafafa" w:val="clear"/>
                <w:rtl w:val="0"/>
              </w:rPr>
              <w:t xml:space="preserve">listen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986801"/>
                <w:shd w:fill="fafafa" w:val="clear"/>
                <w:rtl w:val="0"/>
              </w:rPr>
              <w:t xml:space="preserve">3000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'localhost'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Здесь мы использовали методы, разобранные ранее. Если выполнить запрос из браузера, то можно увидеть, что все данные успешно приходят, и суть сообщения Hello World! не изменилась. Внешне изменился только шрифт сообщения. Это происходит, потому что ранее по умолчанию контент ответа воспринимался браузером как text/plain. Сейчас же, через установку заголовка Content-Type мы явно сказали браузеру, что ответ приходит в формате text/html, и браузер отрисовал его по-другому.</w:t>
      </w:r>
    </w:p>
    <w:p w:rsidR="00000000" w:rsidDel="00000000" w:rsidP="00000000" w:rsidRDefault="00000000" w:rsidRPr="00000000" w14:paraId="0000006C">
      <w:pPr>
        <w:jc w:val="center"/>
        <w:rPr/>
      </w:pPr>
      <w:r w:rsidDel="00000000" w:rsidR="00000000" w:rsidRPr="00000000">
        <w:rPr/>
        <w:drawing>
          <wp:inline distB="114300" distT="114300" distL="114300" distR="114300">
            <wp:extent cx="3819525" cy="1428750"/>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8195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Если мы откроем в браузере инструменты разработчика и посмотрим на заголовки ответа, то увидим, что все заголовки переданы.</w:t>
      </w:r>
    </w:p>
    <w:p w:rsidR="00000000" w:rsidDel="00000000" w:rsidP="00000000" w:rsidRDefault="00000000" w:rsidRPr="00000000" w14:paraId="0000006E">
      <w:pPr>
        <w:jc w:val="center"/>
        <w:rPr/>
      </w:pPr>
      <w:r w:rsidDel="00000000" w:rsidR="00000000" w:rsidRPr="00000000">
        <w:rPr/>
        <w:drawing>
          <wp:inline distB="114300" distT="114300" distL="114300" distR="114300">
            <wp:extent cx="2638425" cy="1752600"/>
            <wp:effectExtent b="0" l="0" r="0" t="0"/>
            <wp:docPr id="1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63842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Сейчас в примере все запросы обрабатываются одинаково. Однако мы помним, что для различных операций предусмотрены разные методы запросов. Научимся с ними работать. Для этого создадим некие правила маршрутизации — опишем некие запросы и то, как они будут обрабатываться.</w:t>
      </w:r>
    </w:p>
    <w:p w:rsidR="00000000" w:rsidDel="00000000" w:rsidP="00000000" w:rsidRDefault="00000000" w:rsidRPr="00000000" w14:paraId="00000070">
      <w:pPr>
        <w:pStyle w:val="Heading2"/>
        <w:jc w:val="both"/>
        <w:rPr/>
      </w:pPr>
      <w:bookmarkStart w:colFirst="0" w:colLast="0" w:name="_m7o87asjtm1k" w:id="9"/>
      <w:bookmarkEnd w:id="9"/>
      <w:r w:rsidDel="00000000" w:rsidR="00000000" w:rsidRPr="00000000">
        <w:rPr>
          <w:rtl w:val="0"/>
        </w:rPr>
        <w:t xml:space="preserve">Маршрутизация</w:t>
      </w:r>
    </w:p>
    <w:p w:rsidR="00000000" w:rsidDel="00000000" w:rsidP="00000000" w:rsidRDefault="00000000" w:rsidRPr="00000000" w14:paraId="00000071">
      <w:pPr>
        <w:jc w:val="both"/>
        <w:rPr/>
      </w:pPr>
      <w:r w:rsidDel="00000000" w:rsidR="00000000" w:rsidRPr="00000000">
        <w:rPr>
          <w:rtl w:val="0"/>
        </w:rPr>
        <w:t xml:space="preserve">Для начала научимся отделять GET-запросы от POST-запросов, так как это два наиболее часто встречающихся метода. Научившись разделять запросы по этим двум методам, мы поймём, как это делать и для других методов.</w:t>
      </w:r>
    </w:p>
    <w:p w:rsidR="00000000" w:rsidDel="00000000" w:rsidP="00000000" w:rsidRDefault="00000000" w:rsidRPr="00000000" w14:paraId="00000072">
      <w:pPr>
        <w:jc w:val="both"/>
        <w:rPr/>
      </w:pPr>
      <w:r w:rsidDel="00000000" w:rsidR="00000000" w:rsidRPr="00000000">
        <w:rPr>
          <w:rtl w:val="0"/>
        </w:rPr>
        <w:t xml:space="preserve">Вернёмся к началу. У нас есть сервер, который возвращает сообщение Hello World! в ответ на любой запрос:</w:t>
      </w:r>
    </w:p>
    <w:tbl>
      <w:tblPr>
        <w:tblStyle w:val="Table6"/>
        <w:jc w:val="left"/>
        <w:tblInd w:w="100.0" w:type="pct"/>
        <w:tblLayout w:type="fixed"/>
        <w:tblLook w:val="0600"/>
      </w:tblPr>
      <w:tblGrid>
        <w:gridCol w:w="9640"/>
        <w:tblGridChange w:id="0">
          <w:tblGrid>
            <w:gridCol w:w="9640"/>
          </w:tblGrid>
        </w:tblGridChange>
      </w:tblGrid>
      <w:t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const http = </w:t>
            </w:r>
            <w:r w:rsidDel="00000000" w:rsidR="00000000" w:rsidRPr="00000000">
              <w:rPr>
                <w:rFonts w:ascii="Courier New" w:cs="Courier New" w:eastAsia="Courier New" w:hAnsi="Courier New"/>
                <w:color w:val="c18401"/>
                <w:shd w:fill="fafafa" w:val="clear"/>
                <w:rtl w:val="0"/>
              </w:rPr>
              <w:t xml:space="preserve">require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'http'</w:t>
            </w:r>
            <w:r w:rsidDel="00000000" w:rsidR="00000000" w:rsidRPr="00000000">
              <w:rPr>
                <w:rFonts w:ascii="Courier New" w:cs="Courier New" w:eastAsia="Courier New" w:hAnsi="Courier New"/>
                <w:color w:val="383a42"/>
                <w:shd w:fill="fafafa" w:val="clear"/>
                <w:rtl w:val="0"/>
              </w:rPr>
              <w:t xml:space="preserve">);</w:t>
              <w:br w:type="textWrapping"/>
              <w:br w:type="textWrapping"/>
              <w:t xml:space="preserve">http.createServer((request, response) =&gt; {</w:t>
              <w:br w:type="textWrapping"/>
              <w:t xml:space="preserve">  response.end(</w:t>
            </w:r>
            <w:r w:rsidDel="00000000" w:rsidR="00000000" w:rsidRPr="00000000">
              <w:rPr>
                <w:rFonts w:ascii="Courier New" w:cs="Courier New" w:eastAsia="Courier New" w:hAnsi="Courier New"/>
                <w:color w:val="50a14f"/>
                <w:shd w:fill="fafafa" w:val="clear"/>
                <w:rtl w:val="0"/>
              </w:rPr>
              <w:t xml:space="preserve">'Hello World!'</w:t>
            </w:r>
            <w:r w:rsidDel="00000000" w:rsidR="00000000" w:rsidRPr="00000000">
              <w:rPr>
                <w:rFonts w:ascii="Courier New" w:cs="Courier New" w:eastAsia="Courier New" w:hAnsi="Courier New"/>
                <w:color w:val="383a42"/>
                <w:shd w:fill="fafafa" w:val="clear"/>
                <w:rtl w:val="0"/>
              </w:rPr>
              <w:t xml:space="preserve">);</w:t>
              <w:br w:type="textWrapping"/>
              <w:t xml:space="preserve">}).listen(</w:t>
            </w:r>
            <w:r w:rsidDel="00000000" w:rsidR="00000000" w:rsidRPr="00000000">
              <w:rPr>
                <w:rFonts w:ascii="Courier New" w:cs="Courier New" w:eastAsia="Courier New" w:hAnsi="Courier New"/>
                <w:color w:val="986801"/>
                <w:shd w:fill="fafafa" w:val="clear"/>
                <w:rtl w:val="0"/>
              </w:rPr>
              <w:t xml:space="preserve">3000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'localhost'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Сделаем так, чтобы он возвращал Hello World! только в ответ на GET-запрос, а на все остальные отвечал Method Not Allowed. Для этого вспомним, что в объекте запроса есть поле method.</w:t>
      </w:r>
    </w:p>
    <w:tbl>
      <w:tblPr>
        <w:tblStyle w:val="Table7"/>
        <w:jc w:val="left"/>
        <w:tblInd w:w="100.0" w:type="pct"/>
        <w:tblLayout w:type="fixed"/>
        <w:tblLook w:val="0600"/>
      </w:tblPr>
      <w:tblGrid>
        <w:gridCol w:w="9640"/>
        <w:tblGridChange w:id="0">
          <w:tblGrid>
            <w:gridCol w:w="9640"/>
          </w:tblGrid>
        </w:tblGridChange>
      </w:tblGrid>
      <w:t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const</w:t>
            </w:r>
            <w:r w:rsidDel="00000000" w:rsidR="00000000" w:rsidRPr="00000000">
              <w:rPr>
                <w:rFonts w:ascii="Courier New" w:cs="Courier New" w:eastAsia="Courier New" w:hAnsi="Courier New"/>
                <w:color w:val="383a42"/>
                <w:shd w:fill="fafafa" w:val="clear"/>
                <w:rtl w:val="0"/>
              </w:rPr>
              <w:t xml:space="preserve"> http = require(</w:t>
            </w:r>
            <w:r w:rsidDel="00000000" w:rsidR="00000000" w:rsidRPr="00000000">
              <w:rPr>
                <w:rFonts w:ascii="Courier New" w:cs="Courier New" w:eastAsia="Courier New" w:hAnsi="Courier New"/>
                <w:color w:val="50a14f"/>
                <w:shd w:fill="fafafa" w:val="clear"/>
                <w:rtl w:val="0"/>
              </w:rPr>
              <w:t xml:space="preserve">'http'</w:t>
            </w:r>
            <w:r w:rsidDel="00000000" w:rsidR="00000000" w:rsidRPr="00000000">
              <w:rPr>
                <w:rFonts w:ascii="Courier New" w:cs="Courier New" w:eastAsia="Courier New" w:hAnsi="Courier New"/>
                <w:color w:val="383a42"/>
                <w:shd w:fill="fafafa" w:val="clear"/>
                <w:rtl w:val="0"/>
              </w:rPr>
              <w:t xml:space="preserve">);</w:t>
              <w:br w:type="textWrapping"/>
              <w:br w:type="textWrapping"/>
              <w:t xml:space="preserve">http.createServer((request, response) =&gt; {</w:t>
              <w:br w:type="textWrapping"/>
              <w:t xml:space="preserve">  </w:t>
            </w:r>
            <w:r w:rsidDel="00000000" w:rsidR="00000000" w:rsidRPr="00000000">
              <w:rPr>
                <w:rFonts w:ascii="Courier New" w:cs="Courier New" w:eastAsia="Courier New" w:hAnsi="Courier New"/>
                <w:color w:val="c18401"/>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(request.method === </w:t>
            </w:r>
            <w:r w:rsidDel="00000000" w:rsidR="00000000" w:rsidRPr="00000000">
              <w:rPr>
                <w:rFonts w:ascii="Courier New" w:cs="Courier New" w:eastAsia="Courier New" w:hAnsi="Courier New"/>
                <w:color w:val="50a14f"/>
                <w:shd w:fill="fafafa" w:val="clear"/>
                <w:rtl w:val="0"/>
              </w:rPr>
              <w:t xml:space="preserve">'GET'</w:t>
            </w:r>
            <w:r w:rsidDel="00000000" w:rsidR="00000000" w:rsidRPr="00000000">
              <w:rPr>
                <w:rFonts w:ascii="Courier New" w:cs="Courier New" w:eastAsia="Courier New" w:hAnsi="Courier New"/>
                <w:color w:val="383a42"/>
                <w:shd w:fill="fafafa" w:val="clear"/>
                <w:rtl w:val="0"/>
              </w:rPr>
              <w:t xml:space="preserve">) {</w:t>
              <w:br w:type="textWrapping"/>
              <w:t xml:space="preserve">    response.</w:t>
            </w:r>
            <w:r w:rsidDel="00000000" w:rsidR="00000000" w:rsidRPr="00000000">
              <w:rPr>
                <w:rFonts w:ascii="Courier New" w:cs="Courier New" w:eastAsia="Courier New" w:hAnsi="Courier New"/>
                <w:color w:val="c18401"/>
                <w:shd w:fill="fafafa" w:val="clear"/>
                <w:rtl w:val="0"/>
              </w:rPr>
              <w:t xml:space="preserve">end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'Hello World!'</w:t>
            </w:r>
            <w:r w:rsidDel="00000000" w:rsidR="00000000" w:rsidRPr="00000000">
              <w:rPr>
                <w:rFonts w:ascii="Courier New" w:cs="Courier New" w:eastAsia="Courier New" w:hAnsi="Courier New"/>
                <w:color w:val="383a42"/>
                <w:shd w:fill="fafafa" w:val="clear"/>
                <w:rtl w:val="0"/>
              </w:rPr>
              <w:t xml:space="preserve">);</w:t>
              <w:br w:type="textWrapping"/>
              <w:t xml:space="preserve">  } </w:t>
            </w:r>
            <w:r w:rsidDel="00000000" w:rsidR="00000000" w:rsidRPr="00000000">
              <w:rPr>
                <w:rFonts w:ascii="Courier New" w:cs="Courier New" w:eastAsia="Courier New" w:hAnsi="Courier New"/>
                <w:color w:val="c18401"/>
                <w:shd w:fill="fafafa" w:val="clear"/>
                <w:rtl w:val="0"/>
              </w:rPr>
              <w:t xml:space="preserve">else</w:t>
            </w:r>
            <w:r w:rsidDel="00000000" w:rsidR="00000000" w:rsidRPr="00000000">
              <w:rPr>
                <w:rFonts w:ascii="Courier New" w:cs="Courier New" w:eastAsia="Courier New" w:hAnsi="Courier New"/>
                <w:color w:val="383a42"/>
                <w:shd w:fill="fafafa" w:val="clear"/>
                <w:rtl w:val="0"/>
              </w:rPr>
              <w:t xml:space="preserve"> {</w:t>
              <w:br w:type="textWrapping"/>
              <w:t xml:space="preserve">    response.</w:t>
            </w:r>
            <w:r w:rsidDel="00000000" w:rsidR="00000000" w:rsidRPr="00000000">
              <w:rPr>
                <w:rFonts w:ascii="Courier New" w:cs="Courier New" w:eastAsia="Courier New" w:hAnsi="Courier New"/>
                <w:color w:val="c18401"/>
                <w:shd w:fill="fafafa" w:val="clear"/>
                <w:rtl w:val="0"/>
              </w:rPr>
              <w:t xml:space="preserve">end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'Method Not Allowed'</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w:t>
              <w:br w:type="textWrapping"/>
              <w:t xml:space="preserve">}).</w:t>
            </w:r>
            <w:r w:rsidDel="00000000" w:rsidR="00000000" w:rsidRPr="00000000">
              <w:rPr>
                <w:rFonts w:ascii="Courier New" w:cs="Courier New" w:eastAsia="Courier New" w:hAnsi="Courier New"/>
                <w:color w:val="c18401"/>
                <w:shd w:fill="fafafa" w:val="clear"/>
                <w:rtl w:val="0"/>
              </w:rPr>
              <w:t xml:space="preserve">listen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986801"/>
                <w:shd w:fill="fafafa" w:val="clear"/>
                <w:rtl w:val="0"/>
              </w:rPr>
              <w:t xml:space="preserve">3000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'localhost'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77">
      <w:pPr>
        <w:rPr>
          <w:i w:val="1"/>
        </w:rPr>
      </w:pPr>
      <w:r w:rsidDel="00000000" w:rsidR="00000000" w:rsidRPr="00000000">
        <w:rPr>
          <w:rtl w:val="0"/>
        </w:rPr>
      </w:r>
    </w:p>
    <w:p w:rsidR="00000000" w:rsidDel="00000000" w:rsidP="00000000" w:rsidRDefault="00000000" w:rsidRPr="00000000" w14:paraId="00000078">
      <w:pPr>
        <w:jc w:val="both"/>
        <w:rPr>
          <w:b w:val="1"/>
        </w:rPr>
      </w:pPr>
      <w:r w:rsidDel="00000000" w:rsidR="00000000" w:rsidRPr="00000000">
        <w:rPr>
          <w:b w:val="1"/>
          <w:rtl w:val="0"/>
        </w:rPr>
        <w:t xml:space="preserve">Важно!</w:t>
      </w:r>
    </w:p>
    <w:p w:rsidR="00000000" w:rsidDel="00000000" w:rsidP="00000000" w:rsidRDefault="00000000" w:rsidRPr="00000000" w14:paraId="00000079">
      <w:pPr>
        <w:jc w:val="both"/>
        <w:rPr>
          <w:i w:val="1"/>
          <w:u w:val="single"/>
        </w:rPr>
      </w:pPr>
      <w:r w:rsidDel="00000000" w:rsidR="00000000" w:rsidRPr="00000000">
        <w:rPr>
          <w:i w:val="1"/>
          <w:u w:val="single"/>
          <w:rtl w:val="0"/>
        </w:rPr>
        <w:t xml:space="preserve">Чтобы делать запросы к серверу разными методами, очень удобно использовать программу Postman. На </w:t>
      </w:r>
      <w:hyperlink r:id="rId19">
        <w:r w:rsidDel="00000000" w:rsidR="00000000" w:rsidRPr="00000000">
          <w:rPr>
            <w:i w:val="1"/>
            <w:color w:val="1155cc"/>
            <w:u w:val="single"/>
            <w:rtl w:val="0"/>
          </w:rPr>
          <w:t xml:space="preserve">официальном сайте</w:t>
        </w:r>
      </w:hyperlink>
      <w:r w:rsidDel="00000000" w:rsidR="00000000" w:rsidRPr="00000000">
        <w:rPr>
          <w:i w:val="1"/>
          <w:u w:val="single"/>
          <w:rtl w:val="0"/>
        </w:rPr>
        <w:t xml:space="preserve"> можно найти и скачать бесплатную версию, а также воспользоваться веб-версией. Для личной разработки бесплатная версия обладает полным инструментарием. Интерфейс у программы очень простой и интуитивно понятный (см. скриншот ниже).</w:t>
      </w:r>
    </w:p>
    <w:p w:rsidR="00000000" w:rsidDel="00000000" w:rsidP="00000000" w:rsidRDefault="00000000" w:rsidRPr="00000000" w14:paraId="0000007A">
      <w:pPr>
        <w:rPr/>
      </w:pPr>
      <w:r w:rsidDel="00000000" w:rsidR="00000000" w:rsidRPr="00000000">
        <w:rPr/>
        <w:drawing>
          <wp:inline distB="114300" distT="114300" distL="114300" distR="114300">
            <wp:extent cx="6120000" cy="2387600"/>
            <wp:effectExtent b="0" l="0" r="0" t="0"/>
            <wp:docPr id="1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120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Теперь, если мы сделаем любой запрос, у которого метод не GET, то получим сообщение Method Not Allowed.</w:t>
      </w:r>
    </w:p>
    <w:p w:rsidR="00000000" w:rsidDel="00000000" w:rsidP="00000000" w:rsidRDefault="00000000" w:rsidRPr="00000000" w14:paraId="0000007C">
      <w:pPr>
        <w:jc w:val="both"/>
        <w:rPr/>
      </w:pPr>
      <w:r w:rsidDel="00000000" w:rsidR="00000000" w:rsidRPr="00000000">
        <w:rPr>
          <w:rtl w:val="0"/>
        </w:rPr>
        <w:t xml:space="preserve">Сообщение Method Now Allowed выбрано неслучайно. Это устоявшийся ответ сервера, когда запрос на операцию с ресурсом приходит с таким методом, который не поддерживается для этого ресурса. Кроме сообщения, этот ответ включает в себя также код статуса ответа 405. Добавим его.</w:t>
      </w:r>
    </w:p>
    <w:tbl>
      <w:tblPr>
        <w:tblStyle w:val="Table8"/>
        <w:jc w:val="left"/>
        <w:tblInd w:w="100.0" w:type="pct"/>
        <w:tblLayout w:type="fixed"/>
        <w:tblLook w:val="0600"/>
      </w:tblPr>
      <w:tblGrid>
        <w:gridCol w:w="9640"/>
        <w:tblGridChange w:id="0">
          <w:tblGrid>
            <w:gridCol w:w="9640"/>
          </w:tblGrid>
        </w:tblGridChange>
      </w:tblGrid>
      <w:t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response.statusCode = </w:t>
            </w:r>
            <w:r w:rsidDel="00000000" w:rsidR="00000000" w:rsidRPr="00000000">
              <w:rPr>
                <w:rFonts w:ascii="Courier New" w:cs="Courier New" w:eastAsia="Courier New" w:hAnsi="Courier New"/>
                <w:color w:val="986801"/>
                <w:shd w:fill="fafafa" w:val="clear"/>
                <w:rtl w:val="0"/>
              </w:rPr>
              <w:t xml:space="preserve">405</w:t>
            </w:r>
            <w:r w:rsidDel="00000000" w:rsidR="00000000" w:rsidRPr="00000000">
              <w:rPr>
                <w:rFonts w:ascii="Courier New" w:cs="Courier New" w:eastAsia="Courier New" w:hAnsi="Courier New"/>
                <w:color w:val="383a42"/>
                <w:shd w:fill="fafafa" w:val="clear"/>
                <w:rtl w:val="0"/>
              </w:rPr>
              <w:t xml:space="preserve">;</w:t>
              <w:br w:type="textWrapping"/>
              <w:t xml:space="preserve">response.</w:t>
            </w:r>
            <w:r w:rsidDel="00000000" w:rsidR="00000000" w:rsidRPr="00000000">
              <w:rPr>
                <w:rFonts w:ascii="Courier New" w:cs="Courier New" w:eastAsia="Courier New" w:hAnsi="Courier New"/>
                <w:color w:val="a626a4"/>
                <w:shd w:fill="fafafa" w:val="clear"/>
                <w:rtl w:val="0"/>
              </w:rPr>
              <w:t xml:space="preserve">end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4078f2"/>
                <w:shd w:fill="fafafa" w:val="clear"/>
                <w:rtl w:val="0"/>
              </w:rPr>
              <w:t xml:space="preserve">'Method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Not</w:t>
            </w:r>
            <w:r w:rsidDel="00000000" w:rsidR="00000000" w:rsidRPr="00000000">
              <w:rPr>
                <w:rFonts w:ascii="Courier New" w:cs="Courier New" w:eastAsia="Courier New" w:hAnsi="Courier New"/>
                <w:color w:val="383a42"/>
                <w:shd w:fill="fafafa" w:val="clear"/>
                <w:rtl w:val="0"/>
              </w:rPr>
              <w:t xml:space="preserve"> Allowed');</w:t>
            </w:r>
            <w:r w:rsidDel="00000000" w:rsidR="00000000" w:rsidRPr="00000000">
              <w:rPr>
                <w:rtl w:val="0"/>
              </w:rPr>
            </w:r>
          </w:p>
        </w:tc>
      </w:tr>
    </w:tbl>
    <w:p w:rsidR="00000000" w:rsidDel="00000000" w:rsidP="00000000" w:rsidRDefault="00000000" w:rsidRPr="00000000" w14:paraId="0000007E">
      <w:pPr>
        <w:pStyle w:val="Heading2"/>
        <w:rPr/>
      </w:pPr>
      <w:bookmarkStart w:colFirst="0" w:colLast="0" w:name="_c2o6h4b1fclh" w:id="10"/>
      <w:bookmarkEnd w:id="10"/>
      <w:r w:rsidDel="00000000" w:rsidR="00000000" w:rsidRPr="00000000">
        <w:rPr>
          <w:rtl w:val="0"/>
        </w:rPr>
      </w:r>
    </w:p>
    <w:p w:rsidR="00000000" w:rsidDel="00000000" w:rsidP="00000000" w:rsidRDefault="00000000" w:rsidRPr="00000000" w14:paraId="0000007F">
      <w:pPr>
        <w:pStyle w:val="Heading2"/>
        <w:rPr/>
      </w:pPr>
      <w:bookmarkStart w:colFirst="0" w:colLast="0" w:name="_q2x9zww38q8c" w:id="11"/>
      <w:bookmarkEnd w:id="11"/>
      <w:r w:rsidDel="00000000" w:rsidR="00000000" w:rsidRPr="00000000">
        <w:rPr>
          <w:rtl w:val="0"/>
        </w:rPr>
        <w:t xml:space="preserve">Доступ к параметрам GET-запроса</w:t>
      </w:r>
    </w:p>
    <w:p w:rsidR="00000000" w:rsidDel="00000000" w:rsidP="00000000" w:rsidRDefault="00000000" w:rsidRPr="00000000" w14:paraId="00000080">
      <w:pPr>
        <w:jc w:val="both"/>
        <w:rPr/>
      </w:pPr>
      <w:r w:rsidDel="00000000" w:rsidR="00000000" w:rsidRPr="00000000">
        <w:rPr>
          <w:rtl w:val="0"/>
        </w:rPr>
        <w:t xml:space="preserve">Мы уже знаем, что в GET-запросах параметры передаются в строке адреса ресурса. Они также разделяются знаком «?» при добавлении параметров к URI ресурса и знаком «&amp;» при разделении самих параметров.</w:t>
      </w:r>
    </w:p>
    <w:p w:rsidR="00000000" w:rsidDel="00000000" w:rsidP="00000000" w:rsidRDefault="00000000" w:rsidRPr="00000000" w14:paraId="00000081">
      <w:pPr>
        <w:jc w:val="both"/>
        <w:rPr/>
      </w:pPr>
      <w:r w:rsidDel="00000000" w:rsidR="00000000" w:rsidRPr="00000000">
        <w:rPr>
          <w:rtl w:val="0"/>
        </w:rPr>
        <w:t xml:space="preserve">Так выглядят URI нашего GET-запроса c параметрами: </w:t>
      </w:r>
    </w:p>
    <w:tbl>
      <w:tblPr>
        <w:tblStyle w:val="Table9"/>
        <w:jc w:val="left"/>
        <w:tblInd w:w="100.0" w:type="pct"/>
        <w:tblLayout w:type="fixed"/>
        <w:tblLook w:val="0600"/>
      </w:tblPr>
      <w:tblGrid>
        <w:gridCol w:w="9640"/>
        <w:tblGridChange w:id="0">
          <w:tblGrid>
            <w:gridCol w:w="9640"/>
          </w:tblGrid>
        </w:tblGridChange>
      </w:tblGrid>
      <w:t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4078f2"/>
                <w:shd w:fill="fafafa" w:val="clear"/>
                <w:rtl w:val="0"/>
              </w:rPr>
              <w:t xml:space="preserve">http:</w:t>
            </w:r>
            <w:r w:rsidDel="00000000" w:rsidR="00000000" w:rsidRPr="00000000">
              <w:rPr>
                <w:rFonts w:ascii="Courier New" w:cs="Courier New" w:eastAsia="Courier New" w:hAnsi="Courier New"/>
                <w:i w:val="1"/>
                <w:color w:val="a0a1a7"/>
                <w:shd w:fill="fafafa" w:val="clear"/>
                <w:rtl w:val="0"/>
              </w:rPr>
              <w:t xml:space="preserve">//localhost:3000?param1=value1&amp;param2=value2</w:t>
            </w:r>
            <w:r w:rsidDel="00000000" w:rsidR="00000000" w:rsidRPr="00000000">
              <w:rPr>
                <w:rtl w:val="0"/>
              </w:rPr>
            </w:r>
          </w:p>
        </w:tc>
      </w:tr>
    </w:tbl>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Чтобы получить доступ к этим параметрам на сервере, воспользуемся полем url объекта запроса request и методом parse модуля стандартного модуля url:</w:t>
      </w:r>
    </w:p>
    <w:tbl>
      <w:tblPr>
        <w:tblStyle w:val="Table10"/>
        <w:jc w:val="left"/>
        <w:tblInd w:w="100.0" w:type="pct"/>
        <w:tblLayout w:type="fixed"/>
        <w:tblLook w:val="0600"/>
      </w:tblPr>
      <w:tblGrid>
        <w:gridCol w:w="9640"/>
        <w:tblGridChange w:id="0">
          <w:tblGrid>
            <w:gridCol w:w="9640"/>
          </w:tblGrid>
        </w:tblGridChange>
      </w:tblGrid>
      <w:t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const </w:t>
            </w:r>
            <w:r w:rsidDel="00000000" w:rsidR="00000000" w:rsidRPr="00000000">
              <w:rPr>
                <w:rFonts w:ascii="Courier New" w:cs="Courier New" w:eastAsia="Courier New" w:hAnsi="Courier New"/>
                <w:color w:val="a626a4"/>
                <w:shd w:fill="fafafa" w:val="clear"/>
                <w:rtl w:val="0"/>
              </w:rPr>
              <w:t xml:space="preserve">query</w:t>
            </w:r>
            <w:r w:rsidDel="00000000" w:rsidR="00000000" w:rsidRPr="00000000">
              <w:rPr>
                <w:rFonts w:ascii="Courier New" w:cs="Courier New" w:eastAsia="Courier New" w:hAnsi="Courier New"/>
                <w:color w:val="383a42"/>
                <w:shd w:fill="fafafa" w:val="clear"/>
                <w:rtl w:val="0"/>
              </w:rPr>
              <w:t xml:space="preserve">Params = url.parse(request.url, </w:t>
            </w:r>
            <w:r w:rsidDel="00000000" w:rsidR="00000000" w:rsidRPr="00000000">
              <w:rPr>
                <w:rFonts w:ascii="Courier New" w:cs="Courier New" w:eastAsia="Courier New" w:hAnsi="Courier New"/>
                <w:color w:val="0184bb"/>
                <w:shd w:fill="fafafa" w:val="clear"/>
                <w:rtl w:val="0"/>
              </w:rPr>
              <w:t xml:space="preserve">true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query</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В этом примере мы передаём в метод parse url запроса, и вторым параметром передаём true — это значит, что метод распарсит строку запроса и превратит её в объект, доступный по ключу query. Выведем это в терминал:</w:t>
      </w:r>
    </w:p>
    <w:tbl>
      <w:tblPr>
        <w:tblStyle w:val="Table11"/>
        <w:jc w:val="left"/>
        <w:tblInd w:w="100.0" w:type="pct"/>
        <w:tblLayout w:type="fixed"/>
        <w:tblLook w:val="0600"/>
      </w:tblPr>
      <w:tblGrid>
        <w:gridCol w:w="9640"/>
        <w:tblGridChange w:id="0">
          <w:tblGrid>
            <w:gridCol w:w="9640"/>
          </w:tblGrid>
        </w:tblGridChange>
      </w:tblGrid>
      <w:t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Object: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0184bb"/>
                <w:shd w:fill="fafafa" w:val="clear"/>
                <w:rtl w:val="0"/>
              </w:rPr>
              <w:t xml:space="preserve">null</w:t>
            </w:r>
            <w:r w:rsidDel="00000000" w:rsidR="00000000" w:rsidRPr="00000000">
              <w:rPr>
                <w:rFonts w:ascii="Courier New" w:cs="Courier New" w:eastAsia="Courier New" w:hAnsi="Courier New"/>
                <w:color w:val="383a42"/>
                <w:shd w:fill="fafafa" w:val="clear"/>
                <w:rtl w:val="0"/>
              </w:rPr>
              <w:t xml:space="preserve"> prototype] { </w:t>
            </w:r>
            <w:r w:rsidDel="00000000" w:rsidR="00000000" w:rsidRPr="00000000">
              <w:rPr>
                <w:rFonts w:ascii="Courier New" w:cs="Courier New" w:eastAsia="Courier New" w:hAnsi="Courier New"/>
                <w:color w:val="50a14f"/>
                <w:shd w:fill="fafafa" w:val="clear"/>
                <w:rtl w:val="0"/>
              </w:rPr>
              <w:t xml:space="preserve">param1: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'value1'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param2:</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'value2'</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tl w:val="0"/>
              </w:rPr>
            </w:r>
          </w:p>
        </w:tc>
      </w:tr>
    </w:tbl>
    <w:p w:rsidR="00000000" w:rsidDel="00000000" w:rsidP="00000000" w:rsidRDefault="00000000" w:rsidRPr="00000000" w14:paraId="00000089">
      <w:pPr>
        <w:pStyle w:val="Heading2"/>
        <w:rPr/>
      </w:pPr>
      <w:bookmarkStart w:colFirst="0" w:colLast="0" w:name="_obssd9yqzory" w:id="12"/>
      <w:bookmarkEnd w:id="12"/>
      <w:r w:rsidDel="00000000" w:rsidR="00000000" w:rsidRPr="00000000">
        <w:rPr>
          <w:rtl w:val="0"/>
        </w:rPr>
      </w:r>
    </w:p>
    <w:p w:rsidR="00000000" w:rsidDel="00000000" w:rsidP="00000000" w:rsidRDefault="00000000" w:rsidRPr="00000000" w14:paraId="0000008A">
      <w:pPr>
        <w:pStyle w:val="Heading2"/>
        <w:rPr/>
      </w:pPr>
      <w:bookmarkStart w:colFirst="0" w:colLast="0" w:name="_t3doqh19fjqy" w:id="13"/>
      <w:bookmarkEnd w:id="13"/>
      <w:r w:rsidDel="00000000" w:rsidR="00000000" w:rsidRPr="00000000">
        <w:rPr>
          <w:rtl w:val="0"/>
        </w:rPr>
        <w:t xml:space="preserve">Доступ к данным POST-запроса</w:t>
      </w:r>
    </w:p>
    <w:p w:rsidR="00000000" w:rsidDel="00000000" w:rsidP="00000000" w:rsidRDefault="00000000" w:rsidRPr="00000000" w14:paraId="0000008B">
      <w:pPr>
        <w:jc w:val="both"/>
        <w:rPr/>
      </w:pPr>
      <w:r w:rsidDel="00000000" w:rsidR="00000000" w:rsidRPr="00000000">
        <w:rPr>
          <w:rtl w:val="0"/>
        </w:rPr>
        <w:t xml:space="preserve">Входящий запрос для http-сервера — это поток Readable. Для чтения переданных данных нам понадобятся знания из третьего урока.</w:t>
      </w:r>
    </w:p>
    <w:p w:rsidR="00000000" w:rsidDel="00000000" w:rsidP="00000000" w:rsidRDefault="00000000" w:rsidRPr="00000000" w14:paraId="0000008C">
      <w:pPr>
        <w:jc w:val="both"/>
        <w:rPr/>
      </w:pPr>
      <w:r w:rsidDel="00000000" w:rsidR="00000000" w:rsidRPr="00000000">
        <w:rPr>
          <w:rtl w:val="0"/>
        </w:rPr>
        <w:t xml:space="preserve">Создадим переменную для POST-запросов. В неё мы будем складывать данные, полученные из потока:</w:t>
      </w:r>
    </w:p>
    <w:tbl>
      <w:tblPr>
        <w:tblStyle w:val="Table12"/>
        <w:jc w:val="left"/>
        <w:tblInd w:w="100.0" w:type="pct"/>
        <w:tblLayout w:type="fixed"/>
        <w:tblLook w:val="0600"/>
      </w:tblPr>
      <w:tblGrid>
        <w:gridCol w:w="9640"/>
        <w:tblGridChange w:id="0">
          <w:tblGrid>
            <w:gridCol w:w="9640"/>
          </w:tblGrid>
        </w:tblGridChange>
      </w:tblGrid>
      <w:t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else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(request.method === </w:t>
            </w:r>
            <w:r w:rsidDel="00000000" w:rsidR="00000000" w:rsidRPr="00000000">
              <w:rPr>
                <w:rFonts w:ascii="Courier New" w:cs="Courier New" w:eastAsia="Courier New" w:hAnsi="Courier New"/>
                <w:color w:val="50a14f"/>
                <w:shd w:fill="fafafa" w:val="clear"/>
                <w:rtl w:val="0"/>
              </w:rPr>
              <w:t xml:space="preserve">'POST'</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let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data</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Чтобы считывать данные из потока на чтение, воспользуемся уже знакомой концепцией обработчика события ‘data’:</w:t>
      </w:r>
    </w:p>
    <w:tbl>
      <w:tblPr>
        <w:tblStyle w:val="Table13"/>
        <w:jc w:val="left"/>
        <w:tblInd w:w="100.0" w:type="pct"/>
        <w:tblLayout w:type="fixed"/>
        <w:tblLook w:val="0600"/>
      </w:tblPr>
      <w:tblGrid>
        <w:gridCol w:w="9640"/>
        <w:tblGridChange w:id="0">
          <w:tblGrid>
            <w:gridCol w:w="9640"/>
          </w:tblGrid>
        </w:tblGridChange>
      </w:tblGrid>
      <w:tr>
        <w:trPr>
          <w:trHeight w:val="480" w:hRule="atLeast"/>
        </w:trP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4078f2"/>
                <w:shd w:fill="fafafa" w:val="clear"/>
                <w:rtl w:val="0"/>
              </w:rPr>
              <w:t xml:space="preserve">request</w:t>
            </w:r>
            <w:r w:rsidDel="00000000" w:rsidR="00000000" w:rsidRPr="00000000">
              <w:rPr>
                <w:rFonts w:ascii="Courier New" w:cs="Courier New" w:eastAsia="Courier New" w:hAnsi="Courier New"/>
                <w:color w:val="383a42"/>
                <w:shd w:fill="fafafa" w:val="clear"/>
                <w:rtl w:val="0"/>
              </w:rPr>
              <w:t xml:space="preserve">.on('</w:t>
            </w:r>
            <w:r w:rsidDel="00000000" w:rsidR="00000000" w:rsidRPr="00000000">
              <w:rPr>
                <w:rFonts w:ascii="Courier New" w:cs="Courier New" w:eastAsia="Courier New" w:hAnsi="Courier New"/>
                <w:color w:val="a626a4"/>
                <w:shd w:fill="fafafa" w:val="clear"/>
                <w:rtl w:val="0"/>
              </w:rPr>
              <w:t xml:space="preserve">data</w:t>
            </w:r>
            <w:r w:rsidDel="00000000" w:rsidR="00000000" w:rsidRPr="00000000">
              <w:rPr>
                <w:rFonts w:ascii="Courier New" w:cs="Courier New" w:eastAsia="Courier New" w:hAnsi="Courier New"/>
                <w:color w:val="383a42"/>
                <w:shd w:fill="fafafa" w:val="clear"/>
                <w:rtl w:val="0"/>
              </w:rPr>
              <w:t xml:space="preserve">', chunk =&gt; {</w:t>
              <w:br w:type="textWrapping"/>
              <w:t xml:space="preserve">  </w:t>
            </w:r>
            <w:r w:rsidDel="00000000" w:rsidR="00000000" w:rsidRPr="00000000">
              <w:rPr>
                <w:rFonts w:ascii="Courier New" w:cs="Courier New" w:eastAsia="Courier New" w:hAnsi="Courier New"/>
                <w:color w:val="c18401"/>
                <w:shd w:fill="fafafa" w:val="clear"/>
                <w:rtl w:val="0"/>
              </w:rPr>
              <w:t xml:space="preserve">data</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c18401"/>
                <w:shd w:fill="fafafa" w:val="clear"/>
                <w:rtl w:val="0"/>
              </w:rPr>
              <w:t xml:space="preserve">chunk</w:t>
            </w:r>
            <w:r w:rsidDel="00000000" w:rsidR="00000000" w:rsidRPr="00000000">
              <w:rPr>
                <w:rFonts w:ascii="Courier New" w:cs="Courier New" w:eastAsia="Courier New" w:hAnsi="Courier New"/>
                <w:color w:val="383a42"/>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По окончании приёма данных отправим считанные данные обратно клиенту. Таким образом, мы убедимся, что сервер принял их и обработал.</w:t>
      </w:r>
    </w:p>
    <w:p w:rsidR="00000000" w:rsidDel="00000000" w:rsidP="00000000" w:rsidRDefault="00000000" w:rsidRPr="00000000" w14:paraId="00000093">
      <w:pPr>
        <w:jc w:val="both"/>
        <w:rPr/>
      </w:pPr>
      <w:r w:rsidDel="00000000" w:rsidR="00000000" w:rsidRPr="00000000">
        <w:rPr>
          <w:rtl w:val="0"/>
        </w:rPr>
        <w:t xml:space="preserve">Чтобы поймать момент окончания чтения данных, относящихся к потоку запроса, создадим обработчик события ‘end’:</w:t>
      </w:r>
    </w:p>
    <w:tbl>
      <w:tblPr>
        <w:tblStyle w:val="Table14"/>
        <w:jc w:val="left"/>
        <w:tblInd w:w="100.0" w:type="pct"/>
        <w:tblLayout w:type="fixed"/>
        <w:tblLook w:val="0600"/>
      </w:tblPr>
      <w:tblGrid>
        <w:gridCol w:w="9640"/>
        <w:tblGridChange w:id="0">
          <w:tblGrid>
            <w:gridCol w:w="9640"/>
          </w:tblGrid>
        </w:tblGridChange>
      </w:tblGrid>
      <w:t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request.</w:t>
            </w:r>
            <w:r w:rsidDel="00000000" w:rsidR="00000000" w:rsidRPr="00000000">
              <w:rPr>
                <w:rFonts w:ascii="Courier New" w:cs="Courier New" w:eastAsia="Courier New" w:hAnsi="Courier New"/>
                <w:color w:val="0184bb"/>
                <w:shd w:fill="fafafa" w:val="clear"/>
                <w:rtl w:val="0"/>
              </w:rPr>
              <w:t xml:space="preserve">on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'end'</w:t>
            </w:r>
            <w:r w:rsidDel="00000000" w:rsidR="00000000" w:rsidRPr="00000000">
              <w:rPr>
                <w:rFonts w:ascii="Courier New" w:cs="Courier New" w:eastAsia="Courier New" w:hAnsi="Courier New"/>
                <w:color w:val="383a42"/>
                <w:shd w:fill="fafafa" w:val="clear"/>
                <w:rtl w:val="0"/>
              </w:rPr>
              <w:t xml:space="preserve">, () =&gt; {</w:t>
              <w:br w:type="textWrapping"/>
              <w:t xml:space="preserve">  </w:t>
            </w:r>
            <w:r w:rsidDel="00000000" w:rsidR="00000000" w:rsidRPr="00000000">
              <w:rPr>
                <w:rFonts w:ascii="Courier New" w:cs="Courier New" w:eastAsia="Courier New" w:hAnsi="Courier New"/>
                <w:color w:val="c18401"/>
                <w:shd w:fill="fafafa" w:val="clear"/>
                <w:rtl w:val="0"/>
              </w:rPr>
              <w:t xml:space="preserve">console</w:t>
            </w:r>
            <w:r w:rsidDel="00000000" w:rsidR="00000000" w:rsidRPr="00000000">
              <w:rPr>
                <w:rFonts w:ascii="Courier New" w:cs="Courier New" w:eastAsia="Courier New" w:hAnsi="Courier New"/>
                <w:color w:val="383a42"/>
                <w:shd w:fill="fafafa" w:val="clear"/>
                <w:rtl w:val="0"/>
              </w:rPr>
              <w:t xml:space="preserve">.log(data);</w:t>
              <w:br w:type="textWrapping"/>
              <w:t xml:space="preserve">  response.end(data);</w:t>
              <w:br w:type="textWrapping"/>
              <w:t xml:space="preserve">});</w:t>
            </w:r>
            <w:r w:rsidDel="00000000" w:rsidR="00000000" w:rsidRPr="00000000">
              <w:rPr>
                <w:rtl w:val="0"/>
              </w:rPr>
            </w:r>
          </w:p>
        </w:tc>
      </w:tr>
    </w:tbl>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Далее отправляем POST-запрос с JSON-данными, чтобы проверить, что получилось. Такой POST-запрос в Postman будет выглядеть следующим образом:</w:t>
      </w:r>
    </w:p>
    <w:p w:rsidR="00000000" w:rsidDel="00000000" w:rsidP="00000000" w:rsidRDefault="00000000" w:rsidRPr="00000000" w14:paraId="00000097">
      <w:pPr>
        <w:rPr/>
      </w:pPr>
      <w:r w:rsidDel="00000000" w:rsidR="00000000" w:rsidRPr="00000000">
        <w:rPr/>
        <w:drawing>
          <wp:inline distB="114300" distT="114300" distL="114300" distR="114300">
            <wp:extent cx="6120000" cy="1841500"/>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1200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Ответ от сервера, полученный в Postman:</w:t>
      </w:r>
    </w:p>
    <w:p w:rsidR="00000000" w:rsidDel="00000000" w:rsidP="00000000" w:rsidRDefault="00000000" w:rsidRPr="00000000" w14:paraId="00000099">
      <w:pPr>
        <w:rPr/>
      </w:pPr>
      <w:r w:rsidDel="00000000" w:rsidR="00000000" w:rsidRPr="00000000">
        <w:rPr/>
        <w:drawing>
          <wp:inline distB="114300" distT="114300" distL="114300" distR="114300">
            <wp:extent cx="6120000" cy="2413000"/>
            <wp:effectExtent b="0" l="0" r="0" t="0"/>
            <wp:docPr id="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120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И в терминале:</w:t>
      </w:r>
    </w:p>
    <w:tbl>
      <w:tblPr>
        <w:tblStyle w:val="Table15"/>
        <w:jc w:val="left"/>
        <w:tblInd w:w="100.0" w:type="pct"/>
        <w:tblLayout w:type="fixed"/>
        <w:tblLook w:val="0600"/>
      </w:tblPr>
      <w:tblGrid>
        <w:gridCol w:w="9640"/>
        <w:tblGridChange w:id="0">
          <w:tblGrid>
            <w:gridCol w:w="9640"/>
          </w:tblGrid>
        </w:tblGridChange>
      </w:tblGrid>
      <w:t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986801"/>
                <w:shd w:fill="fafafa" w:val="clear"/>
                <w:rtl w:val="0"/>
              </w:rPr>
              <w:t xml:space="preserve">"param1"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"value1"</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986801"/>
                <w:shd w:fill="fafafa" w:val="clear"/>
                <w:rtl w:val="0"/>
              </w:rPr>
              <w:t xml:space="preserve">"param2"</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"value2"</w:t>
            </w:r>
            <w:r w:rsidDel="00000000" w:rsidR="00000000" w:rsidRPr="00000000">
              <w:rPr>
                <w:rFonts w:ascii="Courier New" w:cs="Courier New" w:eastAsia="Courier New" w:hAnsi="Courier New"/>
                <w:color w:val="383a42"/>
                <w:shd w:fill="fafafa" w:val="clear"/>
                <w:rtl w:val="0"/>
              </w:rPr>
              <w:br w:type="textWrapping"/>
              <w:t xml:space="preserve">}</w:t>
            </w:r>
            <w:r w:rsidDel="00000000" w:rsidR="00000000" w:rsidRPr="00000000">
              <w:rPr>
                <w:rtl w:val="0"/>
              </w:rPr>
            </w:r>
          </w:p>
        </w:tc>
      </w:tr>
    </w:tbl>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Сервер принял данные, которые мы передали ему в POST-запросе. Однако в ответ на запрос они пришли в текстовом формате, о чём свидетельствует надпись Text в окне ответа.</w:t>
      </w:r>
    </w:p>
    <w:p w:rsidR="00000000" w:rsidDel="00000000" w:rsidP="00000000" w:rsidRDefault="00000000" w:rsidRPr="00000000" w14:paraId="0000009E">
      <w:pPr>
        <w:jc w:val="both"/>
        <w:rPr/>
      </w:pPr>
      <w:r w:rsidDel="00000000" w:rsidR="00000000" w:rsidRPr="00000000">
        <w:rPr>
          <w:rtl w:val="0"/>
        </w:rPr>
        <w:t xml:space="preserve">Однако отправлять JSON в формате Text — плохая практика.</w:t>
      </w:r>
    </w:p>
    <w:p w:rsidR="00000000" w:rsidDel="00000000" w:rsidP="00000000" w:rsidRDefault="00000000" w:rsidRPr="00000000" w14:paraId="0000009F">
      <w:pPr>
        <w:jc w:val="both"/>
        <w:rPr/>
      </w:pPr>
      <w:r w:rsidDel="00000000" w:rsidR="00000000" w:rsidRPr="00000000">
        <w:rPr>
          <w:rtl w:val="0"/>
        </w:rPr>
        <w:t xml:space="preserve">Переведём наш контент в JSON-формат. Для этого воспользуемся заголовком Content-Type:</w:t>
      </w:r>
    </w:p>
    <w:tbl>
      <w:tblPr>
        <w:tblStyle w:val="Table16"/>
        <w:jc w:val="left"/>
        <w:tblInd w:w="100.0" w:type="pct"/>
        <w:tblLayout w:type="fixed"/>
        <w:tblLook w:val="0600"/>
      </w:tblPr>
      <w:tblGrid>
        <w:gridCol w:w="9640"/>
        <w:tblGridChange w:id="0">
          <w:tblGrid>
            <w:gridCol w:w="9640"/>
          </w:tblGrid>
        </w:tblGridChange>
      </w:tblGrid>
      <w:t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response.writeHead(</w:t>
            </w:r>
            <w:r w:rsidDel="00000000" w:rsidR="00000000" w:rsidRPr="00000000">
              <w:rPr>
                <w:rFonts w:ascii="Courier New" w:cs="Courier New" w:eastAsia="Courier New" w:hAnsi="Courier New"/>
                <w:color w:val="986801"/>
                <w:shd w:fill="fafafa" w:val="clear"/>
                <w:rtl w:val="0"/>
              </w:rPr>
              <w:t xml:space="preserve">200</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4078f2"/>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Type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'json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Выполним еще один запрос и посмотрим на ответ:</w:t>
      </w:r>
    </w:p>
    <w:p w:rsidR="00000000" w:rsidDel="00000000" w:rsidP="00000000" w:rsidRDefault="00000000" w:rsidRPr="00000000" w14:paraId="000000A3">
      <w:pPr>
        <w:rPr/>
      </w:pPr>
      <w:r w:rsidDel="00000000" w:rsidR="00000000" w:rsidRPr="00000000">
        <w:rPr/>
        <w:drawing>
          <wp:inline distB="114300" distT="114300" distL="114300" distR="114300">
            <wp:extent cx="6120000" cy="1524000"/>
            <wp:effectExtent b="0" l="0" r="0" t="0"/>
            <wp:docPr id="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1200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Чтобы в коде получить доступ к данным, распарсим пришедший JSON, используя функцию JSON.parse:</w:t>
      </w:r>
    </w:p>
    <w:tbl>
      <w:tblPr>
        <w:tblStyle w:val="Table17"/>
        <w:jc w:val="left"/>
        <w:tblInd w:w="100.0" w:type="pct"/>
        <w:tblLayout w:type="fixed"/>
        <w:tblLook w:val="0600"/>
      </w:tblPr>
      <w:tblGrid>
        <w:gridCol w:w="9640"/>
        <w:tblGridChange w:id="0">
          <w:tblGrid>
            <w:gridCol w:w="9640"/>
          </w:tblGrid>
        </w:tblGridChange>
      </w:tblGrid>
      <w:t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const</w:t>
            </w:r>
            <w:r w:rsidDel="00000000" w:rsidR="00000000" w:rsidRPr="00000000">
              <w:rPr>
                <w:rFonts w:ascii="Courier New" w:cs="Courier New" w:eastAsia="Courier New" w:hAnsi="Courier New"/>
                <w:color w:val="383a42"/>
                <w:shd w:fill="fafafa" w:val="clear"/>
                <w:rtl w:val="0"/>
              </w:rPr>
              <w:t xml:space="preserve"> parsedData = </w:t>
            </w:r>
            <w:r w:rsidDel="00000000" w:rsidR="00000000" w:rsidRPr="00000000">
              <w:rPr>
                <w:rFonts w:ascii="Courier New" w:cs="Courier New" w:eastAsia="Courier New" w:hAnsi="Courier New"/>
                <w:color w:val="c18401"/>
                <w:shd w:fill="fafafa" w:val="clear"/>
                <w:rtl w:val="0"/>
              </w:rPr>
              <w:t xml:space="preserve">JSON</w:t>
            </w:r>
            <w:r w:rsidDel="00000000" w:rsidR="00000000" w:rsidRPr="00000000">
              <w:rPr>
                <w:rFonts w:ascii="Courier New" w:cs="Courier New" w:eastAsia="Courier New" w:hAnsi="Courier New"/>
                <w:color w:val="383a42"/>
                <w:shd w:fill="fafafa" w:val="clear"/>
                <w:rtl w:val="0"/>
              </w:rPr>
              <w:t xml:space="preserve">.parse(data);</w:t>
              <w:br w:type="textWrapping"/>
            </w:r>
            <w:r w:rsidDel="00000000" w:rsidR="00000000" w:rsidRPr="00000000">
              <w:rPr>
                <w:rFonts w:ascii="Courier New" w:cs="Courier New" w:eastAsia="Courier New" w:hAnsi="Courier New"/>
                <w:color w:val="c18401"/>
                <w:shd w:fill="fafafa" w:val="clear"/>
                <w:rtl w:val="0"/>
              </w:rPr>
              <w:t xml:space="preserve">console</w:t>
            </w:r>
            <w:r w:rsidDel="00000000" w:rsidR="00000000" w:rsidRPr="00000000">
              <w:rPr>
                <w:rFonts w:ascii="Courier New" w:cs="Courier New" w:eastAsia="Courier New" w:hAnsi="Courier New"/>
                <w:color w:val="383a42"/>
                <w:shd w:fill="fafafa" w:val="clear"/>
                <w:rtl w:val="0"/>
              </w:rPr>
              <w:t xml:space="preserve">.log(parsedData);</w:t>
            </w:r>
            <w:r w:rsidDel="00000000" w:rsidR="00000000" w:rsidRPr="00000000">
              <w:rPr>
                <w:rtl w:val="0"/>
              </w:rPr>
            </w:r>
          </w:p>
        </w:tc>
      </w:tr>
    </w:tbl>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Результат в терминале:</w:t>
      </w:r>
    </w:p>
    <w:tbl>
      <w:tblPr>
        <w:tblStyle w:val="Table18"/>
        <w:jc w:val="left"/>
        <w:tblInd w:w="100.0" w:type="pct"/>
        <w:tblLayout w:type="fixed"/>
        <w:tblLook w:val="0600"/>
      </w:tblPr>
      <w:tblGrid>
        <w:gridCol w:w="9640"/>
        <w:tblGridChange w:id="0">
          <w:tblGrid>
            <w:gridCol w:w="9640"/>
          </w:tblGrid>
        </w:tblGridChange>
      </w:tblGrid>
      <w:t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 para</w:t>
            </w:r>
            <w:r w:rsidDel="00000000" w:rsidR="00000000" w:rsidRPr="00000000">
              <w:rPr>
                <w:rFonts w:ascii="Courier New" w:cs="Courier New" w:eastAsia="Courier New" w:hAnsi="Courier New"/>
                <w:color w:val="e45649"/>
                <w:shd w:fill="fafafa" w:val="clear"/>
                <w:rtl w:val="0"/>
              </w:rPr>
              <w:t xml:space="preserve">m1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'value1'</w:t>
            </w:r>
            <w:r w:rsidDel="00000000" w:rsidR="00000000" w:rsidRPr="00000000">
              <w:rPr>
                <w:rFonts w:ascii="Courier New" w:cs="Courier New" w:eastAsia="Courier New" w:hAnsi="Courier New"/>
                <w:color w:val="383a42"/>
                <w:shd w:fill="fafafa" w:val="clear"/>
                <w:rtl w:val="0"/>
              </w:rPr>
              <w:t xml:space="preserve">, para</w:t>
            </w:r>
            <w:r w:rsidDel="00000000" w:rsidR="00000000" w:rsidRPr="00000000">
              <w:rPr>
                <w:rFonts w:ascii="Courier New" w:cs="Courier New" w:eastAsia="Courier New" w:hAnsi="Courier New"/>
                <w:color w:val="e45649"/>
                <w:shd w:fill="fafafa" w:val="clear"/>
                <w:rtl w:val="0"/>
              </w:rPr>
              <w:t xml:space="preserve">m2</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'value2'</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tl w:val="0"/>
              </w:rPr>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Мы научились работать с основными запросами — GET и POST, а также обрабатывать параметры и данные, передающиеся с этими запросами.</w:t>
      </w:r>
    </w:p>
    <w:p w:rsidR="00000000" w:rsidDel="00000000" w:rsidP="00000000" w:rsidRDefault="00000000" w:rsidRPr="00000000" w14:paraId="000000AB">
      <w:pPr>
        <w:pStyle w:val="Heading2"/>
        <w:rPr/>
      </w:pPr>
      <w:bookmarkStart w:colFirst="0" w:colLast="0" w:name="_4blhfptj3961" w:id="14"/>
      <w:bookmarkEnd w:id="14"/>
      <w:r w:rsidDel="00000000" w:rsidR="00000000" w:rsidRPr="00000000">
        <w:rPr>
          <w:rtl w:val="0"/>
        </w:rPr>
        <w:t xml:space="preserve">Выдача файлов</w:t>
      </w:r>
    </w:p>
    <w:p w:rsidR="00000000" w:rsidDel="00000000" w:rsidP="00000000" w:rsidRDefault="00000000" w:rsidRPr="00000000" w14:paraId="000000AC">
      <w:pPr>
        <w:jc w:val="both"/>
        <w:rPr/>
      </w:pPr>
      <w:r w:rsidDel="00000000" w:rsidR="00000000" w:rsidRPr="00000000">
        <w:rPr>
          <w:rtl w:val="0"/>
        </w:rPr>
        <w:t xml:space="preserve">Когда пользователь открывает сайт, и происходит первый запрос к http-серверу, задача сервера — вернуть html-файл, в котором содержатся все требуемые скрипты и файлы стилей.</w:t>
      </w:r>
    </w:p>
    <w:p w:rsidR="00000000" w:rsidDel="00000000" w:rsidP="00000000" w:rsidRDefault="00000000" w:rsidRPr="00000000" w14:paraId="000000AD">
      <w:pPr>
        <w:jc w:val="both"/>
        <w:rPr/>
      </w:pPr>
      <w:r w:rsidDel="00000000" w:rsidR="00000000" w:rsidRPr="00000000">
        <w:rPr>
          <w:rtl w:val="0"/>
        </w:rPr>
        <w:t xml:space="preserve">Теперь переделаем в нашем сервере часть, которая обрабатывает GET-запросы, и научим сервер возвращать html-файл.</w:t>
      </w:r>
    </w:p>
    <w:p w:rsidR="00000000" w:rsidDel="00000000" w:rsidP="00000000" w:rsidRDefault="00000000" w:rsidRPr="00000000" w14:paraId="000000AE">
      <w:pPr>
        <w:jc w:val="both"/>
        <w:rPr/>
      </w:pPr>
      <w:r w:rsidDel="00000000" w:rsidR="00000000" w:rsidRPr="00000000">
        <w:rPr>
          <w:rtl w:val="0"/>
        </w:rPr>
        <w:t xml:space="preserve">Создадим файл index.html:</w:t>
      </w:r>
    </w:p>
    <w:tbl>
      <w:tblPr>
        <w:tblStyle w:val="Table19"/>
        <w:jc w:val="left"/>
        <w:tblInd w:w="100.0" w:type="pct"/>
        <w:tblLayout w:type="fixed"/>
        <w:tblLook w:val="0600"/>
      </w:tblPr>
      <w:tblGrid>
        <w:gridCol w:w="9640"/>
        <w:tblGridChange w:id="0">
          <w:tblGrid>
            <w:gridCol w:w="9640"/>
          </w:tblGrid>
        </w:tblGridChange>
      </w:tblGrid>
      <w:t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e45649"/>
                <w:shd w:fill="fafafa" w:val="clear"/>
                <w:rtl w:val="0"/>
              </w:rPr>
              <w:t xml:space="preserve">&lt;html&gt;</w:t>
            </w:r>
            <w:r w:rsidDel="00000000" w:rsidR="00000000" w:rsidRPr="00000000">
              <w:rPr>
                <w:rFonts w:ascii="Courier New" w:cs="Courier New" w:eastAsia="Courier New" w:hAnsi="Courier New"/>
                <w:color w:val="383a42"/>
                <w:shd w:fill="fafafa" w:val="clear"/>
                <w:rtl w:val="0"/>
              </w:rPr>
              <w:br w:type="textWrapping"/>
              <w:tab/>
            </w:r>
            <w:r w:rsidDel="00000000" w:rsidR="00000000" w:rsidRPr="00000000">
              <w:rPr>
                <w:rFonts w:ascii="Courier New" w:cs="Courier New" w:eastAsia="Courier New" w:hAnsi="Courier New"/>
                <w:color w:val="50a14f"/>
                <w:shd w:fill="fafafa" w:val="clear"/>
                <w:rtl w:val="0"/>
              </w:rPr>
              <w:t xml:space="preserve">The</w:t>
            </w:r>
            <w:r w:rsidDel="00000000" w:rsidR="00000000" w:rsidRPr="00000000">
              <w:rPr>
                <w:rFonts w:ascii="Courier New" w:cs="Courier New" w:eastAsia="Courier New" w:hAnsi="Courier New"/>
                <w:color w:val="383a42"/>
                <w:shd w:fill="fafafa" w:val="clear"/>
                <w:rtl w:val="0"/>
              </w:rPr>
              <w:t xml:space="preserve"> first html-page</w:t>
              <w:br w:type="textWrapping"/>
            </w:r>
            <w:r w:rsidDel="00000000" w:rsidR="00000000" w:rsidRPr="00000000">
              <w:rPr>
                <w:rFonts w:ascii="Courier New" w:cs="Courier New" w:eastAsia="Courier New" w:hAnsi="Courier New"/>
                <w:color w:val="e45649"/>
                <w:shd w:fill="fafafa" w:val="clear"/>
                <w:rtl w:val="0"/>
              </w:rPr>
              <w:t xml:space="preserve">&lt;/html&gt;</w:t>
            </w:r>
            <w:r w:rsidDel="00000000" w:rsidR="00000000" w:rsidRPr="00000000">
              <w:rPr>
                <w:rtl w:val="0"/>
              </w:rPr>
            </w:r>
          </w:p>
        </w:tc>
      </w:tr>
    </w:tbl>
    <w:p w:rsidR="00000000" w:rsidDel="00000000" w:rsidP="00000000" w:rsidRDefault="00000000" w:rsidRPr="00000000" w14:paraId="000000B0">
      <w:pPr>
        <w:rPr>
          <w:b w:val="1"/>
          <w:i w:val="1"/>
        </w:rPr>
      </w:pPr>
      <w:r w:rsidDel="00000000" w:rsidR="00000000" w:rsidRPr="00000000">
        <w:rPr>
          <w:rtl w:val="0"/>
        </w:rPr>
      </w:r>
    </w:p>
    <w:p w:rsidR="00000000" w:rsidDel="00000000" w:rsidP="00000000" w:rsidRDefault="00000000" w:rsidRPr="00000000" w14:paraId="000000B1">
      <w:pPr>
        <w:jc w:val="both"/>
        <w:rPr>
          <w:b w:val="1"/>
        </w:rPr>
      </w:pPr>
      <w:r w:rsidDel="00000000" w:rsidR="00000000" w:rsidRPr="00000000">
        <w:rPr>
          <w:b w:val="1"/>
          <w:rtl w:val="0"/>
        </w:rPr>
        <w:t xml:space="preserve">Важно!</w:t>
      </w:r>
    </w:p>
    <w:p w:rsidR="00000000" w:rsidDel="00000000" w:rsidP="00000000" w:rsidRDefault="00000000" w:rsidRPr="00000000" w14:paraId="000000B2">
      <w:pPr>
        <w:jc w:val="both"/>
        <w:rPr>
          <w:i w:val="1"/>
          <w:u w:val="single"/>
        </w:rPr>
      </w:pPr>
      <w:r w:rsidDel="00000000" w:rsidR="00000000" w:rsidRPr="00000000">
        <w:rPr>
          <w:i w:val="1"/>
          <w:u w:val="single"/>
          <w:rtl w:val="0"/>
        </w:rPr>
        <w:t xml:space="preserve">Имя index выбрано неслучайно. Это традиционное название html-файла, который используется в качестве точки входа в сайт. Если в URL указывается не конкретный файл, а каталог — то веб-сервер по умолчанию будет искать файл с названием index.html.</w:t>
      </w:r>
    </w:p>
    <w:p w:rsidR="00000000" w:rsidDel="00000000" w:rsidP="00000000" w:rsidRDefault="00000000" w:rsidRPr="00000000" w14:paraId="000000B3">
      <w:pPr>
        <w:jc w:val="both"/>
        <w:rPr/>
      </w:pPr>
      <w:r w:rsidDel="00000000" w:rsidR="00000000" w:rsidRPr="00000000">
        <w:rPr>
          <w:rtl w:val="0"/>
        </w:rPr>
        <w:t xml:space="preserve">Чтобы отдать файл в ответ на запрос, используя веб-сервер, сначала надо этот файл прочитать. Так как ответ на запрос — это поток на запись, создадим поток для чтения файла и направим его в поток ответа на запрос, используя метод pipe() для связи:</w:t>
      </w:r>
    </w:p>
    <w:tbl>
      <w:tblPr>
        <w:tblStyle w:val="Table20"/>
        <w:jc w:val="left"/>
        <w:tblInd w:w="100.0" w:type="pct"/>
        <w:tblLayout w:type="fixed"/>
        <w:tblLook w:val="0600"/>
      </w:tblPr>
      <w:tblGrid>
        <w:gridCol w:w="9640"/>
        <w:tblGridChange w:id="0">
          <w:tblGrid>
            <w:gridCol w:w="9640"/>
          </w:tblGrid>
        </w:tblGridChange>
      </w:tblGrid>
      <w:t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i w:val="1"/>
                <w:color w:val="a0a1a7"/>
                <w:shd w:fill="fafafa" w:val="clear"/>
                <w:rtl w:val="0"/>
              </w:rPr>
              <w:t xml:space="preserve">// Создаем строку, описывающую путь к файлу</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const</w:t>
            </w:r>
            <w:r w:rsidDel="00000000" w:rsidR="00000000" w:rsidRPr="00000000">
              <w:rPr>
                <w:rFonts w:ascii="Courier New" w:cs="Courier New" w:eastAsia="Courier New" w:hAnsi="Courier New"/>
                <w:color w:val="383a42"/>
                <w:shd w:fill="fafafa" w:val="clear"/>
                <w:rtl w:val="0"/>
              </w:rPr>
              <w:t xml:space="preserve"> filePath = path.</w:t>
            </w:r>
            <w:r w:rsidDel="00000000" w:rsidR="00000000" w:rsidRPr="00000000">
              <w:rPr>
                <w:rFonts w:ascii="Courier New" w:cs="Courier New" w:eastAsia="Courier New" w:hAnsi="Courier New"/>
                <w:color w:val="a626a4"/>
                <w:shd w:fill="fafafa" w:val="clear"/>
                <w:rtl w:val="0"/>
              </w:rPr>
              <w:t xml:space="preserve">join</w:t>
            </w:r>
            <w:r w:rsidDel="00000000" w:rsidR="00000000" w:rsidRPr="00000000">
              <w:rPr>
                <w:rFonts w:ascii="Courier New" w:cs="Courier New" w:eastAsia="Courier New" w:hAnsi="Courier New"/>
                <w:color w:val="383a42"/>
                <w:shd w:fill="fafafa" w:val="clear"/>
                <w:rtl w:val="0"/>
              </w:rPr>
              <w:t xml:space="preserve">(__dirname, </w:t>
            </w:r>
            <w:r w:rsidDel="00000000" w:rsidR="00000000" w:rsidRPr="00000000">
              <w:rPr>
                <w:rFonts w:ascii="Courier New" w:cs="Courier New" w:eastAsia="Courier New" w:hAnsi="Courier New"/>
                <w:color w:val="50a14f"/>
                <w:shd w:fill="fafafa" w:val="clear"/>
                <w:rtl w:val="0"/>
              </w:rPr>
              <w:t xml:space="preserve">'index.html'</w:t>
            </w:r>
            <w:r w:rsidDel="00000000" w:rsidR="00000000" w:rsidRPr="00000000">
              <w:rPr>
                <w:rFonts w:ascii="Courier New" w:cs="Courier New" w:eastAsia="Courier New" w:hAnsi="Courier New"/>
                <w:color w:val="383a42"/>
                <w:shd w:fill="fafafa" w:val="clear"/>
                <w:rtl w:val="0"/>
              </w:rPr>
              <w:t xml:space="preserve">);</w:t>
              <w:br w:type="textWrapping"/>
              <w:br w:type="textWrapping"/>
            </w:r>
            <w:r w:rsidDel="00000000" w:rsidR="00000000" w:rsidRPr="00000000">
              <w:rPr>
                <w:rFonts w:ascii="Courier New" w:cs="Courier New" w:eastAsia="Courier New" w:hAnsi="Courier New"/>
                <w:i w:val="1"/>
                <w:color w:val="a0a1a7"/>
                <w:shd w:fill="fafafa" w:val="clear"/>
                <w:rtl w:val="0"/>
              </w:rPr>
              <w:t xml:space="preserve">// Создаем объект потока на чтение файла</w:t>
            </w:r>
            <w:r w:rsidDel="00000000" w:rsidR="00000000" w:rsidRPr="00000000">
              <w:rPr>
                <w:rFonts w:ascii="Courier New" w:cs="Courier New" w:eastAsia="Courier New" w:hAnsi="Courier New"/>
                <w:color w:val="383a42"/>
                <w:shd w:fill="fafafa" w:val="clear"/>
                <w:rtl w:val="0"/>
              </w:rPr>
              <w:br w:type="textWrapping"/>
              <w:t xml:space="preserve">readStream = fs.createReadStream(filePath);</w:t>
              <w:br w:type="textWrapping"/>
              <w:tab/>
              <w:t xml:space="preserve">    </w:t>
              <w:br w:type="textWrapping"/>
            </w:r>
            <w:r w:rsidDel="00000000" w:rsidR="00000000" w:rsidRPr="00000000">
              <w:rPr>
                <w:rFonts w:ascii="Courier New" w:cs="Courier New" w:eastAsia="Courier New" w:hAnsi="Courier New"/>
                <w:i w:val="1"/>
                <w:color w:val="a0a1a7"/>
                <w:shd w:fill="fafafa" w:val="clear"/>
                <w:rtl w:val="0"/>
              </w:rPr>
              <w:t xml:space="preserve">// В заголовке указываем тип контента html</w:t>
            </w:r>
            <w:r w:rsidDel="00000000" w:rsidR="00000000" w:rsidRPr="00000000">
              <w:rPr>
                <w:rFonts w:ascii="Courier New" w:cs="Courier New" w:eastAsia="Courier New" w:hAnsi="Courier New"/>
                <w:color w:val="383a42"/>
                <w:shd w:fill="fafafa" w:val="clear"/>
                <w:rtl w:val="0"/>
              </w:rPr>
              <w:br w:type="textWrapping"/>
              <w:t xml:space="preserve">response.writeHead(</w:t>
            </w:r>
            <w:r w:rsidDel="00000000" w:rsidR="00000000" w:rsidRPr="00000000">
              <w:rPr>
                <w:rFonts w:ascii="Courier New" w:cs="Courier New" w:eastAsia="Courier New" w:hAnsi="Courier New"/>
                <w:color w:val="986801"/>
                <w:shd w:fill="fafafa" w:val="clear"/>
                <w:rtl w:val="0"/>
              </w:rPr>
              <w:t xml:space="preserve">200</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50a14f"/>
                <w:shd w:fill="fafafa" w:val="clear"/>
                <w:rtl w:val="0"/>
              </w:rPr>
              <w:t xml:space="preserve">'Content-Type'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'text/html'</w:t>
            </w:r>
            <w:r w:rsidDel="00000000" w:rsidR="00000000" w:rsidRPr="00000000">
              <w:rPr>
                <w:rFonts w:ascii="Courier New" w:cs="Courier New" w:eastAsia="Courier New" w:hAnsi="Courier New"/>
                <w:color w:val="383a42"/>
                <w:shd w:fill="fafafa" w:val="clear"/>
                <w:rtl w:val="0"/>
              </w:rPr>
              <w:t xml:space="preserve">});</w:t>
              <w:br w:type="textWrapping"/>
              <w:br w:type="textWrapping"/>
            </w:r>
            <w:r w:rsidDel="00000000" w:rsidR="00000000" w:rsidRPr="00000000">
              <w:rPr>
                <w:rFonts w:ascii="Courier New" w:cs="Courier New" w:eastAsia="Courier New" w:hAnsi="Courier New"/>
                <w:i w:val="1"/>
                <w:color w:val="a0a1a7"/>
                <w:shd w:fill="fafafa" w:val="clear"/>
                <w:rtl w:val="0"/>
              </w:rPr>
              <w:t xml:space="preserve">// Направляем потока на чтение файла в потока на запись (поток ответа)</w:t>
            </w:r>
            <w:r w:rsidDel="00000000" w:rsidR="00000000" w:rsidRPr="00000000">
              <w:rPr>
                <w:rFonts w:ascii="Courier New" w:cs="Courier New" w:eastAsia="Courier New" w:hAnsi="Courier New"/>
                <w:color w:val="383a42"/>
                <w:shd w:fill="fafafa" w:val="clear"/>
                <w:rtl w:val="0"/>
              </w:rPr>
              <w:br w:type="textWrapping"/>
              <w:t xml:space="preserve">readStream.pipe(response);</w:t>
            </w:r>
            <w:r w:rsidDel="00000000" w:rsidR="00000000" w:rsidRPr="00000000">
              <w:rPr>
                <w:rtl w:val="0"/>
              </w:rPr>
            </w:r>
          </w:p>
        </w:tc>
      </w:tr>
    </w:tbl>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Сделаем запрос из браузера:</w:t>
      </w:r>
    </w:p>
    <w:p w:rsidR="00000000" w:rsidDel="00000000" w:rsidP="00000000" w:rsidRDefault="00000000" w:rsidRPr="00000000" w14:paraId="000000B7">
      <w:pPr>
        <w:jc w:val="center"/>
        <w:rPr/>
      </w:pPr>
      <w:r w:rsidDel="00000000" w:rsidR="00000000" w:rsidRPr="00000000">
        <w:rPr/>
        <w:drawing>
          <wp:inline distB="114300" distT="114300" distL="114300" distR="114300">
            <wp:extent cx="3752850" cy="1162050"/>
            <wp:effectExtent b="0" l="0" r="0" t="0"/>
            <wp:docPr id="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7528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Аналогичным образом раздаются так называемые статические файлы. Это такие файлы, которые не содержат рендерируемый контент: файлы, PDF, изображения и прочее.</w:t>
      </w:r>
    </w:p>
    <w:p w:rsidR="00000000" w:rsidDel="00000000" w:rsidP="00000000" w:rsidRDefault="00000000" w:rsidRPr="00000000" w14:paraId="000000B9">
      <w:pPr>
        <w:pStyle w:val="Heading2"/>
        <w:jc w:val="both"/>
        <w:rPr/>
      </w:pPr>
      <w:bookmarkStart w:colFirst="0" w:colLast="0" w:name="_2f8wg815vwu" w:id="15"/>
      <w:bookmarkEnd w:id="15"/>
      <w:r w:rsidDel="00000000" w:rsidR="00000000" w:rsidRPr="00000000">
        <w:rPr>
          <w:rtl w:val="0"/>
        </w:rPr>
        <w:t xml:space="preserve">Масштабирование веб-сервера</w:t>
      </w:r>
    </w:p>
    <w:p w:rsidR="00000000" w:rsidDel="00000000" w:rsidP="00000000" w:rsidRDefault="00000000" w:rsidRPr="00000000" w14:paraId="000000BA">
      <w:pPr>
        <w:jc w:val="both"/>
        <w:rPr/>
      </w:pPr>
      <w:r w:rsidDel="00000000" w:rsidR="00000000" w:rsidRPr="00000000">
        <w:rPr>
          <w:rtl w:val="0"/>
        </w:rPr>
        <w:t xml:space="preserve">Каждый сервер имеет свою ограниченную пропускную способность. То есть количество запросов, которые он обрабатывает за единицу времени, так как время конечно. Пока увеличивается востребованность веб-сервиса, количество запросов к его серверу также растёт. Таким образом, рано или поздно перед программистами, которые его разрабатывают, встанет задача по масштабированию своих ресурсов.</w:t>
      </w:r>
    </w:p>
    <w:p w:rsidR="00000000" w:rsidDel="00000000" w:rsidP="00000000" w:rsidRDefault="00000000" w:rsidRPr="00000000" w14:paraId="000000BB">
      <w:pPr>
        <w:jc w:val="both"/>
        <w:rPr/>
      </w:pPr>
      <w:r w:rsidDel="00000000" w:rsidR="00000000" w:rsidRPr="00000000">
        <w:rPr>
          <w:b w:val="1"/>
          <w:rtl w:val="0"/>
        </w:rPr>
        <w:t xml:space="preserve">Масштабируемость</w:t>
      </w:r>
      <w:r w:rsidDel="00000000" w:rsidR="00000000" w:rsidRPr="00000000">
        <w:rPr>
          <w:rtl w:val="0"/>
        </w:rPr>
        <w:t xml:space="preserve"> — это способность системы справляться с увеличением рабочей нагрузки при добавлении ресурсов. </w:t>
      </w:r>
    </w:p>
    <w:p w:rsidR="00000000" w:rsidDel="00000000" w:rsidP="00000000" w:rsidRDefault="00000000" w:rsidRPr="00000000" w14:paraId="000000BC">
      <w:pPr>
        <w:jc w:val="both"/>
        <w:rPr/>
      </w:pPr>
      <w:r w:rsidDel="00000000" w:rsidR="00000000" w:rsidRPr="00000000">
        <w:rPr>
          <w:rtl w:val="0"/>
        </w:rPr>
        <w:t xml:space="preserve">Есть два подхода к масштабированию — вертикальное и горизонтальное.</w:t>
      </w:r>
    </w:p>
    <w:p w:rsidR="00000000" w:rsidDel="00000000" w:rsidP="00000000" w:rsidRDefault="00000000" w:rsidRPr="00000000" w14:paraId="000000BD">
      <w:pPr>
        <w:jc w:val="both"/>
        <w:rPr/>
      </w:pPr>
      <w:r w:rsidDel="00000000" w:rsidR="00000000" w:rsidRPr="00000000">
        <w:rPr>
          <w:b w:val="1"/>
          <w:rtl w:val="0"/>
        </w:rPr>
        <w:t xml:space="preserve">Вертикальное масштабирование</w:t>
      </w:r>
      <w:r w:rsidDel="00000000" w:rsidR="00000000" w:rsidRPr="00000000">
        <w:rPr>
          <w:rtl w:val="0"/>
        </w:rPr>
        <w:t xml:space="preserve"> — это подход, когда производительность сервера увеличивается путём увеличения его физических ресурсов: более мощный CPU, увеличение количества оперативной памяти и т. д.</w:t>
      </w:r>
    </w:p>
    <w:p w:rsidR="00000000" w:rsidDel="00000000" w:rsidP="00000000" w:rsidRDefault="00000000" w:rsidRPr="00000000" w14:paraId="000000BE">
      <w:pPr>
        <w:jc w:val="both"/>
        <w:rPr/>
      </w:pPr>
      <w:r w:rsidDel="00000000" w:rsidR="00000000" w:rsidRPr="00000000">
        <w:rPr>
          <w:b w:val="1"/>
          <w:rtl w:val="0"/>
        </w:rPr>
        <w:t xml:space="preserve">Горизонтальное масштабирование</w:t>
      </w:r>
      <w:r w:rsidDel="00000000" w:rsidR="00000000" w:rsidRPr="00000000">
        <w:rPr>
          <w:rtl w:val="0"/>
        </w:rPr>
        <w:t xml:space="preserve"> — это подход, когда для увеличения производительности сервера увеличивается количество его экземпляров (инстансов). Например, если запустить два одинаковых сервера, то суммарно они обработают в два раза больше запросов, чем один сервер. Каждый такой сервер называют не сервером, а экземпляром сервера или инстансом сервера. Сервер, в этом случае, это совокупность запущенных инстансов. Такую совокупность ещё называют кластером.</w:t>
      </w:r>
    </w:p>
    <w:p w:rsidR="00000000" w:rsidDel="00000000" w:rsidP="00000000" w:rsidRDefault="00000000" w:rsidRPr="00000000" w14:paraId="000000BF">
      <w:pPr>
        <w:jc w:val="center"/>
        <w:rPr/>
      </w:pPr>
      <w:r w:rsidDel="00000000" w:rsidR="00000000" w:rsidRPr="00000000">
        <w:rPr/>
        <w:drawing>
          <wp:inline distB="114300" distT="114300" distL="114300" distR="114300">
            <wp:extent cx="4210050" cy="2686050"/>
            <wp:effectExtent b="0" l="0" r="0" t="0"/>
            <wp:docPr id="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2100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t xml:space="preserve">Так как Node.js — это однопоточная среда, то, соответственно, один Node.js-процесс не может по максимуму задействовать все доступные на физической машине мощности процессора. В общем случае задействовано будет только одно ядро процессора.</w:t>
      </w:r>
    </w:p>
    <w:p w:rsidR="00000000" w:rsidDel="00000000" w:rsidP="00000000" w:rsidRDefault="00000000" w:rsidRPr="00000000" w14:paraId="000000C1">
      <w:pPr>
        <w:jc w:val="both"/>
        <w:rPr/>
      </w:pPr>
      <w:r w:rsidDel="00000000" w:rsidR="00000000" w:rsidRPr="00000000">
        <w:rPr>
          <w:rtl w:val="0"/>
        </w:rPr>
        <w:t xml:space="preserve">Для увеличения пропускной способности веб-сервера в Node.js есть стандартный модуль cluster. Этот модуль даёт возможность основному процессу запустить несколько дополнительных независимых экземпляров приложения, которые будут прослушивать один и тот же порт. Все входящие запросы распределятся между этими экземплярами. Совокупность основного процесса и дочерних экземпляров и будет кластером.</w:t>
      </w:r>
    </w:p>
    <w:p w:rsidR="00000000" w:rsidDel="00000000" w:rsidP="00000000" w:rsidRDefault="00000000" w:rsidRPr="00000000" w14:paraId="000000C2">
      <w:pPr>
        <w:jc w:val="both"/>
        <w:rPr/>
      </w:pPr>
      <w:r w:rsidDel="00000000" w:rsidR="00000000" w:rsidRPr="00000000">
        <w:rPr>
          <w:rtl w:val="0"/>
        </w:rPr>
        <w:t xml:space="preserve">Модуль cluster поддерживает два способа распределения входящих запросов между дочерними процессами.</w:t>
      </w:r>
    </w:p>
    <w:p w:rsidR="00000000" w:rsidDel="00000000" w:rsidP="00000000" w:rsidRDefault="00000000" w:rsidRPr="00000000" w14:paraId="000000C3">
      <w:pPr>
        <w:numPr>
          <w:ilvl w:val="0"/>
          <w:numId w:val="1"/>
        </w:numPr>
        <w:ind w:left="720" w:hanging="360"/>
        <w:jc w:val="both"/>
        <w:rPr>
          <w:u w:val="none"/>
        </w:rPr>
      </w:pPr>
      <w:r w:rsidDel="00000000" w:rsidR="00000000" w:rsidRPr="00000000">
        <w:rPr>
          <w:rtl w:val="0"/>
        </w:rPr>
        <w:t xml:space="preserve">Циклическое распределение или распределение по алгоритму round-robin. В таком случае главный процесс (master-процесс) прослушивает все входящие соединения и распределяет их между дочерними процессами, воркерами, по алгоритму round-robin.</w:t>
      </w:r>
    </w:p>
    <w:p w:rsidR="00000000" w:rsidDel="00000000" w:rsidP="00000000" w:rsidRDefault="00000000" w:rsidRPr="00000000" w14:paraId="000000C4">
      <w:pPr>
        <w:ind w:left="720" w:firstLine="0"/>
        <w:jc w:val="both"/>
        <w:rPr/>
      </w:pPr>
      <w:r w:rsidDel="00000000" w:rsidR="00000000" w:rsidRPr="00000000">
        <w:rPr>
          <w:rtl w:val="0"/>
        </w:rPr>
        <w:t xml:space="preserve">Суть этого алгоритма состоит в круговом цикле, где перебираются элементы распределённой системы. В нашем случае — это воркеры. Подробнее об этом алгоритме — </w:t>
      </w:r>
      <w:hyperlink r:id="rId26">
        <w:r w:rsidDel="00000000" w:rsidR="00000000" w:rsidRPr="00000000">
          <w:rPr>
            <w:color w:val="1155cc"/>
            <w:u w:val="single"/>
            <w:rtl w:val="0"/>
          </w:rPr>
          <w:t xml:space="preserve">здесь</w:t>
        </w:r>
      </w:hyperlink>
      <w:r w:rsidDel="00000000" w:rsidR="00000000" w:rsidRPr="00000000">
        <w:rPr>
          <w:rtl w:val="0"/>
        </w:rPr>
        <w:t xml:space="preserve">. Такой способ используется по умолчанию во всех системах, кроме Windows.</w:t>
      </w:r>
    </w:p>
    <w:p w:rsidR="00000000" w:rsidDel="00000000" w:rsidP="00000000" w:rsidRDefault="00000000" w:rsidRPr="00000000" w14:paraId="000000C5">
      <w:pPr>
        <w:numPr>
          <w:ilvl w:val="0"/>
          <w:numId w:val="1"/>
        </w:numPr>
        <w:ind w:left="720" w:hanging="360"/>
        <w:jc w:val="both"/>
        <w:rPr>
          <w:u w:val="none"/>
        </w:rPr>
      </w:pPr>
      <w:r w:rsidDel="00000000" w:rsidR="00000000" w:rsidRPr="00000000">
        <w:rPr>
          <w:rtl w:val="0"/>
        </w:rPr>
        <w:t xml:space="preserve">Второй способ заключается в создании master-процессом прослушивающего сокета и отправки его воркерам. Таким образом, воркеры принимают входящие соединения напрямую. Подробнее о сокетах мы поговорим в следующем уроке, сейчас только отметим, что это способ коммуникации в режиме реального времени между двумя и более узлами.</w:t>
      </w:r>
    </w:p>
    <w:p w:rsidR="00000000" w:rsidDel="00000000" w:rsidP="00000000" w:rsidRDefault="00000000" w:rsidRPr="00000000" w14:paraId="000000C6">
      <w:pPr>
        <w:ind w:left="720" w:firstLine="0"/>
        <w:jc w:val="both"/>
        <w:rPr/>
      </w:pPr>
      <w:r w:rsidDel="00000000" w:rsidR="00000000" w:rsidRPr="00000000">
        <w:rPr>
          <w:rtl w:val="0"/>
        </w:rPr>
        <w:t xml:space="preserve">Отличие от обычных запросов здесь в том, что соединение между узлами поддерживается неразрывным в течение всего времени, пока идёт обмен данными между узлами. Каждый запрос — это отдельное TCP-соединение, которое открывается при выполнении запроса и закрывается после получения ответа.</w:t>
      </w:r>
    </w:p>
    <w:p w:rsidR="00000000" w:rsidDel="00000000" w:rsidP="00000000" w:rsidRDefault="00000000" w:rsidRPr="00000000" w14:paraId="000000C7">
      <w:pPr>
        <w:jc w:val="both"/>
        <w:rPr/>
      </w:pPr>
      <w:r w:rsidDel="00000000" w:rsidR="00000000" w:rsidRPr="00000000">
        <w:rPr>
          <w:rtl w:val="0"/>
        </w:rPr>
        <w:t xml:space="preserve">Для достижения максимальной производительности не рекомендуется запускать процессов больше, чем есть ядер у процессора.</w:t>
      </w:r>
    </w:p>
    <w:p w:rsidR="00000000" w:rsidDel="00000000" w:rsidP="00000000" w:rsidRDefault="00000000" w:rsidRPr="00000000" w14:paraId="000000C8">
      <w:pPr>
        <w:jc w:val="both"/>
        <w:rPr/>
      </w:pPr>
      <w:r w:rsidDel="00000000" w:rsidR="00000000" w:rsidRPr="00000000">
        <w:rPr>
          <w:rtl w:val="0"/>
        </w:rPr>
        <w:t xml:space="preserve">Теперь, когда разобрались немного с теорией, научим наш сервер запускать дополнительные экземпляры и посмотрим на практике, как это работает.</w:t>
      </w:r>
    </w:p>
    <w:p w:rsidR="00000000" w:rsidDel="00000000" w:rsidP="00000000" w:rsidRDefault="00000000" w:rsidRPr="00000000" w14:paraId="000000C9">
      <w:pPr>
        <w:jc w:val="both"/>
        <w:rPr/>
      </w:pPr>
      <w:r w:rsidDel="00000000" w:rsidR="00000000" w:rsidRPr="00000000">
        <w:rPr>
          <w:rtl w:val="0"/>
        </w:rPr>
        <w:t xml:space="preserve">Для начала узнаем, сколько ядер процессора на машине для запуска сервера. От этого будет зависеть количество запускаемых воркеров. Чтобы узнать эту информацию, воспользуемся стандартным модулем </w:t>
      </w:r>
      <w:hyperlink r:id="rId27">
        <w:r w:rsidDel="00000000" w:rsidR="00000000" w:rsidRPr="00000000">
          <w:rPr>
            <w:color w:val="1155cc"/>
            <w:u w:val="single"/>
            <w:rtl w:val="0"/>
          </w:rPr>
          <w:t xml:space="preserve">os</w:t>
        </w:r>
      </w:hyperlink>
      <w:r w:rsidDel="00000000" w:rsidR="00000000" w:rsidRPr="00000000">
        <w:rPr>
          <w:rtl w:val="0"/>
        </w:rPr>
        <w:t xml:space="preserve">.</w:t>
      </w:r>
    </w:p>
    <w:tbl>
      <w:tblPr>
        <w:tblStyle w:val="Table21"/>
        <w:jc w:val="left"/>
        <w:tblInd w:w="100.0" w:type="pct"/>
        <w:tblLayout w:type="fixed"/>
        <w:tblLook w:val="0600"/>
      </w:tblPr>
      <w:tblGrid>
        <w:gridCol w:w="9640"/>
        <w:tblGridChange w:id="0">
          <w:tblGrid>
            <w:gridCol w:w="9640"/>
          </w:tblGrid>
        </w:tblGridChange>
      </w:tblGrid>
      <w:t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50a14f"/>
                <w:shd w:fill="fafafa" w:val="clear"/>
                <w:rtl w:val="0"/>
              </w:rPr>
              <w:t xml:space="preserve">const os</w:t>
            </w:r>
            <w:r w:rsidDel="00000000" w:rsidR="00000000" w:rsidRPr="00000000">
              <w:rPr>
                <w:rFonts w:ascii="Courier New" w:cs="Courier New" w:eastAsia="Courier New" w:hAnsi="Courier New"/>
                <w:color w:val="383a42"/>
                <w:shd w:fill="fafafa" w:val="clear"/>
                <w:rtl w:val="0"/>
              </w:rPr>
              <w:t xml:space="preserve"> = require(</w:t>
            </w:r>
            <w:r w:rsidDel="00000000" w:rsidR="00000000" w:rsidRPr="00000000">
              <w:rPr>
                <w:rFonts w:ascii="Courier New" w:cs="Courier New" w:eastAsia="Courier New" w:hAnsi="Courier New"/>
                <w:color w:val="50a14f"/>
                <w:shd w:fill="fafafa" w:val="clear"/>
                <w:rtl w:val="0"/>
              </w:rPr>
              <w:t xml:space="preserve">'os'</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50a14f"/>
                <w:shd w:fill="fafafa" w:val="clear"/>
                <w:rtl w:val="0"/>
              </w:rPr>
              <w:t xml:space="preserve">const numCPUs</w:t>
            </w:r>
            <w:r w:rsidDel="00000000" w:rsidR="00000000" w:rsidRPr="00000000">
              <w:rPr>
                <w:rFonts w:ascii="Courier New" w:cs="Courier New" w:eastAsia="Courier New" w:hAnsi="Courier New"/>
                <w:color w:val="383a42"/>
                <w:shd w:fill="fafafa" w:val="clear"/>
                <w:rtl w:val="0"/>
              </w:rPr>
              <w:t xml:space="preserve"> = os.cpus().length;</w:t>
            </w:r>
            <w:r w:rsidDel="00000000" w:rsidR="00000000" w:rsidRPr="00000000">
              <w:rPr>
                <w:rtl w:val="0"/>
              </w:rPr>
            </w:r>
          </w:p>
        </w:tc>
      </w:tr>
    </w:tbl>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Далее подключаем модуль cluster и учимся определять, в каком процессе мы находимся — в главном или в одном из дочерних. Это легко сделать, используя следующую конструкцию:</w:t>
      </w:r>
    </w:p>
    <w:tbl>
      <w:tblPr>
        <w:tblStyle w:val="Table22"/>
        <w:jc w:val="left"/>
        <w:tblInd w:w="100.0" w:type="pct"/>
        <w:tblLayout w:type="fixed"/>
        <w:tblLook w:val="0600"/>
      </w:tblPr>
      <w:tblGrid>
        <w:gridCol w:w="9640"/>
        <w:tblGridChange w:id="0">
          <w:tblGrid>
            <w:gridCol w:w="9640"/>
          </w:tblGrid>
        </w:tblGridChange>
      </w:tblGrid>
      <w:t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const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cluster</w:t>
            </w:r>
            <w:r w:rsidDel="00000000" w:rsidR="00000000" w:rsidRPr="00000000">
              <w:rPr>
                <w:rFonts w:ascii="Courier New" w:cs="Courier New" w:eastAsia="Courier New" w:hAnsi="Courier New"/>
                <w:color w:val="383a42"/>
                <w:shd w:fill="fafafa" w:val="clear"/>
                <w:rtl w:val="0"/>
              </w:rPr>
              <w:t xml:space="preserve"> = require('</w:t>
            </w:r>
            <w:r w:rsidDel="00000000" w:rsidR="00000000" w:rsidRPr="00000000">
              <w:rPr>
                <w:rFonts w:ascii="Courier New" w:cs="Courier New" w:eastAsia="Courier New" w:hAnsi="Courier New"/>
                <w:color w:val="a626a4"/>
                <w:shd w:fill="fafafa" w:val="clear"/>
                <w:rtl w:val="0"/>
              </w:rPr>
              <w:t xml:space="preserve">cluster</w:t>
            </w:r>
            <w:r w:rsidDel="00000000" w:rsidR="00000000" w:rsidRPr="00000000">
              <w:rPr>
                <w:rFonts w:ascii="Courier New" w:cs="Courier New" w:eastAsia="Courier New" w:hAnsi="Courier New"/>
                <w:color w:val="383a42"/>
                <w:shd w:fill="fafafa" w:val="clear"/>
                <w:rtl w:val="0"/>
              </w:rPr>
              <w:t xml:space="preserve">');</w:t>
              <w:br w:type="textWrapping"/>
              <w:br w:type="textWrapping"/>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cluster</w:t>
            </w:r>
            <w:r w:rsidDel="00000000" w:rsidR="00000000" w:rsidRPr="00000000">
              <w:rPr>
                <w:rFonts w:ascii="Courier New" w:cs="Courier New" w:eastAsia="Courier New" w:hAnsi="Courier New"/>
                <w:color w:val="383a42"/>
                <w:shd w:fill="fafafa" w:val="clear"/>
                <w:rtl w:val="0"/>
              </w:rPr>
              <w:t xml:space="preserve">.isMaster) {</w:t>
              <w:br w:type="textWrapping"/>
              <w:t xml:space="preserve">  </w:t>
            </w:r>
            <w:r w:rsidDel="00000000" w:rsidR="00000000" w:rsidRPr="00000000">
              <w:rPr>
                <w:rFonts w:ascii="Courier New" w:cs="Courier New" w:eastAsia="Courier New" w:hAnsi="Courier New"/>
                <w:i w:val="1"/>
                <w:color w:val="a0a1a7"/>
                <w:shd w:fill="fafafa" w:val="clear"/>
                <w:rtl w:val="0"/>
              </w:rPr>
              <w:t xml:space="preserve">// Здесь будет код для главного процесса</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else</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i w:val="1"/>
                <w:color w:val="a0a1a7"/>
                <w:shd w:fill="fafafa" w:val="clear"/>
                <w:rtl w:val="0"/>
              </w:rPr>
              <w:t xml:space="preserve">// А здесь будет код для всех дочерних процессов</w:t>
            </w:r>
            <w:r w:rsidDel="00000000" w:rsidR="00000000" w:rsidRPr="00000000">
              <w:rPr>
                <w:rFonts w:ascii="Courier New" w:cs="Courier New" w:eastAsia="Courier New" w:hAnsi="Courier New"/>
                <w:color w:val="383a42"/>
                <w:shd w:fill="fafafa" w:val="clear"/>
                <w:rtl w:val="0"/>
              </w:rPr>
              <w:br w:type="textWrapping"/>
              <w:t xml:space="preserve">}</w:t>
            </w:r>
            <w:r w:rsidDel="00000000" w:rsidR="00000000" w:rsidRPr="00000000">
              <w:rPr>
                <w:rtl w:val="0"/>
              </w:rPr>
            </w:r>
          </w:p>
        </w:tc>
      </w:tr>
    </w:tbl>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Для главного процесса значение поля isMaster модуля cluster будет равно true. По аналогии с этим полем есть также поле isWorker. Оно равняется true для любого из дочерних процессов.</w:t>
      </w:r>
    </w:p>
    <w:p w:rsidR="00000000" w:rsidDel="00000000" w:rsidP="00000000" w:rsidRDefault="00000000" w:rsidRPr="00000000" w14:paraId="000000D0">
      <w:pPr>
        <w:jc w:val="both"/>
        <w:rPr/>
      </w:pPr>
      <w:r w:rsidDel="00000000" w:rsidR="00000000" w:rsidRPr="00000000">
        <w:rPr>
          <w:rtl w:val="0"/>
        </w:rPr>
        <w:t xml:space="preserve">Определить в главном процессе, что мы находимся в одном из воркеров, можно по переменной окружения process.env.NODE_UNIQUE_ID. Если она undefined, значит, процесс главный. На основе этого и определяются значения полей isMaster и isWorker.</w:t>
      </w:r>
    </w:p>
    <w:p w:rsidR="00000000" w:rsidDel="00000000" w:rsidP="00000000" w:rsidRDefault="00000000" w:rsidRPr="00000000" w14:paraId="000000D1">
      <w:pPr>
        <w:jc w:val="both"/>
        <w:rPr/>
      </w:pPr>
      <w:r w:rsidDel="00000000" w:rsidR="00000000" w:rsidRPr="00000000">
        <w:rPr>
          <w:rtl w:val="0"/>
        </w:rPr>
        <w:t xml:space="preserve">В главном процессе требуется создать дочерние. Для этого в модуле cluster есть метод fork([env]). Он создаёт новый рабочий процесс, при необходимости в него можно передать объект с переменными окружения env. Метод fork, как правило, вызывается только из главного процесса.</w:t>
      </w:r>
    </w:p>
    <w:tbl>
      <w:tblPr>
        <w:tblStyle w:val="Table23"/>
        <w:jc w:val="left"/>
        <w:tblInd w:w="100.0" w:type="pct"/>
        <w:tblLayout w:type="fixed"/>
        <w:tblLook w:val="0600"/>
      </w:tblPr>
      <w:tblGrid>
        <w:gridCol w:w="9640"/>
        <w:tblGridChange w:id="0">
          <w:tblGrid>
            <w:gridCol w:w="9640"/>
          </w:tblGrid>
        </w:tblGridChange>
      </w:tblGrid>
      <w:t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(cluster.isMaster) {</w:t>
              <w:br w:type="textWrapping"/>
              <w:t xml:space="preserve">  </w:t>
            </w:r>
            <w:r w:rsidDel="00000000" w:rsidR="00000000" w:rsidRPr="00000000">
              <w:rPr>
                <w:rFonts w:ascii="Courier New" w:cs="Courier New" w:eastAsia="Courier New" w:hAnsi="Courier New"/>
                <w:color w:val="c18401"/>
                <w:shd w:fill="fafafa" w:val="clear"/>
                <w:rtl w:val="0"/>
              </w:rPr>
              <w:t xml:space="preserve">console</w:t>
            </w:r>
            <w:r w:rsidDel="00000000" w:rsidR="00000000" w:rsidRPr="00000000">
              <w:rPr>
                <w:rFonts w:ascii="Courier New" w:cs="Courier New" w:eastAsia="Courier New" w:hAnsi="Courier New"/>
                <w:color w:val="383a42"/>
                <w:shd w:fill="fafafa" w:val="clear"/>
                <w:rtl w:val="0"/>
              </w:rPr>
              <w:t xml:space="preserve">.log(</w:t>
            </w:r>
            <w:r w:rsidDel="00000000" w:rsidR="00000000" w:rsidRPr="00000000">
              <w:rPr>
                <w:rFonts w:ascii="Courier New" w:cs="Courier New" w:eastAsia="Courier New" w:hAnsi="Courier New"/>
                <w:color w:val="50a14f"/>
                <w:shd w:fill="fafafa" w:val="clear"/>
                <w:rtl w:val="0"/>
              </w:rPr>
              <w:t xml:space="preserve">`Master </w:t>
            </w:r>
            <w:r w:rsidDel="00000000" w:rsidR="00000000" w:rsidRPr="00000000">
              <w:rPr>
                <w:rFonts w:ascii="Courier New" w:cs="Courier New" w:eastAsia="Courier New" w:hAnsi="Courier New"/>
                <w:color w:val="e45649"/>
                <w:shd w:fill="fafafa" w:val="clear"/>
                <w:rtl w:val="0"/>
              </w:rPr>
              <w:t xml:space="preserve">${process.pid}</w:t>
            </w:r>
            <w:r w:rsidDel="00000000" w:rsidR="00000000" w:rsidRPr="00000000">
              <w:rPr>
                <w:rFonts w:ascii="Courier New" w:cs="Courier New" w:eastAsia="Courier New" w:hAnsi="Courier New"/>
                <w:color w:val="50a14f"/>
                <w:shd w:fill="fafafa" w:val="clear"/>
                <w:rtl w:val="0"/>
              </w:rPr>
              <w:t xml:space="preserve"> is running`</w:t>
            </w:r>
            <w:r w:rsidDel="00000000" w:rsidR="00000000" w:rsidRPr="00000000">
              <w:rPr>
                <w:rFonts w:ascii="Courier New" w:cs="Courier New" w:eastAsia="Courier New" w:hAnsi="Courier New"/>
                <w:color w:val="383a42"/>
                <w:shd w:fill="fafafa" w:val="clear"/>
                <w:rtl w:val="0"/>
              </w:rPr>
              <w:t xml:space="preserve">);</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let</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i &lt; numCPUs; i++) {</w:t>
              <w:br w:type="textWrapping"/>
              <w:t xml:space="preserve">    </w:t>
            </w:r>
            <w:r w:rsidDel="00000000" w:rsidR="00000000" w:rsidRPr="00000000">
              <w:rPr>
                <w:rFonts w:ascii="Courier New" w:cs="Courier New" w:eastAsia="Courier New" w:hAnsi="Courier New"/>
                <w:color w:val="c18401"/>
                <w:shd w:fill="fafafa" w:val="clear"/>
                <w:rtl w:val="0"/>
              </w:rPr>
              <w:t xml:space="preserve">console</w:t>
            </w:r>
            <w:r w:rsidDel="00000000" w:rsidR="00000000" w:rsidRPr="00000000">
              <w:rPr>
                <w:rFonts w:ascii="Courier New" w:cs="Courier New" w:eastAsia="Courier New" w:hAnsi="Courier New"/>
                <w:color w:val="383a42"/>
                <w:shd w:fill="fafafa" w:val="clear"/>
                <w:rtl w:val="0"/>
              </w:rPr>
              <w:t xml:space="preserve">.log(</w:t>
            </w:r>
            <w:r w:rsidDel="00000000" w:rsidR="00000000" w:rsidRPr="00000000">
              <w:rPr>
                <w:rFonts w:ascii="Courier New" w:cs="Courier New" w:eastAsia="Courier New" w:hAnsi="Courier New"/>
                <w:color w:val="50a14f"/>
                <w:shd w:fill="fafafa" w:val="clear"/>
                <w:rtl w:val="0"/>
              </w:rPr>
              <w:t xml:space="preserve">`Forking process number </w:t>
            </w:r>
            <w:r w:rsidDel="00000000" w:rsidR="00000000" w:rsidRPr="00000000">
              <w:rPr>
                <w:rFonts w:ascii="Courier New" w:cs="Courier New" w:eastAsia="Courier New" w:hAnsi="Courier New"/>
                <w:color w:val="e45649"/>
                <w:shd w:fill="fafafa" w:val="clear"/>
                <w:rtl w:val="0"/>
              </w:rPr>
              <w:t xml:space="preserve">${i}</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 xml:space="preserve">    cluster.fork();</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else</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i w:val="1"/>
                <w:color w:val="a0a1a7"/>
                <w:shd w:fill="fafafa" w:val="clear"/>
                <w:rtl w:val="0"/>
              </w:rPr>
              <w:t xml:space="preserve">// А здесь будет код для всех дочерних процессов</w:t>
            </w:r>
            <w:r w:rsidDel="00000000" w:rsidR="00000000" w:rsidRPr="00000000">
              <w:rPr>
                <w:rFonts w:ascii="Courier New" w:cs="Courier New" w:eastAsia="Courier New" w:hAnsi="Courier New"/>
                <w:color w:val="383a42"/>
                <w:shd w:fill="fafafa" w:val="clear"/>
                <w:rtl w:val="0"/>
              </w:rPr>
              <w:br w:type="textWrapping"/>
              <w:t xml:space="preserve">}</w:t>
            </w:r>
            <w:r w:rsidDel="00000000" w:rsidR="00000000" w:rsidRPr="00000000">
              <w:rPr>
                <w:rtl w:val="0"/>
              </w:rPr>
            </w:r>
          </w:p>
        </w:tc>
      </w:tr>
    </w:tbl>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Если же процесс принадлежит воркеру, то потребуется запустить http-сервер, созданный ранее.</w:t>
      </w:r>
    </w:p>
    <w:p w:rsidR="00000000" w:rsidDel="00000000" w:rsidP="00000000" w:rsidRDefault="00000000" w:rsidRPr="00000000" w14:paraId="000000D5">
      <w:pPr>
        <w:jc w:val="both"/>
        <w:rPr/>
      </w:pPr>
      <w:r w:rsidDel="00000000" w:rsidR="00000000" w:rsidRPr="00000000">
        <w:rPr>
          <w:rtl w:val="0"/>
        </w:rPr>
        <w:t xml:space="preserve">Итоговый код получается следующим:</w:t>
      </w:r>
    </w:p>
    <w:tbl>
      <w:tblPr>
        <w:tblStyle w:val="Table24"/>
        <w:jc w:val="left"/>
        <w:tblInd w:w="100.0" w:type="pct"/>
        <w:tblLayout w:type="fixed"/>
        <w:tblLook w:val="0600"/>
      </w:tblPr>
      <w:tblGrid>
        <w:gridCol w:w="9640"/>
        <w:tblGridChange w:id="0">
          <w:tblGrid>
            <w:gridCol w:w="9640"/>
          </w:tblGrid>
        </w:tblGridChange>
      </w:tblGrid>
      <w:t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const</w:t>
            </w:r>
            <w:r w:rsidDel="00000000" w:rsidR="00000000" w:rsidRPr="00000000">
              <w:rPr>
                <w:rFonts w:ascii="Courier New" w:cs="Courier New" w:eastAsia="Courier New" w:hAnsi="Courier New"/>
                <w:color w:val="383a42"/>
                <w:shd w:fill="fafafa" w:val="clear"/>
                <w:rtl w:val="0"/>
              </w:rPr>
              <w:t xml:space="preserve"> cluster = </w:t>
            </w:r>
            <w:r w:rsidDel="00000000" w:rsidR="00000000" w:rsidRPr="00000000">
              <w:rPr>
                <w:rFonts w:ascii="Courier New" w:cs="Courier New" w:eastAsia="Courier New" w:hAnsi="Courier New"/>
                <w:color w:val="c18401"/>
                <w:shd w:fill="fafafa" w:val="clear"/>
                <w:rtl w:val="0"/>
              </w:rPr>
              <w:t xml:space="preserve">require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'cluster'</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const</w:t>
            </w:r>
            <w:r w:rsidDel="00000000" w:rsidR="00000000" w:rsidRPr="00000000">
              <w:rPr>
                <w:rFonts w:ascii="Courier New" w:cs="Courier New" w:eastAsia="Courier New" w:hAnsi="Courier New"/>
                <w:color w:val="383a42"/>
                <w:shd w:fill="fafafa" w:val="clear"/>
                <w:rtl w:val="0"/>
              </w:rPr>
              <w:t xml:space="preserve"> os = </w:t>
            </w:r>
            <w:r w:rsidDel="00000000" w:rsidR="00000000" w:rsidRPr="00000000">
              <w:rPr>
                <w:rFonts w:ascii="Courier New" w:cs="Courier New" w:eastAsia="Courier New" w:hAnsi="Courier New"/>
                <w:color w:val="c18401"/>
                <w:shd w:fill="fafafa" w:val="clear"/>
                <w:rtl w:val="0"/>
              </w:rPr>
              <w:t xml:space="preserve">require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'os'</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const</w:t>
            </w:r>
            <w:r w:rsidDel="00000000" w:rsidR="00000000" w:rsidRPr="00000000">
              <w:rPr>
                <w:rFonts w:ascii="Courier New" w:cs="Courier New" w:eastAsia="Courier New" w:hAnsi="Courier New"/>
                <w:color w:val="383a42"/>
                <w:shd w:fill="fafafa" w:val="clear"/>
                <w:rtl w:val="0"/>
              </w:rPr>
              <w:t xml:space="preserve"> http = </w:t>
            </w:r>
            <w:r w:rsidDel="00000000" w:rsidR="00000000" w:rsidRPr="00000000">
              <w:rPr>
                <w:rFonts w:ascii="Courier New" w:cs="Courier New" w:eastAsia="Courier New" w:hAnsi="Courier New"/>
                <w:color w:val="c18401"/>
                <w:shd w:fill="fafafa" w:val="clear"/>
                <w:rtl w:val="0"/>
              </w:rPr>
              <w:t xml:space="preserve">require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'http'</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const</w:t>
            </w:r>
            <w:r w:rsidDel="00000000" w:rsidR="00000000" w:rsidRPr="00000000">
              <w:rPr>
                <w:rFonts w:ascii="Courier New" w:cs="Courier New" w:eastAsia="Courier New" w:hAnsi="Courier New"/>
                <w:color w:val="383a42"/>
                <w:shd w:fill="fafafa" w:val="clear"/>
                <w:rtl w:val="0"/>
              </w:rPr>
              <w:t xml:space="preserve"> fs = </w:t>
            </w:r>
            <w:r w:rsidDel="00000000" w:rsidR="00000000" w:rsidRPr="00000000">
              <w:rPr>
                <w:rFonts w:ascii="Courier New" w:cs="Courier New" w:eastAsia="Courier New" w:hAnsi="Courier New"/>
                <w:color w:val="c18401"/>
                <w:shd w:fill="fafafa" w:val="clear"/>
                <w:rtl w:val="0"/>
              </w:rPr>
              <w:t xml:space="preserve">require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'fs'</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const</w:t>
            </w:r>
            <w:r w:rsidDel="00000000" w:rsidR="00000000" w:rsidRPr="00000000">
              <w:rPr>
                <w:rFonts w:ascii="Courier New" w:cs="Courier New" w:eastAsia="Courier New" w:hAnsi="Courier New"/>
                <w:color w:val="383a42"/>
                <w:shd w:fill="fafafa" w:val="clear"/>
                <w:rtl w:val="0"/>
              </w:rPr>
              <w:t xml:space="preserve"> path = </w:t>
            </w:r>
            <w:r w:rsidDel="00000000" w:rsidR="00000000" w:rsidRPr="00000000">
              <w:rPr>
                <w:rFonts w:ascii="Courier New" w:cs="Courier New" w:eastAsia="Courier New" w:hAnsi="Courier New"/>
                <w:color w:val="c18401"/>
                <w:shd w:fill="fafafa" w:val="clear"/>
                <w:rtl w:val="0"/>
              </w:rPr>
              <w:t xml:space="preserve">require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'path'</w:t>
            </w:r>
            <w:r w:rsidDel="00000000" w:rsidR="00000000" w:rsidRPr="00000000">
              <w:rPr>
                <w:rFonts w:ascii="Courier New" w:cs="Courier New" w:eastAsia="Courier New" w:hAnsi="Courier New"/>
                <w:color w:val="383a42"/>
                <w:shd w:fill="fafafa" w:val="clear"/>
                <w:rtl w:val="0"/>
              </w:rPr>
              <w:t xml:space="preserve">);</w:t>
              <w:br w:type="textWrapping"/>
              <w:br w:type="textWrapping"/>
            </w:r>
            <w:r w:rsidDel="00000000" w:rsidR="00000000" w:rsidRPr="00000000">
              <w:rPr>
                <w:rFonts w:ascii="Courier New" w:cs="Courier New" w:eastAsia="Courier New" w:hAnsi="Courier New"/>
                <w:color w:val="a626a4"/>
                <w:shd w:fill="fafafa" w:val="clear"/>
                <w:rtl w:val="0"/>
              </w:rPr>
              <w:t xml:space="preserve">const</w:t>
            </w:r>
            <w:r w:rsidDel="00000000" w:rsidR="00000000" w:rsidRPr="00000000">
              <w:rPr>
                <w:rFonts w:ascii="Courier New" w:cs="Courier New" w:eastAsia="Courier New" w:hAnsi="Courier New"/>
                <w:color w:val="383a42"/>
                <w:shd w:fill="fafafa" w:val="clear"/>
                <w:rtl w:val="0"/>
              </w:rPr>
              <w:t xml:space="preserve"> numCPUs = os.cpus().length;</w:t>
              <w:br w:type="textWrapping"/>
              <w:br w:type="textWrapping"/>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(cluster.isMaster) {</w:t>
              <w:br w:type="textWrapping"/>
              <w:t xml:space="preserve">  </w:t>
            </w:r>
            <w:r w:rsidDel="00000000" w:rsidR="00000000" w:rsidRPr="00000000">
              <w:rPr>
                <w:rFonts w:ascii="Courier New" w:cs="Courier New" w:eastAsia="Courier New" w:hAnsi="Courier New"/>
                <w:color w:val="c18401"/>
                <w:shd w:fill="fafafa" w:val="clear"/>
                <w:rtl w:val="0"/>
              </w:rPr>
              <w:t xml:space="preserve">console</w:t>
            </w:r>
            <w:r w:rsidDel="00000000" w:rsidR="00000000" w:rsidRPr="00000000">
              <w:rPr>
                <w:rFonts w:ascii="Courier New" w:cs="Courier New" w:eastAsia="Courier New" w:hAnsi="Courier New"/>
                <w:color w:val="383a42"/>
                <w:shd w:fill="fafafa" w:val="clear"/>
                <w:rtl w:val="0"/>
              </w:rPr>
              <w:t xml:space="preserve">.log(</w:t>
            </w:r>
            <w:r w:rsidDel="00000000" w:rsidR="00000000" w:rsidRPr="00000000">
              <w:rPr>
                <w:rFonts w:ascii="Courier New" w:cs="Courier New" w:eastAsia="Courier New" w:hAnsi="Courier New"/>
                <w:color w:val="50a14f"/>
                <w:shd w:fill="fafafa" w:val="clear"/>
                <w:rtl w:val="0"/>
              </w:rPr>
              <w:t xml:space="preserve">`Master </w:t>
            </w:r>
            <w:r w:rsidDel="00000000" w:rsidR="00000000" w:rsidRPr="00000000">
              <w:rPr>
                <w:rFonts w:ascii="Courier New" w:cs="Courier New" w:eastAsia="Courier New" w:hAnsi="Courier New"/>
                <w:color w:val="e45649"/>
                <w:shd w:fill="fafafa" w:val="clear"/>
                <w:rtl w:val="0"/>
              </w:rPr>
              <w:t xml:space="preserve">${process.pid}</w:t>
            </w:r>
            <w:r w:rsidDel="00000000" w:rsidR="00000000" w:rsidRPr="00000000">
              <w:rPr>
                <w:rFonts w:ascii="Courier New" w:cs="Courier New" w:eastAsia="Courier New" w:hAnsi="Courier New"/>
                <w:color w:val="50a14f"/>
                <w:shd w:fill="fafafa" w:val="clear"/>
                <w:rtl w:val="0"/>
              </w:rPr>
              <w:t xml:space="preserve"> is running`</w:t>
            </w:r>
            <w:r w:rsidDel="00000000" w:rsidR="00000000" w:rsidRPr="00000000">
              <w:rPr>
                <w:rFonts w:ascii="Courier New" w:cs="Courier New" w:eastAsia="Courier New" w:hAnsi="Courier New"/>
                <w:color w:val="383a42"/>
                <w:shd w:fill="fafafa" w:val="clear"/>
                <w:rtl w:val="0"/>
              </w:rPr>
              <w:t xml:space="preserve">);</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let</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i &lt; numCPUs; i++) {</w:t>
              <w:br w:type="textWrapping"/>
              <w:t xml:space="preserve">    </w:t>
            </w:r>
            <w:r w:rsidDel="00000000" w:rsidR="00000000" w:rsidRPr="00000000">
              <w:rPr>
                <w:rFonts w:ascii="Courier New" w:cs="Courier New" w:eastAsia="Courier New" w:hAnsi="Courier New"/>
                <w:color w:val="c18401"/>
                <w:shd w:fill="fafafa" w:val="clear"/>
                <w:rtl w:val="0"/>
              </w:rPr>
              <w:t xml:space="preserve">console</w:t>
            </w:r>
            <w:r w:rsidDel="00000000" w:rsidR="00000000" w:rsidRPr="00000000">
              <w:rPr>
                <w:rFonts w:ascii="Courier New" w:cs="Courier New" w:eastAsia="Courier New" w:hAnsi="Courier New"/>
                <w:color w:val="383a42"/>
                <w:shd w:fill="fafafa" w:val="clear"/>
                <w:rtl w:val="0"/>
              </w:rPr>
              <w:t xml:space="preserve">.log(</w:t>
            </w:r>
            <w:r w:rsidDel="00000000" w:rsidR="00000000" w:rsidRPr="00000000">
              <w:rPr>
                <w:rFonts w:ascii="Courier New" w:cs="Courier New" w:eastAsia="Courier New" w:hAnsi="Courier New"/>
                <w:color w:val="50a14f"/>
                <w:shd w:fill="fafafa" w:val="clear"/>
                <w:rtl w:val="0"/>
              </w:rPr>
              <w:t xml:space="preserve">`Forking process number </w:t>
            </w:r>
            <w:r w:rsidDel="00000000" w:rsidR="00000000" w:rsidRPr="00000000">
              <w:rPr>
                <w:rFonts w:ascii="Courier New" w:cs="Courier New" w:eastAsia="Courier New" w:hAnsi="Courier New"/>
                <w:color w:val="e45649"/>
                <w:shd w:fill="fafafa" w:val="clear"/>
                <w:rtl w:val="0"/>
              </w:rPr>
              <w:t xml:space="preserve">${i}</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 xml:space="preserve">    cluster.fork();</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else</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c18401"/>
                <w:shd w:fill="fafafa" w:val="clear"/>
                <w:rtl w:val="0"/>
              </w:rPr>
              <w:t xml:space="preserve">console</w:t>
            </w:r>
            <w:r w:rsidDel="00000000" w:rsidR="00000000" w:rsidRPr="00000000">
              <w:rPr>
                <w:rFonts w:ascii="Courier New" w:cs="Courier New" w:eastAsia="Courier New" w:hAnsi="Courier New"/>
                <w:color w:val="383a42"/>
                <w:shd w:fill="fafafa" w:val="clear"/>
                <w:rtl w:val="0"/>
              </w:rPr>
              <w:t xml:space="preserve">.log(</w:t>
            </w:r>
            <w:r w:rsidDel="00000000" w:rsidR="00000000" w:rsidRPr="00000000">
              <w:rPr>
                <w:rFonts w:ascii="Courier New" w:cs="Courier New" w:eastAsia="Courier New" w:hAnsi="Courier New"/>
                <w:color w:val="50a14f"/>
                <w:shd w:fill="fafafa" w:val="clear"/>
                <w:rtl w:val="0"/>
              </w:rPr>
              <w:t xml:space="preserve">`Worker </w:t>
            </w:r>
            <w:r w:rsidDel="00000000" w:rsidR="00000000" w:rsidRPr="00000000">
              <w:rPr>
                <w:rFonts w:ascii="Courier New" w:cs="Courier New" w:eastAsia="Courier New" w:hAnsi="Courier New"/>
                <w:color w:val="e45649"/>
                <w:shd w:fill="fafafa" w:val="clear"/>
                <w:rtl w:val="0"/>
              </w:rPr>
              <w:t xml:space="preserve">${process.pid}</w:t>
            </w:r>
            <w:r w:rsidDel="00000000" w:rsidR="00000000" w:rsidRPr="00000000">
              <w:rPr>
                <w:rFonts w:ascii="Courier New" w:cs="Courier New" w:eastAsia="Courier New" w:hAnsi="Courier New"/>
                <w:color w:val="50a14f"/>
                <w:shd w:fill="fafafa" w:val="clear"/>
                <w:rtl w:val="0"/>
              </w:rPr>
              <w:t xml:space="preserve"> started...`</w:t>
            </w:r>
            <w:r w:rsidDel="00000000" w:rsidR="00000000" w:rsidRPr="00000000">
              <w:rPr>
                <w:rFonts w:ascii="Courier New" w:cs="Courier New" w:eastAsia="Courier New" w:hAnsi="Courier New"/>
                <w:color w:val="383a42"/>
                <w:shd w:fill="fafafa" w:val="clear"/>
                <w:rtl w:val="0"/>
              </w:rPr>
              <w:t xml:space="preserve">);</w:t>
              <w:br w:type="textWrapping"/>
              <w:br w:type="textWrapping"/>
              <w:t xml:space="preserve">  http.createServer((request, response) =&gt; {</w:t>
              <w:br w:type="textWrapping"/>
              <w:t xml:space="preserve">    </w:t>
            </w:r>
            <w:r w:rsidDel="00000000" w:rsidR="00000000" w:rsidRPr="00000000">
              <w:rPr>
                <w:rFonts w:ascii="Courier New" w:cs="Courier New" w:eastAsia="Courier New" w:hAnsi="Courier New"/>
                <w:color w:val="c18401"/>
                <w:shd w:fill="fafafa" w:val="clear"/>
                <w:rtl w:val="0"/>
              </w:rPr>
              <w:t xml:space="preserve">console</w:t>
            </w:r>
            <w:r w:rsidDel="00000000" w:rsidR="00000000" w:rsidRPr="00000000">
              <w:rPr>
                <w:rFonts w:ascii="Courier New" w:cs="Courier New" w:eastAsia="Courier New" w:hAnsi="Courier New"/>
                <w:color w:val="383a42"/>
                <w:shd w:fill="fafafa" w:val="clear"/>
                <w:rtl w:val="0"/>
              </w:rPr>
              <w:t xml:space="preserve">.log(</w:t>
            </w:r>
            <w:r w:rsidDel="00000000" w:rsidR="00000000" w:rsidRPr="00000000">
              <w:rPr>
                <w:rFonts w:ascii="Courier New" w:cs="Courier New" w:eastAsia="Courier New" w:hAnsi="Courier New"/>
                <w:color w:val="50a14f"/>
                <w:shd w:fill="fafafa" w:val="clear"/>
                <w:rtl w:val="0"/>
              </w:rPr>
              <w:t xml:space="preserve">`Worker </w:t>
            </w:r>
            <w:r w:rsidDel="00000000" w:rsidR="00000000" w:rsidRPr="00000000">
              <w:rPr>
                <w:rFonts w:ascii="Courier New" w:cs="Courier New" w:eastAsia="Courier New" w:hAnsi="Courier New"/>
                <w:color w:val="e45649"/>
                <w:shd w:fill="fafafa" w:val="clear"/>
                <w:rtl w:val="0"/>
              </w:rPr>
              <w:t xml:space="preserve">${process.pid}</w:t>
            </w:r>
            <w:r w:rsidDel="00000000" w:rsidR="00000000" w:rsidRPr="00000000">
              <w:rPr>
                <w:rFonts w:ascii="Courier New" w:cs="Courier New" w:eastAsia="Courier New" w:hAnsi="Courier New"/>
                <w:color w:val="50a14f"/>
                <w:shd w:fill="fafafa" w:val="clear"/>
                <w:rtl w:val="0"/>
              </w:rPr>
              <w:t xml:space="preserve"> handle this request...`</w:t>
            </w:r>
            <w:r w:rsidDel="00000000" w:rsidR="00000000" w:rsidRPr="00000000">
              <w:rPr>
                <w:rFonts w:ascii="Courier New" w:cs="Courier New" w:eastAsia="Courier New" w:hAnsi="Courier New"/>
                <w:color w:val="383a42"/>
                <w:shd w:fill="fafafa" w:val="clear"/>
                <w:rtl w:val="0"/>
              </w:rPr>
              <w:t xml:space="preserve">);</w:t>
              <w:br w:type="textWrapping"/>
              <w:br w:type="textWrapping"/>
              <w:t xml:space="preserve">    setTimeout(() =&gt; {</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(request.method === </w:t>
            </w:r>
            <w:r w:rsidDel="00000000" w:rsidR="00000000" w:rsidRPr="00000000">
              <w:rPr>
                <w:rFonts w:ascii="Courier New" w:cs="Courier New" w:eastAsia="Courier New" w:hAnsi="Courier New"/>
                <w:color w:val="50a14f"/>
                <w:shd w:fill="fafafa" w:val="clear"/>
                <w:rtl w:val="0"/>
              </w:rPr>
              <w:t xml:space="preserve">'GET'</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i w:val="1"/>
                <w:color w:val="a0a1a7"/>
                <w:shd w:fill="fafafa" w:val="clear"/>
                <w:rtl w:val="0"/>
              </w:rPr>
              <w:t xml:space="preserve">// Создаем строку, описывающую путь к файлу</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const</w:t>
            </w:r>
            <w:r w:rsidDel="00000000" w:rsidR="00000000" w:rsidRPr="00000000">
              <w:rPr>
                <w:rFonts w:ascii="Courier New" w:cs="Courier New" w:eastAsia="Courier New" w:hAnsi="Courier New"/>
                <w:color w:val="383a42"/>
                <w:shd w:fill="fafafa" w:val="clear"/>
                <w:rtl w:val="0"/>
              </w:rPr>
              <w:t xml:space="preserve"> filePath = path.join(__dirname, </w:t>
            </w:r>
            <w:r w:rsidDel="00000000" w:rsidR="00000000" w:rsidRPr="00000000">
              <w:rPr>
                <w:rFonts w:ascii="Courier New" w:cs="Courier New" w:eastAsia="Courier New" w:hAnsi="Courier New"/>
                <w:color w:val="50a14f"/>
                <w:shd w:fill="fafafa" w:val="clear"/>
                <w:rtl w:val="0"/>
              </w:rPr>
              <w:t xml:space="preserve">'index.html'</w:t>
            </w:r>
            <w:r w:rsidDel="00000000" w:rsidR="00000000" w:rsidRPr="00000000">
              <w:rPr>
                <w:rFonts w:ascii="Courier New" w:cs="Courier New" w:eastAsia="Courier New" w:hAnsi="Courier New"/>
                <w:color w:val="383a42"/>
                <w:shd w:fill="fafafa" w:val="clear"/>
                <w:rtl w:val="0"/>
              </w:rPr>
              <w:t xml:space="preserve">);</w:t>
              <w:br w:type="textWrapping"/>
              <w:br w:type="textWrapping"/>
              <w:t xml:space="preserve">      </w:t>
            </w:r>
            <w:r w:rsidDel="00000000" w:rsidR="00000000" w:rsidRPr="00000000">
              <w:rPr>
                <w:rFonts w:ascii="Courier New" w:cs="Courier New" w:eastAsia="Courier New" w:hAnsi="Courier New"/>
                <w:i w:val="1"/>
                <w:color w:val="a0a1a7"/>
                <w:shd w:fill="fafafa" w:val="clear"/>
                <w:rtl w:val="0"/>
              </w:rPr>
              <w:t xml:space="preserve">// Создаем объект потока на чтение файла</w:t>
            </w:r>
            <w:r w:rsidDel="00000000" w:rsidR="00000000" w:rsidRPr="00000000">
              <w:rPr>
                <w:rFonts w:ascii="Courier New" w:cs="Courier New" w:eastAsia="Courier New" w:hAnsi="Courier New"/>
                <w:color w:val="383a42"/>
                <w:shd w:fill="fafafa" w:val="clear"/>
                <w:rtl w:val="0"/>
              </w:rPr>
              <w:br w:type="textWrapping"/>
              <w:t xml:space="preserve">      readStream = fs.createReadStream(filePath);</w:t>
              <w:br w:type="textWrapping"/>
              <w:br w:type="textWrapping"/>
              <w:t xml:space="preserve">      </w:t>
            </w:r>
            <w:r w:rsidDel="00000000" w:rsidR="00000000" w:rsidRPr="00000000">
              <w:rPr>
                <w:rFonts w:ascii="Courier New" w:cs="Courier New" w:eastAsia="Courier New" w:hAnsi="Courier New"/>
                <w:i w:val="1"/>
                <w:color w:val="a0a1a7"/>
                <w:shd w:fill="fafafa" w:val="clear"/>
                <w:rtl w:val="0"/>
              </w:rPr>
              <w:t xml:space="preserve">// В заголовке указываем тип контента html</w:t>
            </w:r>
            <w:r w:rsidDel="00000000" w:rsidR="00000000" w:rsidRPr="00000000">
              <w:rPr>
                <w:rFonts w:ascii="Courier New" w:cs="Courier New" w:eastAsia="Courier New" w:hAnsi="Courier New"/>
                <w:color w:val="383a42"/>
                <w:shd w:fill="fafafa" w:val="clear"/>
                <w:rtl w:val="0"/>
              </w:rPr>
              <w:br w:type="textWrapping"/>
              <w:t xml:space="preserve">      response.writeHead(</w:t>
            </w:r>
            <w:r w:rsidDel="00000000" w:rsidR="00000000" w:rsidRPr="00000000">
              <w:rPr>
                <w:rFonts w:ascii="Courier New" w:cs="Courier New" w:eastAsia="Courier New" w:hAnsi="Courier New"/>
                <w:color w:val="986801"/>
                <w:shd w:fill="fafafa" w:val="clear"/>
                <w:rtl w:val="0"/>
              </w:rPr>
              <w:t xml:space="preserve">200</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50a14f"/>
                <w:shd w:fill="fafafa" w:val="clear"/>
                <w:rtl w:val="0"/>
              </w:rPr>
              <w:t xml:space="preserve">'Content-Type'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'text/html'</w:t>
            </w:r>
            <w:r w:rsidDel="00000000" w:rsidR="00000000" w:rsidRPr="00000000">
              <w:rPr>
                <w:rFonts w:ascii="Courier New" w:cs="Courier New" w:eastAsia="Courier New" w:hAnsi="Courier New"/>
                <w:color w:val="383a42"/>
                <w:shd w:fill="fafafa" w:val="clear"/>
                <w:rtl w:val="0"/>
              </w:rPr>
              <w:t xml:space="preserve">});</w:t>
              <w:br w:type="textWrapping"/>
              <w:br w:type="textWrapping"/>
              <w:t xml:space="preserve">      </w:t>
            </w:r>
            <w:r w:rsidDel="00000000" w:rsidR="00000000" w:rsidRPr="00000000">
              <w:rPr>
                <w:rFonts w:ascii="Courier New" w:cs="Courier New" w:eastAsia="Courier New" w:hAnsi="Courier New"/>
                <w:i w:val="1"/>
                <w:color w:val="a0a1a7"/>
                <w:shd w:fill="fafafa" w:val="clear"/>
                <w:rtl w:val="0"/>
              </w:rPr>
              <w:t xml:space="preserve">// Направляем потока на чтение файла в потока на запись (поток ответа)</w:t>
            </w:r>
            <w:r w:rsidDel="00000000" w:rsidR="00000000" w:rsidRPr="00000000">
              <w:rPr>
                <w:rFonts w:ascii="Courier New" w:cs="Courier New" w:eastAsia="Courier New" w:hAnsi="Courier New"/>
                <w:color w:val="383a42"/>
                <w:shd w:fill="fafafa" w:val="clear"/>
                <w:rtl w:val="0"/>
              </w:rPr>
              <w:br w:type="textWrapping"/>
              <w:t xml:space="preserve">      readStream.pipe(response);</w:t>
              <w:br w:type="textWrapping"/>
              <w:t xml:space="preserve">    } </w:t>
            </w:r>
            <w:r w:rsidDel="00000000" w:rsidR="00000000" w:rsidRPr="00000000">
              <w:rPr>
                <w:rFonts w:ascii="Courier New" w:cs="Courier New" w:eastAsia="Courier New" w:hAnsi="Courier New"/>
                <w:color w:val="a626a4"/>
                <w:shd w:fill="fafafa" w:val="clear"/>
                <w:rtl w:val="0"/>
              </w:rPr>
              <w:t xml:space="preserve">else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(request.method === </w:t>
            </w:r>
            <w:r w:rsidDel="00000000" w:rsidR="00000000" w:rsidRPr="00000000">
              <w:rPr>
                <w:rFonts w:ascii="Courier New" w:cs="Courier New" w:eastAsia="Courier New" w:hAnsi="Courier New"/>
                <w:color w:val="50a14f"/>
                <w:shd w:fill="fafafa" w:val="clear"/>
                <w:rtl w:val="0"/>
              </w:rPr>
              <w:t xml:space="preserve">'POST'</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let</w:t>
            </w:r>
            <w:r w:rsidDel="00000000" w:rsidR="00000000" w:rsidRPr="00000000">
              <w:rPr>
                <w:rFonts w:ascii="Courier New" w:cs="Courier New" w:eastAsia="Courier New" w:hAnsi="Courier New"/>
                <w:color w:val="383a42"/>
                <w:shd w:fill="fafafa" w:val="clear"/>
                <w:rtl w:val="0"/>
              </w:rPr>
              <w:t xml:space="preserve"> data = </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br w:type="textWrapping"/>
              <w:t xml:space="preserve">      request.on(</w:t>
            </w:r>
            <w:r w:rsidDel="00000000" w:rsidR="00000000" w:rsidRPr="00000000">
              <w:rPr>
                <w:rFonts w:ascii="Courier New" w:cs="Courier New" w:eastAsia="Courier New" w:hAnsi="Courier New"/>
                <w:color w:val="50a14f"/>
                <w:shd w:fill="fafafa" w:val="clear"/>
                <w:rtl w:val="0"/>
              </w:rPr>
              <w:t xml:space="preserve">'data'</w:t>
            </w:r>
            <w:r w:rsidDel="00000000" w:rsidR="00000000" w:rsidRPr="00000000">
              <w:rPr>
                <w:rFonts w:ascii="Courier New" w:cs="Courier New" w:eastAsia="Courier New" w:hAnsi="Courier New"/>
                <w:color w:val="383a42"/>
                <w:shd w:fill="fafafa" w:val="clear"/>
                <w:rtl w:val="0"/>
              </w:rPr>
              <w:t xml:space="preserve">, chunk =&gt; {</w:t>
              <w:br w:type="textWrapping"/>
              <w:t xml:space="preserve">        data += chunk;</w:t>
              <w:br w:type="textWrapping"/>
              <w:t xml:space="preserve">      });</w:t>
              <w:br w:type="textWrapping"/>
              <w:br w:type="textWrapping"/>
              <w:t xml:space="preserve">      request.on(</w:t>
            </w:r>
            <w:r w:rsidDel="00000000" w:rsidR="00000000" w:rsidRPr="00000000">
              <w:rPr>
                <w:rFonts w:ascii="Courier New" w:cs="Courier New" w:eastAsia="Courier New" w:hAnsi="Courier New"/>
                <w:color w:val="50a14f"/>
                <w:shd w:fill="fafafa" w:val="clear"/>
                <w:rtl w:val="0"/>
              </w:rPr>
              <w:t xml:space="preserve">'end'</w:t>
            </w:r>
            <w:r w:rsidDel="00000000" w:rsidR="00000000" w:rsidRPr="00000000">
              <w:rPr>
                <w:rFonts w:ascii="Courier New" w:cs="Courier New" w:eastAsia="Courier New" w:hAnsi="Courier New"/>
                <w:color w:val="383a42"/>
                <w:shd w:fill="fafafa" w:val="clear"/>
                <w:rtl w:val="0"/>
              </w:rPr>
              <w:t xml:space="preserve">, () =&gt; {</w:t>
              <w:br w:type="textWrapping"/>
              <w:t xml:space="preserve">        </w:t>
            </w:r>
            <w:r w:rsidDel="00000000" w:rsidR="00000000" w:rsidRPr="00000000">
              <w:rPr>
                <w:rFonts w:ascii="Courier New" w:cs="Courier New" w:eastAsia="Courier New" w:hAnsi="Courier New"/>
                <w:color w:val="a626a4"/>
                <w:shd w:fill="fafafa" w:val="clear"/>
                <w:rtl w:val="0"/>
              </w:rPr>
              <w:t xml:space="preserve">const</w:t>
            </w:r>
            <w:r w:rsidDel="00000000" w:rsidR="00000000" w:rsidRPr="00000000">
              <w:rPr>
                <w:rFonts w:ascii="Courier New" w:cs="Courier New" w:eastAsia="Courier New" w:hAnsi="Courier New"/>
                <w:color w:val="383a42"/>
                <w:shd w:fill="fafafa" w:val="clear"/>
                <w:rtl w:val="0"/>
              </w:rPr>
              <w:t xml:space="preserve"> parsedData = </w:t>
            </w:r>
            <w:r w:rsidDel="00000000" w:rsidR="00000000" w:rsidRPr="00000000">
              <w:rPr>
                <w:rFonts w:ascii="Courier New" w:cs="Courier New" w:eastAsia="Courier New" w:hAnsi="Courier New"/>
                <w:color w:val="c18401"/>
                <w:shd w:fill="fafafa" w:val="clear"/>
                <w:rtl w:val="0"/>
              </w:rPr>
              <w:t xml:space="preserve">JSON</w:t>
            </w:r>
            <w:r w:rsidDel="00000000" w:rsidR="00000000" w:rsidRPr="00000000">
              <w:rPr>
                <w:rFonts w:ascii="Courier New" w:cs="Courier New" w:eastAsia="Courier New" w:hAnsi="Courier New"/>
                <w:color w:val="383a42"/>
                <w:shd w:fill="fafafa" w:val="clear"/>
                <w:rtl w:val="0"/>
              </w:rPr>
              <w:t xml:space="preserve">.parse(data);</w:t>
              <w:br w:type="textWrapping"/>
              <w:t xml:space="preserve">        </w:t>
            </w:r>
            <w:r w:rsidDel="00000000" w:rsidR="00000000" w:rsidRPr="00000000">
              <w:rPr>
                <w:rFonts w:ascii="Courier New" w:cs="Courier New" w:eastAsia="Courier New" w:hAnsi="Courier New"/>
                <w:color w:val="c18401"/>
                <w:shd w:fill="fafafa" w:val="clear"/>
                <w:rtl w:val="0"/>
              </w:rPr>
              <w:t xml:space="preserve">console</w:t>
            </w:r>
            <w:r w:rsidDel="00000000" w:rsidR="00000000" w:rsidRPr="00000000">
              <w:rPr>
                <w:rFonts w:ascii="Courier New" w:cs="Courier New" w:eastAsia="Courier New" w:hAnsi="Courier New"/>
                <w:color w:val="383a42"/>
                <w:shd w:fill="fafafa" w:val="clear"/>
                <w:rtl w:val="0"/>
              </w:rPr>
              <w:t xml:space="preserve">.log(parsedData);</w:t>
              <w:br w:type="textWrapping"/>
              <w:br w:type="textWrapping"/>
              <w:t xml:space="preserve">        response.writeHead(</w:t>
            </w:r>
            <w:r w:rsidDel="00000000" w:rsidR="00000000" w:rsidRPr="00000000">
              <w:rPr>
                <w:rFonts w:ascii="Courier New" w:cs="Courier New" w:eastAsia="Courier New" w:hAnsi="Courier New"/>
                <w:color w:val="986801"/>
                <w:shd w:fill="fafafa" w:val="clear"/>
                <w:rtl w:val="0"/>
              </w:rPr>
              <w:t xml:space="preserve">200</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50a14f"/>
                <w:shd w:fill="fafafa" w:val="clear"/>
                <w:rtl w:val="0"/>
              </w:rPr>
              <w:t xml:space="preserve">'Content-Type'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'json'</w:t>
            </w:r>
            <w:r w:rsidDel="00000000" w:rsidR="00000000" w:rsidRPr="00000000">
              <w:rPr>
                <w:rFonts w:ascii="Courier New" w:cs="Courier New" w:eastAsia="Courier New" w:hAnsi="Courier New"/>
                <w:color w:val="383a42"/>
                <w:shd w:fill="fafafa" w:val="clear"/>
                <w:rtl w:val="0"/>
              </w:rPr>
              <w:t xml:space="preserve">});</w:t>
              <w:br w:type="textWrapping"/>
              <w:t xml:space="preserve">        response.end(data);</w:t>
              <w:br w:type="textWrapping"/>
              <w:t xml:space="preserve">      });</w:t>
              <w:br w:type="textWrapping"/>
              <w:t xml:space="preserve">    } </w:t>
            </w:r>
            <w:r w:rsidDel="00000000" w:rsidR="00000000" w:rsidRPr="00000000">
              <w:rPr>
                <w:rFonts w:ascii="Courier New" w:cs="Courier New" w:eastAsia="Courier New" w:hAnsi="Courier New"/>
                <w:color w:val="a626a4"/>
                <w:shd w:fill="fafafa" w:val="clear"/>
                <w:rtl w:val="0"/>
              </w:rPr>
              <w:t xml:space="preserve">else</w:t>
            </w:r>
            <w:r w:rsidDel="00000000" w:rsidR="00000000" w:rsidRPr="00000000">
              <w:rPr>
                <w:rFonts w:ascii="Courier New" w:cs="Courier New" w:eastAsia="Courier New" w:hAnsi="Courier New"/>
                <w:color w:val="383a42"/>
                <w:shd w:fill="fafafa" w:val="clear"/>
                <w:rtl w:val="0"/>
              </w:rPr>
              <w:t xml:space="preserve"> {</w:t>
              <w:br w:type="textWrapping"/>
              <w:t xml:space="preserve">      response.statusCode = </w:t>
            </w:r>
            <w:r w:rsidDel="00000000" w:rsidR="00000000" w:rsidRPr="00000000">
              <w:rPr>
                <w:rFonts w:ascii="Courier New" w:cs="Courier New" w:eastAsia="Courier New" w:hAnsi="Courier New"/>
                <w:color w:val="986801"/>
                <w:shd w:fill="fafafa" w:val="clear"/>
                <w:rtl w:val="0"/>
              </w:rPr>
              <w:t xml:space="preserve">405</w:t>
            </w:r>
            <w:r w:rsidDel="00000000" w:rsidR="00000000" w:rsidRPr="00000000">
              <w:rPr>
                <w:rFonts w:ascii="Courier New" w:cs="Courier New" w:eastAsia="Courier New" w:hAnsi="Courier New"/>
                <w:color w:val="383a42"/>
                <w:shd w:fill="fafafa" w:val="clear"/>
                <w:rtl w:val="0"/>
              </w:rPr>
              <w:t xml:space="preserve">;</w:t>
              <w:br w:type="textWrapping"/>
              <w:t xml:space="preserve">      response.end();</w:t>
              <w:br w:type="textWrapping"/>
              <w:t xml:space="preserve">    }</w:t>
              <w:br w:type="textWrapping"/>
              <w:t xml:space="preserve">  }, </w:t>
            </w:r>
            <w:r w:rsidDel="00000000" w:rsidR="00000000" w:rsidRPr="00000000">
              <w:rPr>
                <w:rFonts w:ascii="Courier New" w:cs="Courier New" w:eastAsia="Courier New" w:hAnsi="Courier New"/>
                <w:color w:val="986801"/>
                <w:shd w:fill="fafafa" w:val="clear"/>
                <w:rtl w:val="0"/>
              </w:rPr>
              <w:t xml:space="preserve">5000</w:t>
            </w:r>
            <w:r w:rsidDel="00000000" w:rsidR="00000000" w:rsidRPr="00000000">
              <w:rPr>
                <w:rFonts w:ascii="Courier New" w:cs="Courier New" w:eastAsia="Courier New" w:hAnsi="Courier New"/>
                <w:color w:val="383a42"/>
                <w:shd w:fill="fafafa" w:val="clear"/>
                <w:rtl w:val="0"/>
              </w:rPr>
              <w:t xml:space="preserve">);  </w:t>
              <w:br w:type="textWrapping"/>
              <w:t xml:space="preserve">  }).listen(</w:t>
            </w:r>
            <w:r w:rsidDel="00000000" w:rsidR="00000000" w:rsidRPr="00000000">
              <w:rPr>
                <w:rFonts w:ascii="Courier New" w:cs="Courier New" w:eastAsia="Courier New" w:hAnsi="Courier New"/>
                <w:color w:val="986801"/>
                <w:shd w:fill="fafafa" w:val="clear"/>
                <w:rtl w:val="0"/>
              </w:rPr>
              <w:t xml:space="preserve">3000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'localhost'</w:t>
            </w:r>
            <w:r w:rsidDel="00000000" w:rsidR="00000000" w:rsidRPr="00000000">
              <w:rPr>
                <w:rFonts w:ascii="Courier New" w:cs="Courier New" w:eastAsia="Courier New" w:hAnsi="Courier New"/>
                <w:color w:val="383a42"/>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t xml:space="preserve">Если внимательно изучить этот код, то можно заметить, что там, где должен быть код воркера — находится веб-сервер, который мы написали ранее. Однако внутри этого сервера обработка входящих запросов обёрнута в метод setTimeout с задержкой 5 секунд. Это сделано исключительно с одной целью — на практике увидеть, что запросы обрабатываются разными воркерами. Так как без setTimeout к тому моменту, когда мы вручную пошлём следующий запрос через Postman, воркер уже освободится от выполнения предыдущего и возьмёт следующий запрос. С искусственной задержкой мы можем послать два запроса из Postman и увидеть в терминале, что их обрабатывают разные воркеры.</w:t>
      </w:r>
    </w:p>
    <w:p w:rsidR="00000000" w:rsidDel="00000000" w:rsidP="00000000" w:rsidRDefault="00000000" w:rsidRPr="00000000" w14:paraId="000000D9">
      <w:pPr>
        <w:jc w:val="both"/>
        <w:rPr/>
      </w:pPr>
      <w:r w:rsidDel="00000000" w:rsidR="00000000" w:rsidRPr="00000000">
        <w:rPr>
          <w:rtl w:val="0"/>
        </w:rPr>
        <w:t xml:space="preserve">В таком случае в терминале мы увидим нечто подобное:</w:t>
      </w:r>
    </w:p>
    <w:tbl>
      <w:tblPr>
        <w:tblStyle w:val="Table25"/>
        <w:jc w:val="left"/>
        <w:tblInd w:w="100.0" w:type="pct"/>
        <w:tblLayout w:type="fixed"/>
        <w:tblLook w:val="0600"/>
      </w:tblPr>
      <w:tblGrid>
        <w:gridCol w:w="9640"/>
        <w:tblGridChange w:id="0">
          <w:tblGrid>
            <w:gridCol w:w="9640"/>
          </w:tblGrid>
        </w:tblGridChange>
      </w:tblGrid>
      <w:tr>
        <w:tc>
          <w:tcPr>
            <w:tcBorders>
              <w:top w:color="000000" w:space="0" w:sz="4" w:val="single"/>
              <w:left w:color="000000" w:space="0" w:sz="4" w:val="single"/>
              <w:bottom w:color="000000" w:space="0" w:sz="4" w:val="single"/>
              <w:right w:color="000000" w:space="0" w:sz="4"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Master </w:t>
            </w:r>
            <w:r w:rsidDel="00000000" w:rsidR="00000000" w:rsidRPr="00000000">
              <w:rPr>
                <w:rFonts w:ascii="Courier New" w:cs="Courier New" w:eastAsia="Courier New" w:hAnsi="Courier New"/>
                <w:color w:val="986801"/>
                <w:shd w:fill="fafafa" w:val="clear"/>
                <w:rtl w:val="0"/>
              </w:rPr>
              <w:t xml:space="preserve">34235</w:t>
            </w:r>
            <w:r w:rsidDel="00000000" w:rsidR="00000000" w:rsidRPr="00000000">
              <w:rPr>
                <w:rFonts w:ascii="Courier New" w:cs="Courier New" w:eastAsia="Courier New" w:hAnsi="Courier New"/>
                <w:color w:val="383a42"/>
                <w:shd w:fill="fafafa" w:val="clear"/>
                <w:rtl w:val="0"/>
              </w:rPr>
              <w:t xml:space="preserve"> is running</w:t>
              <w:br w:type="textWrapping"/>
            </w:r>
            <w:r w:rsidDel="00000000" w:rsidR="00000000" w:rsidRPr="00000000">
              <w:rPr>
                <w:rFonts w:ascii="Courier New" w:cs="Courier New" w:eastAsia="Courier New" w:hAnsi="Courier New"/>
                <w:color w:val="4078f2"/>
                <w:shd w:fill="fafafa" w:val="clear"/>
                <w:rtl w:val="0"/>
              </w:rPr>
              <w:t xml:space="preserve">Forking</w:t>
            </w:r>
            <w:r w:rsidDel="00000000" w:rsidR="00000000" w:rsidRPr="00000000">
              <w:rPr>
                <w:rFonts w:ascii="Courier New" w:cs="Courier New" w:eastAsia="Courier New" w:hAnsi="Courier New"/>
                <w:color w:val="383a42"/>
                <w:shd w:fill="fafafa" w:val="clear"/>
                <w:rtl w:val="0"/>
              </w:rPr>
              <w:t xml:space="preserve"> process number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4078f2"/>
                <w:shd w:fill="fafafa" w:val="clear"/>
                <w:rtl w:val="0"/>
              </w:rPr>
              <w:t xml:space="preserve">Forking</w:t>
            </w:r>
            <w:r w:rsidDel="00000000" w:rsidR="00000000" w:rsidRPr="00000000">
              <w:rPr>
                <w:rFonts w:ascii="Courier New" w:cs="Courier New" w:eastAsia="Courier New" w:hAnsi="Courier New"/>
                <w:color w:val="383a42"/>
                <w:shd w:fill="fafafa" w:val="clear"/>
                <w:rtl w:val="0"/>
              </w:rPr>
              <w:t xml:space="preserve"> process number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4078f2"/>
                <w:shd w:fill="fafafa" w:val="clear"/>
                <w:rtl w:val="0"/>
              </w:rPr>
              <w:t xml:space="preserve">Forking</w:t>
            </w:r>
            <w:r w:rsidDel="00000000" w:rsidR="00000000" w:rsidRPr="00000000">
              <w:rPr>
                <w:rFonts w:ascii="Courier New" w:cs="Courier New" w:eastAsia="Courier New" w:hAnsi="Courier New"/>
                <w:color w:val="383a42"/>
                <w:shd w:fill="fafafa" w:val="clear"/>
                <w:rtl w:val="0"/>
              </w:rPr>
              <w:t xml:space="preserve"> process number </w:t>
            </w:r>
            <w:r w:rsidDel="00000000" w:rsidR="00000000" w:rsidRPr="00000000">
              <w:rPr>
                <w:rFonts w:ascii="Courier New" w:cs="Courier New" w:eastAsia="Courier New" w:hAnsi="Courier New"/>
                <w:color w:val="986801"/>
                <w:shd w:fill="fafafa" w:val="clear"/>
                <w:rtl w:val="0"/>
              </w:rPr>
              <w:t xml:space="preserve">2.</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4078f2"/>
                <w:shd w:fill="fafafa" w:val="clear"/>
                <w:rtl w:val="0"/>
              </w:rPr>
              <w:t xml:space="preserve">Forking</w:t>
            </w:r>
            <w:r w:rsidDel="00000000" w:rsidR="00000000" w:rsidRPr="00000000">
              <w:rPr>
                <w:rFonts w:ascii="Courier New" w:cs="Courier New" w:eastAsia="Courier New" w:hAnsi="Courier New"/>
                <w:color w:val="383a42"/>
                <w:shd w:fill="fafafa" w:val="clear"/>
                <w:rtl w:val="0"/>
              </w:rPr>
              <w:t xml:space="preserve"> process number </w:t>
            </w:r>
            <w:r w:rsidDel="00000000" w:rsidR="00000000" w:rsidRPr="00000000">
              <w:rPr>
                <w:rFonts w:ascii="Courier New" w:cs="Courier New" w:eastAsia="Courier New" w:hAnsi="Courier New"/>
                <w:color w:val="986801"/>
                <w:shd w:fill="fafafa" w:val="clear"/>
                <w:rtl w:val="0"/>
              </w:rPr>
              <w:t xml:space="preserve">3.</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4078f2"/>
                <w:shd w:fill="fafafa" w:val="clear"/>
                <w:rtl w:val="0"/>
              </w:rPr>
              <w:t xml:space="preserve">Forking</w:t>
            </w:r>
            <w:r w:rsidDel="00000000" w:rsidR="00000000" w:rsidRPr="00000000">
              <w:rPr>
                <w:rFonts w:ascii="Courier New" w:cs="Courier New" w:eastAsia="Courier New" w:hAnsi="Courier New"/>
                <w:color w:val="383a42"/>
                <w:shd w:fill="fafafa" w:val="clear"/>
                <w:rtl w:val="0"/>
              </w:rPr>
              <w:t xml:space="preserve"> process number </w:t>
            </w:r>
            <w:r w:rsidDel="00000000" w:rsidR="00000000" w:rsidRPr="00000000">
              <w:rPr>
                <w:rFonts w:ascii="Courier New" w:cs="Courier New" w:eastAsia="Courier New" w:hAnsi="Courier New"/>
                <w:color w:val="986801"/>
                <w:shd w:fill="fafafa" w:val="clear"/>
                <w:rtl w:val="0"/>
              </w:rPr>
              <w:t xml:space="preserve">4.</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4078f2"/>
                <w:shd w:fill="fafafa" w:val="clear"/>
                <w:rtl w:val="0"/>
              </w:rPr>
              <w:t xml:space="preserve">Forking</w:t>
            </w:r>
            <w:r w:rsidDel="00000000" w:rsidR="00000000" w:rsidRPr="00000000">
              <w:rPr>
                <w:rFonts w:ascii="Courier New" w:cs="Courier New" w:eastAsia="Courier New" w:hAnsi="Courier New"/>
                <w:color w:val="383a42"/>
                <w:shd w:fill="fafafa" w:val="clear"/>
                <w:rtl w:val="0"/>
              </w:rPr>
              <w:t xml:space="preserve"> process number </w:t>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4078f2"/>
                <w:shd w:fill="fafafa" w:val="clear"/>
                <w:rtl w:val="0"/>
              </w:rPr>
              <w:t xml:space="preserve">Forking</w:t>
            </w:r>
            <w:r w:rsidDel="00000000" w:rsidR="00000000" w:rsidRPr="00000000">
              <w:rPr>
                <w:rFonts w:ascii="Courier New" w:cs="Courier New" w:eastAsia="Courier New" w:hAnsi="Courier New"/>
                <w:color w:val="383a42"/>
                <w:shd w:fill="fafafa" w:val="clear"/>
                <w:rtl w:val="0"/>
              </w:rPr>
              <w:t xml:space="preserve"> process number </w:t>
            </w:r>
            <w:r w:rsidDel="00000000" w:rsidR="00000000" w:rsidRPr="00000000">
              <w:rPr>
                <w:rFonts w:ascii="Courier New" w:cs="Courier New" w:eastAsia="Courier New" w:hAnsi="Courier New"/>
                <w:color w:val="986801"/>
                <w:shd w:fill="fafafa" w:val="clear"/>
                <w:rtl w:val="0"/>
              </w:rPr>
              <w:t xml:space="preserve">6.</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4078f2"/>
                <w:shd w:fill="fafafa" w:val="clear"/>
                <w:rtl w:val="0"/>
              </w:rPr>
              <w:t xml:space="preserve">Forking</w:t>
            </w:r>
            <w:r w:rsidDel="00000000" w:rsidR="00000000" w:rsidRPr="00000000">
              <w:rPr>
                <w:rFonts w:ascii="Courier New" w:cs="Courier New" w:eastAsia="Courier New" w:hAnsi="Courier New"/>
                <w:color w:val="383a42"/>
                <w:shd w:fill="fafafa" w:val="clear"/>
                <w:rtl w:val="0"/>
              </w:rPr>
              <w:t xml:space="preserve"> process number </w:t>
            </w:r>
            <w:r w:rsidDel="00000000" w:rsidR="00000000" w:rsidRPr="00000000">
              <w:rPr>
                <w:rFonts w:ascii="Courier New" w:cs="Courier New" w:eastAsia="Courier New" w:hAnsi="Courier New"/>
                <w:color w:val="986801"/>
                <w:shd w:fill="fafafa" w:val="clear"/>
                <w:rtl w:val="0"/>
              </w:rPr>
              <w:t xml:space="preserve">7.</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4078f2"/>
                <w:shd w:fill="fafafa" w:val="clear"/>
                <w:rtl w:val="0"/>
              </w:rPr>
              <w:t xml:space="preserve">Worker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34242</w:t>
            </w:r>
            <w:r w:rsidDel="00000000" w:rsidR="00000000" w:rsidRPr="00000000">
              <w:rPr>
                <w:rFonts w:ascii="Courier New" w:cs="Courier New" w:eastAsia="Courier New" w:hAnsi="Courier New"/>
                <w:color w:val="383a42"/>
                <w:shd w:fill="fafafa" w:val="clear"/>
                <w:rtl w:val="0"/>
              </w:rPr>
              <w:t xml:space="preserve"> started...</w:t>
              <w:br w:type="textWrapping"/>
            </w:r>
            <w:r w:rsidDel="00000000" w:rsidR="00000000" w:rsidRPr="00000000">
              <w:rPr>
                <w:rFonts w:ascii="Courier New" w:cs="Courier New" w:eastAsia="Courier New" w:hAnsi="Courier New"/>
                <w:color w:val="4078f2"/>
                <w:shd w:fill="fafafa" w:val="clear"/>
                <w:rtl w:val="0"/>
              </w:rPr>
              <w:t xml:space="preserve">Worker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34249</w:t>
            </w:r>
            <w:r w:rsidDel="00000000" w:rsidR="00000000" w:rsidRPr="00000000">
              <w:rPr>
                <w:rFonts w:ascii="Courier New" w:cs="Courier New" w:eastAsia="Courier New" w:hAnsi="Courier New"/>
                <w:color w:val="383a42"/>
                <w:shd w:fill="fafafa" w:val="clear"/>
                <w:rtl w:val="0"/>
              </w:rPr>
              <w:t xml:space="preserve"> started...</w:t>
              <w:br w:type="textWrapping"/>
            </w:r>
            <w:r w:rsidDel="00000000" w:rsidR="00000000" w:rsidRPr="00000000">
              <w:rPr>
                <w:rFonts w:ascii="Courier New" w:cs="Courier New" w:eastAsia="Courier New" w:hAnsi="Courier New"/>
                <w:color w:val="4078f2"/>
                <w:shd w:fill="fafafa" w:val="clear"/>
                <w:rtl w:val="0"/>
              </w:rPr>
              <w:t xml:space="preserve">Worker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34261</w:t>
            </w:r>
            <w:r w:rsidDel="00000000" w:rsidR="00000000" w:rsidRPr="00000000">
              <w:rPr>
                <w:rFonts w:ascii="Courier New" w:cs="Courier New" w:eastAsia="Courier New" w:hAnsi="Courier New"/>
                <w:color w:val="383a42"/>
                <w:shd w:fill="fafafa" w:val="clear"/>
                <w:rtl w:val="0"/>
              </w:rPr>
              <w:t xml:space="preserve"> started...</w:t>
              <w:br w:type="textWrapping"/>
            </w:r>
            <w:r w:rsidDel="00000000" w:rsidR="00000000" w:rsidRPr="00000000">
              <w:rPr>
                <w:rFonts w:ascii="Courier New" w:cs="Courier New" w:eastAsia="Courier New" w:hAnsi="Courier New"/>
                <w:color w:val="4078f2"/>
                <w:shd w:fill="fafafa" w:val="clear"/>
                <w:rtl w:val="0"/>
              </w:rPr>
              <w:t xml:space="preserve">Worker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34243</w:t>
            </w:r>
            <w:r w:rsidDel="00000000" w:rsidR="00000000" w:rsidRPr="00000000">
              <w:rPr>
                <w:rFonts w:ascii="Courier New" w:cs="Courier New" w:eastAsia="Courier New" w:hAnsi="Courier New"/>
                <w:color w:val="383a42"/>
                <w:shd w:fill="fafafa" w:val="clear"/>
                <w:rtl w:val="0"/>
              </w:rPr>
              <w:t xml:space="preserve"> started...</w:t>
              <w:br w:type="textWrapping"/>
            </w:r>
            <w:r w:rsidDel="00000000" w:rsidR="00000000" w:rsidRPr="00000000">
              <w:rPr>
                <w:rFonts w:ascii="Courier New" w:cs="Courier New" w:eastAsia="Courier New" w:hAnsi="Courier New"/>
                <w:color w:val="4078f2"/>
                <w:shd w:fill="fafafa" w:val="clear"/>
                <w:rtl w:val="0"/>
              </w:rPr>
              <w:t xml:space="preserve">Worker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34250</w:t>
            </w:r>
            <w:r w:rsidDel="00000000" w:rsidR="00000000" w:rsidRPr="00000000">
              <w:rPr>
                <w:rFonts w:ascii="Courier New" w:cs="Courier New" w:eastAsia="Courier New" w:hAnsi="Courier New"/>
                <w:color w:val="383a42"/>
                <w:shd w:fill="fafafa" w:val="clear"/>
                <w:rtl w:val="0"/>
              </w:rPr>
              <w:t xml:space="preserve"> started...</w:t>
              <w:br w:type="textWrapping"/>
            </w:r>
            <w:r w:rsidDel="00000000" w:rsidR="00000000" w:rsidRPr="00000000">
              <w:rPr>
                <w:rFonts w:ascii="Courier New" w:cs="Courier New" w:eastAsia="Courier New" w:hAnsi="Courier New"/>
                <w:color w:val="4078f2"/>
                <w:shd w:fill="fafafa" w:val="clear"/>
                <w:rtl w:val="0"/>
              </w:rPr>
              <w:t xml:space="preserve">Worker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34268</w:t>
            </w:r>
            <w:r w:rsidDel="00000000" w:rsidR="00000000" w:rsidRPr="00000000">
              <w:rPr>
                <w:rFonts w:ascii="Courier New" w:cs="Courier New" w:eastAsia="Courier New" w:hAnsi="Courier New"/>
                <w:color w:val="383a42"/>
                <w:shd w:fill="fafafa" w:val="clear"/>
                <w:rtl w:val="0"/>
              </w:rPr>
              <w:t xml:space="preserve"> started...</w:t>
              <w:br w:type="textWrapping"/>
            </w:r>
            <w:r w:rsidDel="00000000" w:rsidR="00000000" w:rsidRPr="00000000">
              <w:rPr>
                <w:rFonts w:ascii="Courier New" w:cs="Courier New" w:eastAsia="Courier New" w:hAnsi="Courier New"/>
                <w:color w:val="4078f2"/>
                <w:shd w:fill="fafafa" w:val="clear"/>
                <w:rtl w:val="0"/>
              </w:rPr>
              <w:t xml:space="preserve">Worker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34282</w:t>
            </w:r>
            <w:r w:rsidDel="00000000" w:rsidR="00000000" w:rsidRPr="00000000">
              <w:rPr>
                <w:rFonts w:ascii="Courier New" w:cs="Courier New" w:eastAsia="Courier New" w:hAnsi="Courier New"/>
                <w:color w:val="383a42"/>
                <w:shd w:fill="fafafa" w:val="clear"/>
                <w:rtl w:val="0"/>
              </w:rPr>
              <w:t xml:space="preserve"> started...</w:t>
              <w:br w:type="textWrapping"/>
            </w:r>
            <w:r w:rsidDel="00000000" w:rsidR="00000000" w:rsidRPr="00000000">
              <w:rPr>
                <w:rFonts w:ascii="Courier New" w:cs="Courier New" w:eastAsia="Courier New" w:hAnsi="Courier New"/>
                <w:color w:val="4078f2"/>
                <w:shd w:fill="fafafa" w:val="clear"/>
                <w:rtl w:val="0"/>
              </w:rPr>
              <w:t xml:space="preserve">Worker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34274</w:t>
            </w:r>
            <w:r w:rsidDel="00000000" w:rsidR="00000000" w:rsidRPr="00000000">
              <w:rPr>
                <w:rFonts w:ascii="Courier New" w:cs="Courier New" w:eastAsia="Courier New" w:hAnsi="Courier New"/>
                <w:color w:val="383a42"/>
                <w:shd w:fill="fafafa" w:val="clear"/>
                <w:rtl w:val="0"/>
              </w:rPr>
              <w:t xml:space="preserve"> started...</w:t>
              <w:br w:type="textWrapping"/>
            </w:r>
            <w:r w:rsidDel="00000000" w:rsidR="00000000" w:rsidRPr="00000000">
              <w:rPr>
                <w:rFonts w:ascii="Courier New" w:cs="Courier New" w:eastAsia="Courier New" w:hAnsi="Courier New"/>
                <w:color w:val="4078f2"/>
                <w:shd w:fill="fafafa" w:val="clear"/>
                <w:rtl w:val="0"/>
              </w:rPr>
              <w:t xml:space="preserve">Worker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34242</w:t>
            </w:r>
            <w:r w:rsidDel="00000000" w:rsidR="00000000" w:rsidRPr="00000000">
              <w:rPr>
                <w:rFonts w:ascii="Courier New" w:cs="Courier New" w:eastAsia="Courier New" w:hAnsi="Courier New"/>
                <w:color w:val="383a42"/>
                <w:shd w:fill="fafafa" w:val="clear"/>
                <w:rtl w:val="0"/>
              </w:rPr>
              <w:t xml:space="preserve"> handle this request...</w:t>
              <w:br w:type="textWrapping"/>
            </w:r>
            <w:r w:rsidDel="00000000" w:rsidR="00000000" w:rsidRPr="00000000">
              <w:rPr>
                <w:rFonts w:ascii="Courier New" w:cs="Courier New" w:eastAsia="Courier New" w:hAnsi="Courier New"/>
                <w:color w:val="4078f2"/>
                <w:shd w:fill="fafafa" w:val="clear"/>
                <w:rtl w:val="0"/>
              </w:rPr>
              <w:t xml:space="preserve">Worker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34249</w:t>
            </w:r>
            <w:r w:rsidDel="00000000" w:rsidR="00000000" w:rsidRPr="00000000">
              <w:rPr>
                <w:rFonts w:ascii="Courier New" w:cs="Courier New" w:eastAsia="Courier New" w:hAnsi="Courier New"/>
                <w:color w:val="383a42"/>
                <w:shd w:fill="fafafa" w:val="clear"/>
                <w:rtl w:val="0"/>
              </w:rPr>
              <w:t xml:space="preserve"> handle this request...</w:t>
            </w:r>
            <w:r w:rsidDel="00000000" w:rsidR="00000000" w:rsidRPr="00000000">
              <w:rPr>
                <w:rtl w:val="0"/>
              </w:rPr>
            </w:r>
          </w:p>
        </w:tc>
      </w:tr>
    </w:tbl>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Мы рассмотрели базовый инструментарий модуля cluster без глубокого погружения. Теперь у нас есть представление о возможностях этого модуля. С полученными знаниями нам не составит труда разобраться, например, с передачей сообщений из master-процесса в воркеры и обратно, так как этот процесс основывается на событиях, с которыми мы уже знакомы.</w:t>
      </w:r>
    </w:p>
    <w:p w:rsidR="00000000" w:rsidDel="00000000" w:rsidP="00000000" w:rsidRDefault="00000000" w:rsidRPr="00000000" w14:paraId="000000DD">
      <w:pPr>
        <w:pStyle w:val="Heading1"/>
        <w:rPr/>
      </w:pPr>
      <w:bookmarkStart w:colFirst="0" w:colLast="0" w:name="_2v7ffcf53ib" w:id="16"/>
      <w:bookmarkEnd w:id="16"/>
      <w:r w:rsidDel="00000000" w:rsidR="00000000" w:rsidRPr="00000000">
        <w:rPr>
          <w:rtl w:val="0"/>
        </w:rPr>
        <w:t xml:space="preserve">Практическое задание</w:t>
      </w:r>
    </w:p>
    <w:p w:rsidR="00000000" w:rsidDel="00000000" w:rsidP="00000000" w:rsidRDefault="00000000" w:rsidRPr="00000000" w14:paraId="000000DE">
      <w:pPr>
        <w:jc w:val="both"/>
        <w:rPr/>
      </w:pPr>
      <w:r w:rsidDel="00000000" w:rsidR="00000000" w:rsidRPr="00000000">
        <w:rPr>
          <w:rtl w:val="0"/>
        </w:rPr>
        <w:t xml:space="preserve">Используя наработки практического задания прошлого урока, создайте веб-версию приложения. Сделайте так, чтобы при запуске она:</w:t>
      </w:r>
    </w:p>
    <w:p w:rsidR="00000000" w:rsidDel="00000000" w:rsidP="00000000" w:rsidRDefault="00000000" w:rsidRPr="00000000" w14:paraId="000000DF">
      <w:pPr>
        <w:numPr>
          <w:ilvl w:val="0"/>
          <w:numId w:val="11"/>
        </w:numPr>
        <w:spacing w:after="0" w:afterAutospacing="0"/>
        <w:ind w:left="720" w:hanging="360"/>
        <w:jc w:val="both"/>
        <w:rPr>
          <w:u w:val="none"/>
        </w:rPr>
      </w:pPr>
      <w:r w:rsidDel="00000000" w:rsidR="00000000" w:rsidRPr="00000000">
        <w:rPr>
          <w:rtl w:val="0"/>
        </w:rPr>
        <w:t xml:space="preserve">показывала содержимое текущей директории;</w:t>
      </w:r>
    </w:p>
    <w:p w:rsidR="00000000" w:rsidDel="00000000" w:rsidP="00000000" w:rsidRDefault="00000000" w:rsidRPr="00000000" w14:paraId="000000E0">
      <w:pPr>
        <w:numPr>
          <w:ilvl w:val="0"/>
          <w:numId w:val="11"/>
        </w:numPr>
        <w:spacing w:after="0" w:afterAutospacing="0" w:before="0" w:beforeAutospacing="0"/>
        <w:ind w:left="720" w:hanging="360"/>
        <w:jc w:val="both"/>
        <w:rPr>
          <w:u w:val="none"/>
        </w:rPr>
      </w:pPr>
      <w:r w:rsidDel="00000000" w:rsidR="00000000" w:rsidRPr="00000000">
        <w:rPr>
          <w:rtl w:val="0"/>
        </w:rPr>
        <w:t xml:space="preserve">давала возможность навигации по каталогам из исходной папки;</w:t>
      </w:r>
    </w:p>
    <w:p w:rsidR="00000000" w:rsidDel="00000000" w:rsidP="00000000" w:rsidRDefault="00000000" w:rsidRPr="00000000" w14:paraId="000000E1">
      <w:pPr>
        <w:numPr>
          <w:ilvl w:val="0"/>
          <w:numId w:val="11"/>
        </w:numPr>
        <w:spacing w:before="0" w:beforeAutospacing="0"/>
        <w:ind w:left="720" w:hanging="360"/>
        <w:jc w:val="both"/>
        <w:rPr>
          <w:u w:val="none"/>
        </w:rPr>
      </w:pPr>
      <w:r w:rsidDel="00000000" w:rsidR="00000000" w:rsidRPr="00000000">
        <w:rPr>
          <w:rtl w:val="0"/>
        </w:rPr>
        <w:t xml:space="preserve">при выборе файла показывала его содержимое.</w:t>
      </w:r>
    </w:p>
    <w:p w:rsidR="00000000" w:rsidDel="00000000" w:rsidP="00000000" w:rsidRDefault="00000000" w:rsidRPr="00000000" w14:paraId="000000E2">
      <w:pPr>
        <w:pStyle w:val="Heading1"/>
        <w:rPr/>
      </w:pPr>
      <w:bookmarkStart w:colFirst="0" w:colLast="0" w:name="_u9j15gxcvp9d" w:id="17"/>
      <w:bookmarkEnd w:id="17"/>
      <w:r w:rsidDel="00000000" w:rsidR="00000000" w:rsidRPr="00000000">
        <w:rPr>
          <w:rtl w:val="0"/>
        </w:rPr>
        <w:t xml:space="preserve">Глоссарий</w:t>
      </w:r>
      <w:r w:rsidDel="00000000" w:rsidR="00000000" w:rsidRPr="00000000">
        <w:rPr>
          <w:rtl w:val="0"/>
        </w:rPr>
      </w:r>
    </w:p>
    <w:p w:rsidR="00000000" w:rsidDel="00000000" w:rsidP="00000000" w:rsidRDefault="00000000" w:rsidRPr="00000000" w14:paraId="000000E3">
      <w:pPr>
        <w:numPr>
          <w:ilvl w:val="0"/>
          <w:numId w:val="2"/>
        </w:numPr>
        <w:ind w:left="720" w:hanging="360"/>
        <w:jc w:val="both"/>
      </w:pPr>
      <w:r w:rsidDel="00000000" w:rsidR="00000000" w:rsidRPr="00000000">
        <w:rPr>
          <w:b w:val="1"/>
          <w:rtl w:val="0"/>
        </w:rPr>
        <w:t xml:space="preserve">Горизонтальное масштабирование</w:t>
      </w:r>
      <w:r w:rsidDel="00000000" w:rsidR="00000000" w:rsidRPr="00000000">
        <w:rPr>
          <w:rtl w:val="0"/>
        </w:rPr>
        <w:t xml:space="preserve"> — это подход, когда для увеличения производительности сервера увеличивается количество его экземпляров (инстансов). Например, если запустить два одинаковых сервера, то суммарно они обработают в два раза больше запросов, чем один сервер. Каждый такой сервер называют не сервером, а экземпляром сервера или инстансом сервера. Сервером в этом случае становится совокупность запущенных инстансов. Такую совокупность ещё называют кластером.</w:t>
      </w:r>
    </w:p>
    <w:p w:rsidR="00000000" w:rsidDel="00000000" w:rsidP="00000000" w:rsidRDefault="00000000" w:rsidRPr="00000000" w14:paraId="000000E4">
      <w:pPr>
        <w:numPr>
          <w:ilvl w:val="0"/>
          <w:numId w:val="2"/>
        </w:numPr>
        <w:ind w:left="720" w:hanging="360"/>
        <w:jc w:val="both"/>
      </w:pPr>
      <w:r w:rsidDel="00000000" w:rsidR="00000000" w:rsidRPr="00000000">
        <w:rPr>
          <w:b w:val="1"/>
          <w:rtl w:val="0"/>
        </w:rPr>
        <w:t xml:space="preserve">Масштабируемость</w:t>
      </w:r>
      <w:r w:rsidDel="00000000" w:rsidR="00000000" w:rsidRPr="00000000">
        <w:rPr>
          <w:rtl w:val="0"/>
        </w:rPr>
        <w:t xml:space="preserve"> — способность системы справляться с увеличением рабочей нагрузки при добавлении ресурсов.</w:t>
      </w:r>
    </w:p>
    <w:p w:rsidR="00000000" w:rsidDel="00000000" w:rsidP="00000000" w:rsidRDefault="00000000" w:rsidRPr="00000000" w14:paraId="000000E5">
      <w:pPr>
        <w:numPr>
          <w:ilvl w:val="0"/>
          <w:numId w:val="2"/>
        </w:numPr>
        <w:ind w:left="720" w:hanging="360"/>
        <w:jc w:val="both"/>
      </w:pPr>
      <w:r w:rsidDel="00000000" w:rsidR="00000000" w:rsidRPr="00000000">
        <w:rPr>
          <w:b w:val="1"/>
          <w:rtl w:val="0"/>
        </w:rPr>
        <w:t xml:space="preserve">Протокол TCP</w:t>
      </w:r>
      <w:r w:rsidDel="00000000" w:rsidR="00000000" w:rsidRPr="00000000">
        <w:rPr>
          <w:rtl w:val="0"/>
        </w:rPr>
        <w:t xml:space="preserve"> — Transmission Control Protocol — протокол управления передачей. Это протокол, предназначенный для управления передачей данных через сеть. Протокол включает в себя поток данных, предварительную установку соединения между двумя устройствами в сети, повторный запрос в случае потери данных и устранение дублирования при получении данных. Таким образом, этот протокол обеспечивает целостность переданных данных.</w:t>
      </w:r>
    </w:p>
    <w:p w:rsidR="00000000" w:rsidDel="00000000" w:rsidP="00000000" w:rsidRDefault="00000000" w:rsidRPr="00000000" w14:paraId="000000E6">
      <w:pPr>
        <w:numPr>
          <w:ilvl w:val="0"/>
          <w:numId w:val="2"/>
        </w:numPr>
        <w:ind w:left="720" w:hanging="360"/>
        <w:jc w:val="both"/>
      </w:pPr>
      <w:r w:rsidDel="00000000" w:rsidR="00000000" w:rsidRPr="00000000">
        <w:rPr>
          <w:b w:val="1"/>
          <w:rtl w:val="0"/>
        </w:rPr>
        <w:t xml:space="preserve">Index.html</w:t>
      </w:r>
      <w:r w:rsidDel="00000000" w:rsidR="00000000" w:rsidRPr="00000000">
        <w:rPr>
          <w:rtl w:val="0"/>
        </w:rPr>
        <w:t xml:space="preserve"> — это традиционное название html файла, который используется в качестве точки входа в сайт. Если в URL указывается не конкретный файл, а каталог — веб-сервер будет искать по умолчанию файл с названием index.html.</w:t>
      </w:r>
    </w:p>
    <w:p w:rsidR="00000000" w:rsidDel="00000000" w:rsidP="00000000" w:rsidRDefault="00000000" w:rsidRPr="00000000" w14:paraId="000000E7">
      <w:pPr>
        <w:numPr>
          <w:ilvl w:val="0"/>
          <w:numId w:val="2"/>
        </w:numPr>
        <w:ind w:left="720" w:hanging="360"/>
        <w:jc w:val="both"/>
      </w:pPr>
      <w:r w:rsidDel="00000000" w:rsidR="00000000" w:rsidRPr="00000000">
        <w:rPr>
          <w:b w:val="1"/>
          <w:rtl w:val="0"/>
        </w:rPr>
        <w:t xml:space="preserve">IP</w:t>
      </w:r>
      <w:r w:rsidDel="00000000" w:rsidR="00000000" w:rsidRPr="00000000">
        <w:rPr>
          <w:rtl w:val="0"/>
        </w:rPr>
        <w:t xml:space="preserve"> — Internet protocol — межсетевой протокол. Это маршрутизируемый протокол сетевого уровня (см. </w:t>
      </w:r>
      <w:hyperlink r:id="rId28">
        <w:r w:rsidDel="00000000" w:rsidR="00000000" w:rsidRPr="00000000">
          <w:rPr>
            <w:color w:val="1155cc"/>
            <w:u w:val="single"/>
            <w:rtl w:val="0"/>
          </w:rPr>
          <w:t xml:space="preserve">сетевая модель OSI</w:t>
        </w:r>
      </w:hyperlink>
      <w:r w:rsidDel="00000000" w:rsidR="00000000" w:rsidRPr="00000000">
        <w:rPr>
          <w:rtl w:val="0"/>
        </w:rPr>
        <w:t xml:space="preserve">) стека TCP/IP. Такой протокол объединяет устройства сети в единую сеть и обеспечивает доставку пакетов данных между различными устройствами через произвольное количество промежуточных узлов (маршрутизация). Протокол TCP использует протокол IP в качестве транспорта.</w:t>
      </w:r>
    </w:p>
    <w:p w:rsidR="00000000" w:rsidDel="00000000" w:rsidP="00000000" w:rsidRDefault="00000000" w:rsidRPr="00000000" w14:paraId="000000E8">
      <w:pPr>
        <w:numPr>
          <w:ilvl w:val="0"/>
          <w:numId w:val="2"/>
        </w:numPr>
        <w:ind w:left="720" w:hanging="360"/>
        <w:jc w:val="both"/>
      </w:pPr>
      <w:r w:rsidDel="00000000" w:rsidR="00000000" w:rsidRPr="00000000">
        <w:rPr>
          <w:b w:val="1"/>
          <w:rtl w:val="0"/>
        </w:rPr>
        <w:t xml:space="preserve">HTTP</w:t>
      </w:r>
      <w:r w:rsidDel="00000000" w:rsidR="00000000" w:rsidRPr="00000000">
        <w:rPr>
          <w:rtl w:val="0"/>
        </w:rPr>
        <w:t xml:space="preserve"> — HyperText Transfer Protocol — протокол передачи гипертекста. Это протокол прикладного уровня передачи данных. Изначально он появился для передачи документов в формате HTML, но в настоящее время используется для передачи произвольных данных.</w:t>
      </w:r>
    </w:p>
    <w:p w:rsidR="00000000" w:rsidDel="00000000" w:rsidP="00000000" w:rsidRDefault="00000000" w:rsidRPr="00000000" w14:paraId="000000E9">
      <w:pPr>
        <w:numPr>
          <w:ilvl w:val="0"/>
          <w:numId w:val="2"/>
        </w:numPr>
        <w:ind w:left="720" w:hanging="360"/>
        <w:jc w:val="both"/>
      </w:pPr>
      <w:r w:rsidDel="00000000" w:rsidR="00000000" w:rsidRPr="00000000">
        <w:rPr>
          <w:b w:val="1"/>
          <w:rtl w:val="0"/>
        </w:rPr>
        <w:t xml:space="preserve">Http-сервер</w:t>
      </w:r>
      <w:r w:rsidDel="00000000" w:rsidR="00000000" w:rsidRPr="00000000">
        <w:rPr>
          <w:rtl w:val="0"/>
        </w:rPr>
        <w:t xml:space="preserve"> (веб-сервер) — это сервер, принимающий HTTP-запросы и отвечающий на них, с возможностью передачи HTML-страниц, изображений, файлов, медиапотоков и других данных.</w:t>
      </w:r>
    </w:p>
    <w:p w:rsidR="00000000" w:rsidDel="00000000" w:rsidP="00000000" w:rsidRDefault="00000000" w:rsidRPr="00000000" w14:paraId="000000EA">
      <w:pPr>
        <w:numPr>
          <w:ilvl w:val="0"/>
          <w:numId w:val="2"/>
        </w:numPr>
        <w:ind w:left="720" w:hanging="360"/>
        <w:jc w:val="both"/>
      </w:pPr>
      <w:r w:rsidDel="00000000" w:rsidR="00000000" w:rsidRPr="00000000">
        <w:rPr>
          <w:b w:val="1"/>
          <w:rtl w:val="0"/>
        </w:rPr>
        <w:t xml:space="preserve">Round-robin-алгоритм</w:t>
      </w:r>
      <w:r w:rsidDel="00000000" w:rsidR="00000000" w:rsidRPr="00000000">
        <w:rPr>
          <w:rtl w:val="0"/>
        </w:rPr>
        <w:t xml:space="preserve"> (round-robin — циклический) — это алгоритм распределения нагрузки распределённой вычислительной системы методом перебора и упорядочения её элементов по круговому циклу.</w:t>
      </w:r>
    </w:p>
    <w:p w:rsidR="00000000" w:rsidDel="00000000" w:rsidP="00000000" w:rsidRDefault="00000000" w:rsidRPr="00000000" w14:paraId="000000EB">
      <w:pPr>
        <w:numPr>
          <w:ilvl w:val="0"/>
          <w:numId w:val="2"/>
        </w:numPr>
        <w:ind w:left="720" w:hanging="360"/>
        <w:jc w:val="both"/>
      </w:pPr>
      <w:r w:rsidDel="00000000" w:rsidR="00000000" w:rsidRPr="00000000">
        <w:rPr>
          <w:b w:val="1"/>
          <w:rtl w:val="0"/>
        </w:rPr>
        <w:t xml:space="preserve">TCP/IP</w:t>
      </w:r>
      <w:r w:rsidDel="00000000" w:rsidR="00000000" w:rsidRPr="00000000">
        <w:rPr>
          <w:rtl w:val="0"/>
        </w:rPr>
        <w:t xml:space="preserve"> — это набор различных протоколов, которые описывают способ передачи данных между различными устройствами в сети. TCP и IP — два основных протокола.</w:t>
      </w:r>
    </w:p>
    <w:p w:rsidR="00000000" w:rsidDel="00000000" w:rsidP="00000000" w:rsidRDefault="00000000" w:rsidRPr="00000000" w14:paraId="000000EC">
      <w:pPr>
        <w:numPr>
          <w:ilvl w:val="0"/>
          <w:numId w:val="2"/>
        </w:numPr>
        <w:ind w:left="720" w:hanging="360"/>
        <w:jc w:val="both"/>
      </w:pPr>
      <w:r w:rsidDel="00000000" w:rsidR="00000000" w:rsidRPr="00000000">
        <w:rPr>
          <w:b w:val="1"/>
          <w:rtl w:val="0"/>
        </w:rPr>
        <w:t xml:space="preserve">URI</w:t>
      </w:r>
      <w:r w:rsidDel="00000000" w:rsidR="00000000" w:rsidRPr="00000000">
        <w:rPr>
          <w:rtl w:val="0"/>
        </w:rPr>
        <w:t xml:space="preserve"> — Uniform Resource Identifier — унифицированный идентификатор ресурса. Это последовательность символов, указывающая на путь к конкретному ресурсу (документа, картинки, файла), над которым требуется осуществить операцию.</w:t>
      </w:r>
    </w:p>
    <w:p w:rsidR="00000000" w:rsidDel="00000000" w:rsidP="00000000" w:rsidRDefault="00000000" w:rsidRPr="00000000" w14:paraId="000000ED">
      <w:pPr>
        <w:pStyle w:val="Heading1"/>
        <w:rPr>
          <w:i w:val="1"/>
          <w:color w:val="434343"/>
          <w:shd w:fill="fff2cc" w:val="clear"/>
        </w:rPr>
      </w:pPr>
      <w:bookmarkStart w:colFirst="0" w:colLast="0" w:name="_44sinio" w:id="18"/>
      <w:bookmarkEnd w:id="18"/>
      <w:r w:rsidDel="00000000" w:rsidR="00000000" w:rsidRPr="00000000">
        <w:rPr>
          <w:rtl w:val="0"/>
        </w:rPr>
        <w:t xml:space="preserve">Дополнительные материалы</w:t>
      </w:r>
      <w:r w:rsidDel="00000000" w:rsidR="00000000" w:rsidRPr="00000000">
        <w:rPr>
          <w:rtl w:val="0"/>
        </w:rPr>
      </w:r>
    </w:p>
    <w:p w:rsidR="00000000" w:rsidDel="00000000" w:rsidP="00000000" w:rsidRDefault="00000000" w:rsidRPr="00000000" w14:paraId="000000EE">
      <w:pPr>
        <w:numPr>
          <w:ilvl w:val="0"/>
          <w:numId w:val="6"/>
        </w:numPr>
        <w:ind w:left="720" w:hanging="360"/>
        <w:jc w:val="both"/>
      </w:pPr>
      <w:hyperlink r:id="rId29">
        <w:r w:rsidDel="00000000" w:rsidR="00000000" w:rsidRPr="00000000">
          <w:rPr>
            <w:color w:val="1155cc"/>
            <w:u w:val="single"/>
            <w:rtl w:val="0"/>
          </w:rPr>
          <w:t xml:space="preserve">Официальная документация</w:t>
        </w:r>
      </w:hyperlink>
      <w:r w:rsidDel="00000000" w:rsidR="00000000" w:rsidRPr="00000000">
        <w:rPr>
          <w:rtl w:val="0"/>
        </w:rPr>
        <w:t xml:space="preserve">.</w:t>
      </w:r>
    </w:p>
    <w:p w:rsidR="00000000" w:rsidDel="00000000" w:rsidP="00000000" w:rsidRDefault="00000000" w:rsidRPr="00000000" w14:paraId="000000EF">
      <w:pPr>
        <w:numPr>
          <w:ilvl w:val="0"/>
          <w:numId w:val="6"/>
        </w:numPr>
        <w:ind w:left="720" w:hanging="360"/>
        <w:jc w:val="both"/>
      </w:pPr>
      <w:r w:rsidDel="00000000" w:rsidR="00000000" w:rsidRPr="00000000">
        <w:rPr>
          <w:rtl w:val="0"/>
        </w:rPr>
        <w:t xml:space="preserve">Статья </w:t>
      </w:r>
      <w:hyperlink r:id="rId30">
        <w:r w:rsidDel="00000000" w:rsidR="00000000" w:rsidRPr="00000000">
          <w:rPr>
            <w:color w:val="1155cc"/>
            <w:u w:val="single"/>
            <w:rtl w:val="0"/>
          </w:rPr>
          <w:t xml:space="preserve">«Сетевая модель OSI»</w:t>
        </w:r>
      </w:hyperlink>
      <w:r w:rsidDel="00000000" w:rsidR="00000000" w:rsidRPr="00000000">
        <w:rPr>
          <w:rtl w:val="0"/>
        </w:rPr>
        <w:t xml:space="preserve">.</w:t>
      </w:r>
    </w:p>
    <w:p w:rsidR="00000000" w:rsidDel="00000000" w:rsidP="00000000" w:rsidRDefault="00000000" w:rsidRPr="00000000" w14:paraId="000000F0">
      <w:pPr>
        <w:numPr>
          <w:ilvl w:val="0"/>
          <w:numId w:val="6"/>
        </w:numPr>
        <w:ind w:left="720" w:hanging="360"/>
        <w:jc w:val="both"/>
      </w:pPr>
      <w:r w:rsidDel="00000000" w:rsidR="00000000" w:rsidRPr="00000000">
        <w:rPr>
          <w:rtl w:val="0"/>
        </w:rPr>
        <w:t xml:space="preserve">Статья </w:t>
      </w:r>
      <w:hyperlink r:id="rId31">
        <w:r w:rsidDel="00000000" w:rsidR="00000000" w:rsidRPr="00000000">
          <w:rPr>
            <w:color w:val="1155cc"/>
            <w:u w:val="single"/>
            <w:rtl w:val="0"/>
          </w:rPr>
          <w:t xml:space="preserve">«HTTP-протокол»</w:t>
        </w:r>
      </w:hyperlink>
      <w:r w:rsidDel="00000000" w:rsidR="00000000" w:rsidRPr="00000000">
        <w:rPr>
          <w:rtl w:val="0"/>
        </w:rPr>
        <w:t xml:space="preserve">.</w:t>
      </w:r>
    </w:p>
    <w:p w:rsidR="00000000" w:rsidDel="00000000" w:rsidP="00000000" w:rsidRDefault="00000000" w:rsidRPr="00000000" w14:paraId="000000F1">
      <w:pPr>
        <w:numPr>
          <w:ilvl w:val="0"/>
          <w:numId w:val="6"/>
        </w:numPr>
        <w:ind w:left="720" w:hanging="360"/>
        <w:jc w:val="both"/>
      </w:pPr>
      <w:r w:rsidDel="00000000" w:rsidR="00000000" w:rsidRPr="00000000">
        <w:rPr>
          <w:rtl w:val="0"/>
        </w:rPr>
        <w:t xml:space="preserve">Статья </w:t>
      </w:r>
      <w:hyperlink r:id="rId32">
        <w:r w:rsidDel="00000000" w:rsidR="00000000" w:rsidRPr="00000000">
          <w:rPr>
            <w:color w:val="1155cc"/>
            <w:u w:val="single"/>
            <w:rtl w:val="0"/>
          </w:rPr>
          <w:t xml:space="preserve">Transmission Control Protocol</w:t>
        </w:r>
      </w:hyperlink>
      <w:r w:rsidDel="00000000" w:rsidR="00000000" w:rsidRPr="00000000">
        <w:rPr>
          <w:rtl w:val="0"/>
        </w:rPr>
        <w:t xml:space="preserve">.</w:t>
      </w:r>
    </w:p>
    <w:p w:rsidR="00000000" w:rsidDel="00000000" w:rsidP="00000000" w:rsidRDefault="00000000" w:rsidRPr="00000000" w14:paraId="000000F2">
      <w:pPr>
        <w:numPr>
          <w:ilvl w:val="0"/>
          <w:numId w:val="6"/>
        </w:numPr>
        <w:ind w:left="720" w:hanging="360"/>
        <w:jc w:val="both"/>
      </w:pPr>
      <w:r w:rsidDel="00000000" w:rsidR="00000000" w:rsidRPr="00000000">
        <w:rPr>
          <w:rtl w:val="0"/>
        </w:rPr>
        <w:t xml:space="preserve">Статья </w:t>
      </w:r>
      <w:hyperlink r:id="rId33">
        <w:r w:rsidDel="00000000" w:rsidR="00000000" w:rsidRPr="00000000">
          <w:rPr>
            <w:color w:val="1155cc"/>
            <w:u w:val="single"/>
            <w:rtl w:val="0"/>
          </w:rPr>
          <w:t xml:space="preserve">«Протокол IP»</w:t>
        </w:r>
      </w:hyperlink>
      <w:r w:rsidDel="00000000" w:rsidR="00000000" w:rsidRPr="00000000">
        <w:rPr>
          <w:rtl w:val="0"/>
        </w:rPr>
        <w:t xml:space="preserve">.</w:t>
      </w:r>
    </w:p>
    <w:p w:rsidR="00000000" w:rsidDel="00000000" w:rsidP="00000000" w:rsidRDefault="00000000" w:rsidRPr="00000000" w14:paraId="000000F3">
      <w:pPr>
        <w:numPr>
          <w:ilvl w:val="0"/>
          <w:numId w:val="6"/>
        </w:numPr>
        <w:ind w:left="720" w:hanging="360"/>
        <w:jc w:val="both"/>
      </w:pPr>
      <w:r w:rsidDel="00000000" w:rsidR="00000000" w:rsidRPr="00000000">
        <w:rPr>
          <w:rtl w:val="0"/>
        </w:rPr>
        <w:t xml:space="preserve">Статья </w:t>
      </w:r>
      <w:hyperlink r:id="rId34">
        <w:r w:rsidDel="00000000" w:rsidR="00000000" w:rsidRPr="00000000">
          <w:rPr>
            <w:color w:val="1155cc"/>
            <w:u w:val="single"/>
            <w:rtl w:val="0"/>
          </w:rPr>
          <w:t xml:space="preserve">URI</w:t>
        </w:r>
      </w:hyperlink>
      <w:r w:rsidDel="00000000" w:rsidR="00000000" w:rsidRPr="00000000">
        <w:rPr>
          <w:rtl w:val="0"/>
        </w:rPr>
        <w:t xml:space="preserve">.</w:t>
      </w:r>
    </w:p>
    <w:p w:rsidR="00000000" w:rsidDel="00000000" w:rsidP="00000000" w:rsidRDefault="00000000" w:rsidRPr="00000000" w14:paraId="000000F4">
      <w:pPr>
        <w:numPr>
          <w:ilvl w:val="0"/>
          <w:numId w:val="6"/>
        </w:numPr>
        <w:ind w:left="720" w:hanging="360"/>
        <w:jc w:val="both"/>
      </w:pPr>
      <w:r w:rsidDel="00000000" w:rsidR="00000000" w:rsidRPr="00000000">
        <w:rPr>
          <w:rtl w:val="0"/>
        </w:rPr>
        <w:t xml:space="preserve">Статья </w:t>
      </w:r>
      <w:hyperlink r:id="rId35">
        <w:r w:rsidDel="00000000" w:rsidR="00000000" w:rsidRPr="00000000">
          <w:rPr>
            <w:color w:val="1155cc"/>
            <w:u w:val="single"/>
            <w:rtl w:val="0"/>
          </w:rPr>
          <w:t xml:space="preserve">REST API Best Practices</w:t>
        </w:r>
      </w:hyperlink>
      <w:r w:rsidDel="00000000" w:rsidR="00000000" w:rsidRPr="00000000">
        <w:rPr>
          <w:rtl w:val="0"/>
        </w:rPr>
        <w:t xml:space="preserve">.</w:t>
      </w:r>
    </w:p>
    <w:p w:rsidR="00000000" w:rsidDel="00000000" w:rsidP="00000000" w:rsidRDefault="00000000" w:rsidRPr="00000000" w14:paraId="000000F5">
      <w:pPr>
        <w:numPr>
          <w:ilvl w:val="0"/>
          <w:numId w:val="6"/>
        </w:numPr>
        <w:ind w:left="720" w:hanging="360"/>
        <w:jc w:val="both"/>
      </w:pPr>
      <w:r w:rsidDel="00000000" w:rsidR="00000000" w:rsidRPr="00000000">
        <w:rPr>
          <w:rtl w:val="0"/>
        </w:rPr>
        <w:t xml:space="preserve">Статья </w:t>
      </w:r>
      <w:hyperlink r:id="rId36">
        <w:r w:rsidDel="00000000" w:rsidR="00000000" w:rsidRPr="00000000">
          <w:rPr>
            <w:color w:val="1155cc"/>
            <w:u w:val="single"/>
            <w:rtl w:val="0"/>
          </w:rPr>
          <w:t xml:space="preserve">«Коды ответа HTTP»</w:t>
        </w:r>
      </w:hyperlink>
      <w:r w:rsidDel="00000000" w:rsidR="00000000" w:rsidRPr="00000000">
        <w:rPr>
          <w:rtl w:val="0"/>
        </w:rPr>
      </w:r>
    </w:p>
    <w:p w:rsidR="00000000" w:rsidDel="00000000" w:rsidP="00000000" w:rsidRDefault="00000000" w:rsidRPr="00000000" w14:paraId="000000F6">
      <w:pPr>
        <w:numPr>
          <w:ilvl w:val="0"/>
          <w:numId w:val="6"/>
        </w:numPr>
        <w:ind w:left="720" w:hanging="360"/>
        <w:jc w:val="both"/>
      </w:pPr>
      <w:r w:rsidDel="00000000" w:rsidR="00000000" w:rsidRPr="00000000">
        <w:rPr>
          <w:rtl w:val="0"/>
        </w:rPr>
        <w:t xml:space="preserve">Статья </w:t>
      </w:r>
      <w:hyperlink r:id="rId37">
        <w:r w:rsidDel="00000000" w:rsidR="00000000" w:rsidRPr="00000000">
          <w:rPr>
            <w:color w:val="1155cc"/>
            <w:u w:val="single"/>
            <w:rtl w:val="0"/>
          </w:rPr>
          <w:t xml:space="preserve">Index.html</w:t>
        </w:r>
      </w:hyperlink>
      <w:r w:rsidDel="00000000" w:rsidR="00000000" w:rsidRPr="00000000">
        <w:rPr>
          <w:rtl w:val="0"/>
        </w:rPr>
        <w:t xml:space="preserve">.</w:t>
      </w:r>
    </w:p>
    <w:p w:rsidR="00000000" w:rsidDel="00000000" w:rsidP="00000000" w:rsidRDefault="00000000" w:rsidRPr="00000000" w14:paraId="000000F7">
      <w:pPr>
        <w:numPr>
          <w:ilvl w:val="0"/>
          <w:numId w:val="6"/>
        </w:numPr>
        <w:ind w:left="720" w:hanging="360"/>
        <w:jc w:val="both"/>
      </w:pPr>
      <w:r w:rsidDel="00000000" w:rsidR="00000000" w:rsidRPr="00000000">
        <w:rPr>
          <w:rtl w:val="0"/>
        </w:rPr>
        <w:t xml:space="preserve">Статья </w:t>
      </w:r>
      <w:hyperlink r:id="rId38">
        <w:r w:rsidDel="00000000" w:rsidR="00000000" w:rsidRPr="00000000">
          <w:rPr>
            <w:color w:val="1155cc"/>
            <w:u w:val="single"/>
            <w:rtl w:val="0"/>
          </w:rPr>
          <w:t xml:space="preserve">«Алгоритм Round-robin»</w:t>
        </w:r>
      </w:hyperlink>
      <w:r w:rsidDel="00000000" w:rsidR="00000000" w:rsidRPr="00000000">
        <w:rPr>
          <w:rtl w:val="0"/>
        </w:rPr>
        <w:t xml:space="preserve">.</w:t>
      </w:r>
    </w:p>
    <w:p w:rsidR="00000000" w:rsidDel="00000000" w:rsidP="00000000" w:rsidRDefault="00000000" w:rsidRPr="00000000" w14:paraId="000000F8">
      <w:pPr>
        <w:numPr>
          <w:ilvl w:val="0"/>
          <w:numId w:val="6"/>
        </w:numPr>
        <w:ind w:left="720" w:hanging="360"/>
        <w:jc w:val="both"/>
      </w:pPr>
      <w:hyperlink r:id="rId39">
        <w:r w:rsidDel="00000000" w:rsidR="00000000" w:rsidRPr="00000000">
          <w:rPr>
            <w:color w:val="1155cc"/>
            <w:u w:val="single"/>
            <w:rtl w:val="0"/>
          </w:rPr>
          <w:t xml:space="preserve">Модуль OS</w:t>
        </w:r>
      </w:hyperlink>
      <w:r w:rsidDel="00000000" w:rsidR="00000000" w:rsidRPr="00000000">
        <w:rPr>
          <w:rtl w:val="0"/>
        </w:rPr>
        <w:t xml:space="preserve">.</w:t>
      </w:r>
    </w:p>
    <w:p w:rsidR="00000000" w:rsidDel="00000000" w:rsidP="00000000" w:rsidRDefault="00000000" w:rsidRPr="00000000" w14:paraId="000000F9">
      <w:pPr>
        <w:pStyle w:val="Heading1"/>
        <w:rPr/>
      </w:pPr>
      <w:bookmarkStart w:colFirst="0" w:colLast="0" w:name="_z337ya" w:id="19"/>
      <w:bookmarkEnd w:id="19"/>
      <w:r w:rsidDel="00000000" w:rsidR="00000000" w:rsidRPr="00000000">
        <w:rPr>
          <w:rtl w:val="0"/>
        </w:rPr>
        <w:t xml:space="preserve">Используемые источники</w:t>
      </w:r>
      <w:r w:rsidDel="00000000" w:rsidR="00000000" w:rsidRPr="00000000">
        <w:rPr>
          <w:rtl w:val="0"/>
        </w:rPr>
        <w:t xml:space="preserve"> </w:t>
      </w:r>
    </w:p>
    <w:p w:rsidR="00000000" w:rsidDel="00000000" w:rsidP="00000000" w:rsidRDefault="00000000" w:rsidRPr="00000000" w14:paraId="000000FA">
      <w:pPr>
        <w:numPr>
          <w:ilvl w:val="0"/>
          <w:numId w:val="8"/>
        </w:numPr>
        <w:ind w:left="720" w:hanging="360"/>
        <w:jc w:val="both"/>
      </w:pPr>
      <w:hyperlink r:id="rId40">
        <w:r w:rsidDel="00000000" w:rsidR="00000000" w:rsidRPr="00000000">
          <w:rPr>
            <w:color w:val="1155cc"/>
            <w:u w:val="single"/>
            <w:rtl w:val="0"/>
          </w:rPr>
          <w:t xml:space="preserve">Официальная документация</w:t>
        </w:r>
      </w:hyperlink>
      <w:r w:rsidDel="00000000" w:rsidR="00000000" w:rsidRPr="00000000">
        <w:rPr>
          <w:rtl w:val="0"/>
        </w:rPr>
        <w:t xml:space="preserve">.</w:t>
      </w:r>
    </w:p>
    <w:p w:rsidR="00000000" w:rsidDel="00000000" w:rsidP="00000000" w:rsidRDefault="00000000" w:rsidRPr="00000000" w14:paraId="000000FB">
      <w:pPr>
        <w:numPr>
          <w:ilvl w:val="0"/>
          <w:numId w:val="8"/>
        </w:numPr>
        <w:ind w:left="720" w:hanging="360"/>
        <w:jc w:val="both"/>
      </w:pPr>
      <w:r w:rsidDel="00000000" w:rsidR="00000000" w:rsidRPr="00000000">
        <w:rPr>
          <w:rtl w:val="0"/>
        </w:rPr>
        <w:t xml:space="preserve">Статья </w:t>
      </w:r>
      <w:hyperlink r:id="rId41">
        <w:r w:rsidDel="00000000" w:rsidR="00000000" w:rsidRPr="00000000">
          <w:rPr>
            <w:color w:val="1155cc"/>
            <w:u w:val="single"/>
            <w:rtl w:val="0"/>
          </w:rPr>
          <w:t xml:space="preserve">HTTP</w:t>
        </w:r>
      </w:hyperlink>
      <w:r w:rsidDel="00000000" w:rsidR="00000000" w:rsidRPr="00000000">
        <w:rPr>
          <w:rtl w:val="0"/>
        </w:rPr>
        <w:t xml:space="preserve">.</w:t>
      </w:r>
    </w:p>
    <w:p w:rsidR="00000000" w:rsidDel="00000000" w:rsidP="00000000" w:rsidRDefault="00000000" w:rsidRPr="00000000" w14:paraId="000000FC">
      <w:pPr>
        <w:numPr>
          <w:ilvl w:val="0"/>
          <w:numId w:val="8"/>
        </w:numPr>
        <w:ind w:left="720" w:hanging="360"/>
        <w:jc w:val="both"/>
      </w:pPr>
      <w:r w:rsidDel="00000000" w:rsidR="00000000" w:rsidRPr="00000000">
        <w:rPr>
          <w:rtl w:val="0"/>
        </w:rPr>
        <w:t xml:space="preserve">Статья </w:t>
      </w:r>
      <w:hyperlink r:id="rId42">
        <w:r w:rsidDel="00000000" w:rsidR="00000000" w:rsidRPr="00000000">
          <w:rPr>
            <w:color w:val="1155cc"/>
            <w:u w:val="single"/>
            <w:rtl w:val="0"/>
          </w:rPr>
          <w:t xml:space="preserve">«Обзор HTTP»</w:t>
        </w:r>
      </w:hyperlink>
      <w:r w:rsidDel="00000000" w:rsidR="00000000" w:rsidRPr="00000000">
        <w:rPr>
          <w:rtl w:val="0"/>
        </w:rPr>
        <w:t xml:space="preserve">.</w:t>
      </w:r>
    </w:p>
    <w:p w:rsidR="00000000" w:rsidDel="00000000" w:rsidP="00000000" w:rsidRDefault="00000000" w:rsidRPr="00000000" w14:paraId="000000FD">
      <w:pPr>
        <w:numPr>
          <w:ilvl w:val="0"/>
          <w:numId w:val="8"/>
        </w:numPr>
        <w:ind w:left="720" w:hanging="360"/>
        <w:jc w:val="both"/>
      </w:pPr>
      <w:r w:rsidDel="00000000" w:rsidR="00000000" w:rsidRPr="00000000">
        <w:rPr>
          <w:rtl w:val="0"/>
        </w:rPr>
        <w:t xml:space="preserve">Статья </w:t>
      </w:r>
      <w:hyperlink r:id="rId43">
        <w:r w:rsidDel="00000000" w:rsidR="00000000" w:rsidRPr="00000000">
          <w:rPr>
            <w:color w:val="1155cc"/>
            <w:u w:val="single"/>
            <w:rtl w:val="0"/>
          </w:rPr>
          <w:t xml:space="preserve">Transmission Control Protocol</w:t>
        </w:r>
      </w:hyperlink>
      <w:r w:rsidDel="00000000" w:rsidR="00000000" w:rsidRPr="00000000">
        <w:rPr>
          <w:rtl w:val="0"/>
        </w:rPr>
        <w:t xml:space="preserve">.</w:t>
      </w:r>
    </w:p>
    <w:p w:rsidR="00000000" w:rsidDel="00000000" w:rsidP="00000000" w:rsidRDefault="00000000" w:rsidRPr="00000000" w14:paraId="000000FE">
      <w:pPr>
        <w:numPr>
          <w:ilvl w:val="0"/>
          <w:numId w:val="8"/>
        </w:numPr>
        <w:ind w:left="720" w:hanging="360"/>
        <w:jc w:val="both"/>
      </w:pPr>
      <w:r w:rsidDel="00000000" w:rsidR="00000000" w:rsidRPr="00000000">
        <w:rPr>
          <w:rtl w:val="0"/>
        </w:rPr>
        <w:t xml:space="preserve">Статья </w:t>
      </w:r>
      <w:hyperlink r:id="rId44">
        <w:r w:rsidDel="00000000" w:rsidR="00000000" w:rsidRPr="00000000">
          <w:rPr>
            <w:color w:val="1155cc"/>
            <w:u w:val="single"/>
            <w:rtl w:val="0"/>
          </w:rPr>
          <w:t xml:space="preserve">«Протокол IP»</w:t>
        </w:r>
      </w:hyperlink>
      <w:r w:rsidDel="00000000" w:rsidR="00000000" w:rsidRPr="00000000">
        <w:rPr>
          <w:rtl w:val="0"/>
        </w:rPr>
        <w:t xml:space="preserve">.</w:t>
      </w:r>
    </w:p>
    <w:p w:rsidR="00000000" w:rsidDel="00000000" w:rsidP="00000000" w:rsidRDefault="00000000" w:rsidRPr="00000000" w14:paraId="000000FF">
      <w:pPr>
        <w:numPr>
          <w:ilvl w:val="0"/>
          <w:numId w:val="8"/>
        </w:numPr>
        <w:ind w:left="720" w:hanging="360"/>
        <w:jc w:val="both"/>
      </w:pPr>
      <w:r w:rsidDel="00000000" w:rsidR="00000000" w:rsidRPr="00000000">
        <w:rPr>
          <w:rtl w:val="0"/>
        </w:rPr>
        <w:t xml:space="preserve">Статья </w:t>
      </w:r>
      <w:hyperlink r:id="rId45">
        <w:r w:rsidDel="00000000" w:rsidR="00000000" w:rsidRPr="00000000">
          <w:rPr>
            <w:color w:val="1155cc"/>
            <w:u w:val="single"/>
            <w:rtl w:val="0"/>
          </w:rPr>
          <w:t xml:space="preserve">«Масштабируемость»</w:t>
        </w:r>
      </w:hyperlink>
      <w:r w:rsidDel="00000000" w:rsidR="00000000" w:rsidRPr="00000000">
        <w:rPr>
          <w:rtl w:val="0"/>
        </w:rPr>
        <w:t xml:space="preserve">.</w:t>
      </w:r>
    </w:p>
    <w:p w:rsidR="00000000" w:rsidDel="00000000" w:rsidP="00000000" w:rsidRDefault="00000000" w:rsidRPr="00000000" w14:paraId="00000100">
      <w:pPr>
        <w:ind w:left="720" w:firstLine="0"/>
        <w:rPr/>
      </w:pPr>
      <w:r w:rsidDel="00000000" w:rsidR="00000000" w:rsidRPr="00000000">
        <w:rPr>
          <w:rtl w:val="0"/>
        </w:rPr>
      </w:r>
    </w:p>
    <w:tbl>
      <w:tblPr>
        <w:tblStyle w:val="Table26"/>
        <w:jc w:val="left"/>
        <w:tblLayout w:type="fixed"/>
        <w:tblLook w:val="0600"/>
      </w:tblPr>
      <w:tblGrid>
        <w:gridCol w:w="9640"/>
        <w:tblGridChange w:id="0">
          <w:tblGrid>
            <w:gridCol w:w="9640"/>
          </w:tblGrid>
        </w:tblGridChange>
      </w:tblGrid>
    </w:tbl>
    <w:p w:rsidR="00000000" w:rsidDel="00000000" w:rsidP="00000000" w:rsidRDefault="00000000" w:rsidRPr="00000000" w14:paraId="00000101">
      <w:pPr>
        <w:ind w:left="0" w:firstLine="0"/>
        <w:rPr/>
      </w:pPr>
      <w:r w:rsidDel="00000000" w:rsidR="00000000" w:rsidRPr="00000000">
        <w:rPr>
          <w:rtl w:val="0"/>
        </w:rPr>
      </w:r>
    </w:p>
    <w:sectPr>
      <w:headerReference r:id="rId46" w:type="default"/>
      <w:headerReference r:id="rId47" w:type="first"/>
      <w:footerReference r:id="rId48" w:type="default"/>
      <w:footerReference r:id="rId49"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06">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9"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i w:val="0"/>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i w:val="0"/>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nodejs.org" TargetMode="External"/><Relationship Id="rId42" Type="http://schemas.openxmlformats.org/officeDocument/2006/relationships/hyperlink" Target="https://developer.mozilla.org/ru/docs/Web/HTTP/Overview" TargetMode="External"/><Relationship Id="rId41" Type="http://schemas.openxmlformats.org/officeDocument/2006/relationships/hyperlink" Target="https://ru.wikipedia.org/wiki/HTTP" TargetMode="External"/><Relationship Id="rId44" Type="http://schemas.openxmlformats.org/officeDocument/2006/relationships/hyperlink" Target="https://ru.wikipedia.org/wiki/IP" TargetMode="External"/><Relationship Id="rId43" Type="http://schemas.openxmlformats.org/officeDocument/2006/relationships/hyperlink" Target="https://ru.wikipedia.org/wiki/Transmission_Control_Protocol" TargetMode="External"/><Relationship Id="rId46" Type="http://schemas.openxmlformats.org/officeDocument/2006/relationships/header" Target="header2.xml"/><Relationship Id="rId45" Type="http://schemas.openxmlformats.org/officeDocument/2006/relationships/hyperlink" Target="https://ru.wikipedia.org/wiki/%D0%9C%D0%B0%D1%81%D1%88%D1%82%D0%B0%D0%B1%D0%B8%D1%80%D1%83%D0%B5%D0%BC%D0%BE%D1%81%D1%82%D1%8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wikipedia.org/wiki/%D0%A1%D0%B5%D1%82%D0%B5%D0%B2%D0%B0%D1%8F_%D0%BC%D0%BE%D0%B4%D0%B5%D0%BB%D1%8C_OSI" TargetMode="External"/><Relationship Id="rId48" Type="http://schemas.openxmlformats.org/officeDocument/2006/relationships/footer" Target="footer2.xml"/><Relationship Id="rId47" Type="http://schemas.openxmlformats.org/officeDocument/2006/relationships/header" Target="header1.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15.png"/><Relationship Id="rId31" Type="http://schemas.openxmlformats.org/officeDocument/2006/relationships/hyperlink" Target="https://habr.com/ru/post/215117" TargetMode="External"/><Relationship Id="rId30" Type="http://schemas.openxmlformats.org/officeDocument/2006/relationships/hyperlink" Target="https://ru.wikipedia.org/wiki/%D0%A1%D0%B5%D1%82%D0%B5%D0%B2%D0%B0%D1%8F_%D0%BC%D0%BE%D0%B4%D0%B5%D0%BB%D1%8C_OSI" TargetMode="External"/><Relationship Id="rId33" Type="http://schemas.openxmlformats.org/officeDocument/2006/relationships/hyperlink" Target="https://ru.wikipedia.org/wiki/IP" TargetMode="External"/><Relationship Id="rId32" Type="http://schemas.openxmlformats.org/officeDocument/2006/relationships/hyperlink" Target="https://ru.wikipedia.org/wiki/Transmission_Control_Protocol" TargetMode="External"/><Relationship Id="rId35" Type="http://schemas.openxmlformats.org/officeDocument/2006/relationships/hyperlink" Target="https://habr.com/ru/post/351890" TargetMode="External"/><Relationship Id="rId34" Type="http://schemas.openxmlformats.org/officeDocument/2006/relationships/hyperlink" Target="https://ru.wikipedia.org/wiki/URI" TargetMode="External"/><Relationship Id="rId37" Type="http://schemas.openxmlformats.org/officeDocument/2006/relationships/hyperlink" Target="https://ru.wikipedia.org/wiki/Index.html" TargetMode="External"/><Relationship Id="rId36" Type="http://schemas.openxmlformats.org/officeDocument/2006/relationships/hyperlink" Target="https://developer.mozilla.org/ru/docs/Web/HTTP/Status" TargetMode="External"/><Relationship Id="rId39" Type="http://schemas.openxmlformats.org/officeDocument/2006/relationships/hyperlink" Target="https://nodejs.org/api/os.html" TargetMode="External"/><Relationship Id="rId38" Type="http://schemas.openxmlformats.org/officeDocument/2006/relationships/hyperlink" Target="https://ru.wikipedia.org/wiki/Round-robin_(%D0%B0%D0%BB%D0%B3%D0%BE%D1%80%D0%B8%D1%82%D0%BC)" TargetMode="External"/><Relationship Id="rId20" Type="http://schemas.openxmlformats.org/officeDocument/2006/relationships/image" Target="media/image14.png"/><Relationship Id="rId22" Type="http://schemas.openxmlformats.org/officeDocument/2006/relationships/image" Target="media/image11.png"/><Relationship Id="rId21" Type="http://schemas.openxmlformats.org/officeDocument/2006/relationships/image" Target="media/image10.png"/><Relationship Id="rId24" Type="http://schemas.openxmlformats.org/officeDocument/2006/relationships/image" Target="media/image4.png"/><Relationship Id="rId23" Type="http://schemas.openxmlformats.org/officeDocument/2006/relationships/image" Target="media/image12.png"/><Relationship Id="rId26" Type="http://schemas.openxmlformats.org/officeDocument/2006/relationships/hyperlink" Target="https://ru.wikipedia.org/wiki/Round-robin_(%D0%B0%D0%BB%D0%B3%D0%BE%D1%80%D0%B8%D1%82%D0%BC)" TargetMode="External"/><Relationship Id="rId25" Type="http://schemas.openxmlformats.org/officeDocument/2006/relationships/image" Target="media/image6.png"/><Relationship Id="rId28" Type="http://schemas.openxmlformats.org/officeDocument/2006/relationships/hyperlink" Target="https://ru.wikipedia.org/wiki/%D0%A1%D0%B5%D1%82%D0%B5%D0%B2%D0%B0%D1%8F_%D0%BC%D0%BE%D0%B4%D0%B5%D0%BB%D1%8C_OSI" TargetMode="External"/><Relationship Id="rId27" Type="http://schemas.openxmlformats.org/officeDocument/2006/relationships/hyperlink" Target="https://nodejs.org/api/os.html" TargetMode="External"/><Relationship Id="rId29" Type="http://schemas.openxmlformats.org/officeDocument/2006/relationships/hyperlink" Target="https://nodejs.org" TargetMode="External"/><Relationship Id="rId11" Type="http://schemas.openxmlformats.org/officeDocument/2006/relationships/hyperlink" Target="https://ru.wikipedia.org/wiki/%D0%A1%D0%B5%D1%82%D0%B5%D0%B2%D0%B0%D1%8F_%D0%BC%D0%BE%D0%B4%D0%B5%D0%BB%D1%8C_OSI" TargetMode="External"/><Relationship Id="rId10" Type="http://schemas.openxmlformats.org/officeDocument/2006/relationships/hyperlink" Target="https://habr.com/ru/post/215117/" TargetMode="External"/><Relationship Id="rId13" Type="http://schemas.openxmlformats.org/officeDocument/2006/relationships/hyperlink" Target="https://habr.com/ru/post/351890/" TargetMode="External"/><Relationship Id="rId12" Type="http://schemas.openxmlformats.org/officeDocument/2006/relationships/hyperlink" Target="https://geekbrains.ru/events/2" TargetMode="External"/><Relationship Id="rId15" Type="http://schemas.openxmlformats.org/officeDocument/2006/relationships/image" Target="media/image5.png"/><Relationship Id="rId14" Type="http://schemas.openxmlformats.org/officeDocument/2006/relationships/hyperlink" Target="http://localhost:3000" TargetMode="External"/><Relationship Id="rId17" Type="http://schemas.openxmlformats.org/officeDocument/2006/relationships/image" Target="media/image9.png"/><Relationship Id="rId16" Type="http://schemas.openxmlformats.org/officeDocument/2006/relationships/hyperlink" Target="https://developer.mozilla.org/ru/docs/Web/HTTP/Status" TargetMode="External"/><Relationship Id="rId19" Type="http://schemas.openxmlformats.org/officeDocument/2006/relationships/hyperlink" Target="https://www.postman.com/" TargetMode="Externa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2.png"/><Relationship Id="rId3"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