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F3" w:rsidRDefault="009018F3" w:rsidP="009018F3">
      <w:pPr>
        <w:widowControl/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201</w:t>
      </w:r>
      <w:r w:rsidR="00BD13A8">
        <w:rPr>
          <w:rFonts w:ascii="標楷體" w:eastAsia="標楷體" w:hAnsi="標楷體"/>
          <w:b/>
          <w:sz w:val="48"/>
          <w:szCs w:val="48"/>
        </w:rPr>
        <w:t>8</w:t>
      </w:r>
      <w:proofErr w:type="gramStart"/>
      <w:r>
        <w:rPr>
          <w:rFonts w:ascii="標楷體" w:eastAsia="標楷體" w:hAnsi="標楷體" w:hint="eastAsia"/>
          <w:b/>
          <w:sz w:val="48"/>
          <w:szCs w:val="48"/>
        </w:rPr>
        <w:t>微算機</w:t>
      </w:r>
      <w:proofErr w:type="gramEnd"/>
      <w:r w:rsidRPr="009018F3">
        <w:rPr>
          <w:rFonts w:ascii="標楷體" w:eastAsia="標楷體" w:hAnsi="標楷體" w:hint="eastAsia"/>
          <w:b/>
          <w:sz w:val="48"/>
          <w:szCs w:val="48"/>
        </w:rPr>
        <w:t>期末專題注意事項</w:t>
      </w:r>
    </w:p>
    <w:p w:rsidR="009018F3" w:rsidRPr="009018F3" w:rsidRDefault="009018F3" w:rsidP="006B6F3F">
      <w:pPr>
        <w:pStyle w:val="a3"/>
        <w:widowControl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sz w:val="28"/>
          <w:szCs w:val="28"/>
        </w:rPr>
      </w:pPr>
      <w:r w:rsidRPr="009018F3">
        <w:rPr>
          <w:rFonts w:ascii="標楷體" w:eastAsia="標楷體" w:hAnsi="標楷體" w:hint="eastAsia"/>
          <w:sz w:val="28"/>
          <w:szCs w:val="28"/>
        </w:rPr>
        <w:t>使用本學期課程所學</w:t>
      </w:r>
      <w:r>
        <w:rPr>
          <w:rFonts w:ascii="標楷體" w:eastAsia="標楷體" w:hAnsi="標楷體" w:hint="eastAsia"/>
          <w:sz w:val="28"/>
          <w:szCs w:val="28"/>
        </w:rPr>
        <w:t>及</w:t>
      </w:r>
      <w:r w:rsidR="006B6F3F">
        <w:rPr>
          <w:rFonts w:ascii="標楷體" w:eastAsia="標楷體" w:hAnsi="標楷體" w:hint="eastAsia"/>
          <w:sz w:val="28"/>
          <w:szCs w:val="28"/>
        </w:rPr>
        <w:t>課本</w:t>
      </w:r>
      <w:r>
        <w:rPr>
          <w:rFonts w:ascii="標楷體" w:eastAsia="標楷體" w:hAnsi="標楷體" w:hint="eastAsia"/>
          <w:sz w:val="28"/>
          <w:szCs w:val="28"/>
        </w:rPr>
        <w:t>《單晶片微控制器</w:t>
      </w:r>
      <w:r w:rsidR="006B6F3F">
        <w:rPr>
          <w:rFonts w:ascii="標楷體" w:eastAsia="標楷體" w:hAnsi="標楷體" w:hint="eastAsia"/>
          <w:sz w:val="28"/>
          <w:szCs w:val="28"/>
        </w:rPr>
        <w:t>MCS-51</w:t>
      </w:r>
      <w:r>
        <w:rPr>
          <w:rFonts w:ascii="標楷體" w:eastAsia="標楷體" w:hAnsi="標楷體" w:hint="eastAsia"/>
          <w:sz w:val="28"/>
          <w:szCs w:val="28"/>
        </w:rPr>
        <w:t>》</w:t>
      </w:r>
      <w:r w:rsidR="006B6F3F">
        <w:rPr>
          <w:rFonts w:ascii="標楷體" w:eastAsia="標楷體" w:hAnsi="標楷體" w:hint="eastAsia"/>
          <w:sz w:val="28"/>
          <w:szCs w:val="28"/>
        </w:rPr>
        <w:t>之內容</w:t>
      </w:r>
      <w:r w:rsidR="006B15BD">
        <w:rPr>
          <w:rFonts w:ascii="標楷體" w:eastAsia="標楷體" w:hAnsi="標楷體" w:hint="eastAsia"/>
          <w:sz w:val="28"/>
          <w:szCs w:val="28"/>
        </w:rPr>
        <w:t>或其他</w:t>
      </w:r>
      <w:r w:rsidR="00584FF4">
        <w:rPr>
          <w:rFonts w:ascii="標楷體" w:eastAsia="標楷體" w:hAnsi="標楷體" w:hint="eastAsia"/>
          <w:sz w:val="28"/>
          <w:szCs w:val="28"/>
        </w:rPr>
        <w:t>資源</w:t>
      </w:r>
      <w:r w:rsidR="006B6F3F">
        <w:rPr>
          <w:rFonts w:ascii="標楷體" w:eastAsia="標楷體" w:hAnsi="標楷體" w:hint="eastAsia"/>
          <w:sz w:val="28"/>
          <w:szCs w:val="28"/>
        </w:rPr>
        <w:t>，</w:t>
      </w:r>
      <w:r w:rsidRPr="009018F3">
        <w:rPr>
          <w:rFonts w:ascii="標楷體" w:eastAsia="標楷體" w:hAnsi="標楷體" w:hint="eastAsia"/>
          <w:sz w:val="28"/>
          <w:szCs w:val="28"/>
        </w:rPr>
        <w:t>運用微控制器製作具有I/O功能之專題</w:t>
      </w:r>
      <w:bookmarkStart w:id="0" w:name="_GoBack"/>
      <w:bookmarkEnd w:id="0"/>
    </w:p>
    <w:p w:rsidR="009018F3" w:rsidRDefault="009018F3" w:rsidP="006B6F3F">
      <w:pPr>
        <w:pStyle w:val="a3"/>
        <w:widowControl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sz w:val="28"/>
          <w:szCs w:val="28"/>
        </w:rPr>
      </w:pPr>
      <w:r w:rsidRPr="009018F3">
        <w:rPr>
          <w:rFonts w:ascii="標楷體" w:eastAsia="標楷體" w:hAnsi="標楷體" w:hint="eastAsia"/>
          <w:sz w:val="28"/>
          <w:szCs w:val="28"/>
        </w:rPr>
        <w:t>題目自行決定，評分標準為：</w:t>
      </w:r>
    </w:p>
    <w:p w:rsidR="009018F3" w:rsidRDefault="009018F3" w:rsidP="009018F3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功能性</w:t>
      </w:r>
      <w:r w:rsidR="007152BF"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0%</w:t>
      </w:r>
    </w:p>
    <w:p w:rsidR="009018F3" w:rsidRDefault="009018F3" w:rsidP="009018F3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完整性20%</w:t>
      </w:r>
    </w:p>
    <w:p w:rsidR="009018F3" w:rsidRDefault="009018F3" w:rsidP="009018F3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難易度</w:t>
      </w:r>
      <w:r w:rsidR="007152BF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0</w:t>
      </w:r>
      <w:r>
        <w:rPr>
          <w:rFonts w:ascii="標楷體" w:eastAsia="標楷體" w:hAnsi="標楷體"/>
          <w:sz w:val="28"/>
          <w:szCs w:val="28"/>
        </w:rPr>
        <w:t>%</w:t>
      </w:r>
    </w:p>
    <w:p w:rsidR="009018F3" w:rsidRDefault="009018F3" w:rsidP="009018F3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創新度10%</w:t>
      </w:r>
    </w:p>
    <w:p w:rsidR="009018F3" w:rsidRDefault="009018F3" w:rsidP="009018F3">
      <w:pPr>
        <w:pStyle w:val="a3"/>
        <w:widowControl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書面報告2</w:t>
      </w:r>
      <w:r>
        <w:rPr>
          <w:rFonts w:ascii="標楷體" w:eastAsia="標楷體" w:hAnsi="標楷體"/>
          <w:sz w:val="28"/>
          <w:szCs w:val="28"/>
        </w:rPr>
        <w:t>0%</w:t>
      </w:r>
    </w:p>
    <w:p w:rsidR="009018F3" w:rsidRDefault="009018F3" w:rsidP="006B6F3F">
      <w:pPr>
        <w:pStyle w:val="a3"/>
        <w:widowControl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之後的實驗還有</w:t>
      </w:r>
      <w:r w:rsidR="006B6F3F">
        <w:rPr>
          <w:rFonts w:ascii="標楷體" w:eastAsia="標楷體" w:hAnsi="標楷體" w:hint="eastAsia"/>
          <w:sz w:val="28"/>
          <w:szCs w:val="28"/>
        </w:rPr>
        <w:t>蜂鳴器、超音波測距、RS232…等</w:t>
      </w:r>
      <w:r w:rsidR="006B15BD">
        <w:rPr>
          <w:rFonts w:ascii="標楷體" w:eastAsia="標楷體" w:hAnsi="標楷體" w:hint="eastAsia"/>
          <w:sz w:val="28"/>
          <w:szCs w:val="28"/>
        </w:rPr>
        <w:t>，涵蓋了Interrupt、Timer、Serial Port的使用。</w:t>
      </w:r>
    </w:p>
    <w:p w:rsidR="006B6F3F" w:rsidRDefault="006B15BD" w:rsidP="006B6F3F">
      <w:pPr>
        <w:pStyle w:val="a3"/>
        <w:widowControl/>
        <w:numPr>
          <w:ilvl w:val="0"/>
          <w:numId w:val="2"/>
        </w:numPr>
        <w:tabs>
          <w:tab w:val="left" w:pos="567"/>
        </w:tabs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請於12/1</w:t>
      </w:r>
      <w:r w:rsidR="00B35048"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繳交proposal，</w:t>
      </w:r>
      <w:r w:rsidR="00584FF4">
        <w:rPr>
          <w:rFonts w:ascii="標楷體" w:eastAsia="標楷體" w:hAnsi="標楷體" w:hint="eastAsia"/>
          <w:sz w:val="28"/>
          <w:szCs w:val="28"/>
        </w:rPr>
        <w:t>格式如下：</w:t>
      </w:r>
    </w:p>
    <w:p w:rsidR="009018F3" w:rsidRPr="009018F3" w:rsidRDefault="009018F3" w:rsidP="009018F3">
      <w:pPr>
        <w:pStyle w:val="a3"/>
        <w:widowControl/>
        <w:ind w:leftChars="0"/>
        <w:rPr>
          <w:rFonts w:ascii="標楷體" w:eastAsia="標楷體" w:hAnsi="標楷體"/>
          <w:sz w:val="28"/>
          <w:szCs w:val="28"/>
        </w:rPr>
      </w:pPr>
    </w:p>
    <w:p w:rsidR="009018F3" w:rsidRDefault="009018F3" w:rsidP="009018F3">
      <w:pPr>
        <w:widowControl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F856E0" w:rsidRDefault="009018F3" w:rsidP="009018F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Final Proposal</w:t>
      </w:r>
    </w:p>
    <w:p w:rsidR="009018F3" w:rsidRDefault="009018F3" w:rsidP="009018F3">
      <w:pPr>
        <w:pStyle w:val="a3"/>
        <w:numPr>
          <w:ilvl w:val="0"/>
          <w:numId w:val="1"/>
        </w:numPr>
        <w:ind w:leftChars="0" w:left="426" w:hanging="426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Introduction</w:t>
      </w:r>
    </w:p>
    <w:p w:rsidR="009018F3" w:rsidRDefault="009018F3" w:rsidP="009018F3">
      <w:pPr>
        <w:pStyle w:val="a3"/>
        <w:ind w:leftChars="0" w:left="426"/>
        <w:jc w:val="both"/>
        <w:rPr>
          <w:b/>
          <w:sz w:val="28"/>
          <w:szCs w:val="28"/>
        </w:rPr>
      </w:pPr>
    </w:p>
    <w:p w:rsidR="009018F3" w:rsidRDefault="009018F3" w:rsidP="009018F3">
      <w:pPr>
        <w:pStyle w:val="a3"/>
        <w:numPr>
          <w:ilvl w:val="0"/>
          <w:numId w:val="1"/>
        </w:numPr>
        <w:ind w:leftChars="0" w:left="426" w:hanging="426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Technical Part</w:t>
      </w:r>
    </w:p>
    <w:p w:rsidR="009018F3" w:rsidRPr="009018F3" w:rsidRDefault="009018F3" w:rsidP="009018F3">
      <w:pPr>
        <w:ind w:left="426"/>
        <w:rPr>
          <w:b/>
          <w:sz w:val="28"/>
          <w:szCs w:val="28"/>
        </w:rPr>
      </w:pPr>
    </w:p>
    <w:p w:rsidR="009018F3" w:rsidRPr="009018F3" w:rsidRDefault="009018F3" w:rsidP="009018F3">
      <w:pPr>
        <w:pStyle w:val="a3"/>
        <w:numPr>
          <w:ilvl w:val="0"/>
          <w:numId w:val="1"/>
        </w:numPr>
        <w:ind w:leftChars="0"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sectPr w:rsidR="009018F3" w:rsidRPr="00901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20C3"/>
    <w:multiLevelType w:val="hybridMultilevel"/>
    <w:tmpl w:val="46AEFD26"/>
    <w:lvl w:ilvl="0" w:tplc="BDBE9E78">
      <w:start w:val="1"/>
      <w:numFmt w:val="taiwaneseCountingThousand"/>
      <w:lvlText w:val="%1、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DA4372"/>
    <w:multiLevelType w:val="hybridMultilevel"/>
    <w:tmpl w:val="4A4004E8"/>
    <w:lvl w:ilvl="0" w:tplc="8AC40BAA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CA3180"/>
    <w:multiLevelType w:val="hybridMultilevel"/>
    <w:tmpl w:val="7330532A"/>
    <w:lvl w:ilvl="0" w:tplc="D73CAE8A">
      <w:start w:val="1"/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2FD28F7"/>
    <w:multiLevelType w:val="hybridMultilevel"/>
    <w:tmpl w:val="A2EE0D12"/>
    <w:lvl w:ilvl="0" w:tplc="BDBE9E78">
      <w:start w:val="1"/>
      <w:numFmt w:val="taiwaneseCountingThousand"/>
      <w:lvlText w:val="%1、"/>
      <w:lvlJc w:val="left"/>
      <w:pPr>
        <w:ind w:left="480" w:hanging="480"/>
      </w:pPr>
      <w:rPr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F3"/>
    <w:rsid w:val="00365B3B"/>
    <w:rsid w:val="00584FF4"/>
    <w:rsid w:val="005F1E58"/>
    <w:rsid w:val="00612475"/>
    <w:rsid w:val="00677E05"/>
    <w:rsid w:val="006B15BD"/>
    <w:rsid w:val="006B6F3F"/>
    <w:rsid w:val="007152BF"/>
    <w:rsid w:val="008D79AB"/>
    <w:rsid w:val="009018F3"/>
    <w:rsid w:val="00954A19"/>
    <w:rsid w:val="00B35048"/>
    <w:rsid w:val="00BD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0171"/>
  <w15:chartTrackingRefBased/>
  <w15:docId w15:val="{DC67EDDB-303B-4D23-8A65-E6DE10CF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8F3"/>
    <w:pPr>
      <w:ind w:leftChars="200" w:left="480"/>
    </w:pPr>
  </w:style>
  <w:style w:type="table" w:styleId="a4">
    <w:name w:val="Table Grid"/>
    <w:basedOn w:val="a1"/>
    <w:uiPriority w:val="39"/>
    <w:rsid w:val="00901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Han-Yun Yeh</dc:creator>
  <cp:keywords/>
  <dc:description/>
  <cp:lastModifiedBy>Student</cp:lastModifiedBy>
  <cp:revision>2</cp:revision>
  <dcterms:created xsi:type="dcterms:W3CDTF">2018-12-04T07:40:00Z</dcterms:created>
  <dcterms:modified xsi:type="dcterms:W3CDTF">2018-12-04T07:40:00Z</dcterms:modified>
</cp:coreProperties>
</file>