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07C8C229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145A">
        <w:rPr>
          <w:rFonts w:ascii="Times New Roman" w:hAnsi="Times New Roman" w:cs="Times New Roman"/>
          <w:sz w:val="28"/>
          <w:szCs w:val="28"/>
        </w:rPr>
        <w:t>15.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Гуриков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D70BBF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AD1BDF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530F86EB" w14:textId="1AED396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>Алгоритмы ввода/вывода представлены на рисунках 1, 2. Ввод реализуется благодаря конвертации строки в вещественное число (</w:t>
      </w:r>
      <w:r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r w:rsidRPr="007164F3">
        <w:rPr>
          <w:rFonts w:ascii="Times New Roman" w:hAnsi="Times New Roman" w:cs="Times New Roman"/>
          <w:sz w:val="28"/>
          <w:szCs w:val="28"/>
          <w:lang w:val="en-US"/>
        </w:rPr>
        <w:t>ToDouble</w:t>
      </w:r>
      <w:r w:rsidRPr="007164F3">
        <w:rPr>
          <w:rFonts w:ascii="Times New Roman" w:hAnsi="Times New Roman" w:cs="Times New Roman"/>
          <w:sz w:val="28"/>
          <w:szCs w:val="28"/>
        </w:rPr>
        <w:t>()). Вывод реализуется благодаря конвертации числа в строку (</w:t>
      </w:r>
      <w:r w:rsidR="0042190B"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r w:rsidRPr="007164F3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7164F3">
        <w:rPr>
          <w:rFonts w:ascii="Times New Roman" w:hAnsi="Times New Roman" w:cs="Times New Roman"/>
          <w:sz w:val="28"/>
          <w:szCs w:val="28"/>
        </w:rPr>
        <w:t>()).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A4DB7DE" w:rsidR="00C339F9" w:rsidRPr="00AB78D2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</w:p>
    <w:p w14:paraId="266D2AE7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4B2AF952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67A3261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2B714451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AB145A">
        <w:rPr>
          <w:rFonts w:ascii="Times New Roman" w:hAnsi="Times New Roman" w:cs="Times New Roman"/>
          <w:sz w:val="28"/>
          <w:szCs w:val="28"/>
        </w:rPr>
        <w:t>длины окружности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BDC06AE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0747A2B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933C5" wp14:editId="5A89BFB9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497CE86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7FBE29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D4217C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9713B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DDC5F4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6A40BE3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CD915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794D25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1FA26FC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5A674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DD67C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386092A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E5D0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7E95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247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F55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4167A0" w14:textId="2E631CFA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313E4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2F7C9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8CA9ECB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361193" w14:textId="6CE61030" w:rsidR="000B27BD" w:rsidRPr="00AB145A" w:rsidRDefault="000B27B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303611C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25540A6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242003D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7B3FEA3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5E09A9D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33C5267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BE7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9D55C5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943248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DE3DF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C198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6C1F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5C1425D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FCAFE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501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5A354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BAD40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66398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BA20C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891EC1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06DBAA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9DE7F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D8C62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7375ED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23E950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3C332A1B" w14:textId="45E72FF7" w:rsidR="00E86432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D373990" w14:textId="6AA811D8" w:rsidR="00C433A1" w:rsidRPr="00D70BBF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70B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C175B7" w14:textId="77777777" w:rsidR="00C433A1" w:rsidRPr="00D70BBF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D70BBF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9AAD7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0710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07BE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6021E8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0FE7A6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44D89C4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F02BC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::get_Area(L1);</w:t>
      </w:r>
    </w:p>
    <w:p w14:paraId="4CCD59C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::get_Area(L2);</w:t>
      </w:r>
    </w:p>
    <w:p w14:paraId="7CF9D5E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::get_Area(L3);</w:t>
      </w:r>
    </w:p>
    <w:p w14:paraId="178FB1A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EDFB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F9EC2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::output(S1, textBox5);</w:t>
      </w:r>
    </w:p>
    <w:p w14:paraId="21E4E77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::output(S2, textBox6);</w:t>
      </w:r>
    </w:p>
    <w:p w14:paraId="658F7C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::output(S3, textBox7);</w:t>
      </w:r>
    </w:p>
    <w:p w14:paraId="4CAE82D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DD457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CBEF99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AE0E4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35C751" w14:textId="2612510A" w:rsidR="00C339F9" w:rsidRPr="007164F3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005B5D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>На рисунке 6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CE241D3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FCB4C6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D70BBF">
        <w:rPr>
          <w:rFonts w:ascii="Times New Roman" w:hAnsi="Times New Roman" w:cs="Times New Roman"/>
          <w:sz w:val="28"/>
          <w:szCs w:val="28"/>
        </w:rPr>
        <w:t>оставлю пустое поле</w:t>
      </w:r>
      <w:bookmarkStart w:id="0" w:name="_GoBack"/>
      <w:bookmarkEnd w:id="0"/>
      <w:r w:rsidR="00C433A1">
        <w:rPr>
          <w:rFonts w:ascii="Times New Roman" w:hAnsi="Times New Roman" w:cs="Times New Roman"/>
          <w:sz w:val="28"/>
          <w:szCs w:val="28"/>
        </w:rPr>
        <w:t>. См рис. 7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53AAD201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C++ : учебное пособие / С.Р. Гуриков.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11E65" w14:textId="77777777" w:rsidR="00557AFF" w:rsidRDefault="00557AFF">
      <w:pPr>
        <w:spacing w:before="0" w:after="0" w:line="240" w:lineRule="auto"/>
      </w:pPr>
      <w:r>
        <w:separator/>
      </w:r>
    </w:p>
  </w:endnote>
  <w:endnote w:type="continuationSeparator" w:id="0">
    <w:p w14:paraId="2E407465" w14:textId="77777777" w:rsidR="00557AFF" w:rsidRDefault="00557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0BB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CDB3" w14:textId="77777777" w:rsidR="00557AFF" w:rsidRDefault="00557AFF">
      <w:pPr>
        <w:spacing w:before="0" w:after="0" w:line="240" w:lineRule="auto"/>
      </w:pPr>
      <w:r>
        <w:separator/>
      </w:r>
    </w:p>
  </w:footnote>
  <w:footnote w:type="continuationSeparator" w:id="0">
    <w:p w14:paraId="4AB80E0B" w14:textId="77777777" w:rsidR="00557AFF" w:rsidRDefault="00557AF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A78AD"/>
    <w:rsid w:val="002B7F60"/>
    <w:rsid w:val="002F120B"/>
    <w:rsid w:val="00326601"/>
    <w:rsid w:val="0042190B"/>
    <w:rsid w:val="00423424"/>
    <w:rsid w:val="00470DF0"/>
    <w:rsid w:val="00516A98"/>
    <w:rsid w:val="00557AFF"/>
    <w:rsid w:val="005A7905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A175F"/>
    <w:rsid w:val="00D64E50"/>
    <w:rsid w:val="00D70BBF"/>
    <w:rsid w:val="00DB5C2C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38</cp:revision>
  <dcterms:created xsi:type="dcterms:W3CDTF">2023-09-18T07:35:00Z</dcterms:created>
  <dcterms:modified xsi:type="dcterms:W3CDTF">2023-09-19T05:12:00Z</dcterms:modified>
</cp:coreProperties>
</file>