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5E9" w:rsidRPr="00FA7EB7" w:rsidRDefault="00746B38" w:rsidP="00FA7EB7">
      <w:pPr>
        <w:pStyle w:val="indent"/>
        <w:spacing w:before="0" w:after="0"/>
        <w:ind w:left="360" w:firstLine="0"/>
        <w:jc w:val="center"/>
        <w:rPr>
          <w:rFonts w:ascii="Arial" w:hAnsi="Arial" w:cs="Arial"/>
          <w:b/>
          <w:i/>
          <w:iCs/>
          <w:color w:val="7030A0"/>
          <w:sz w:val="36"/>
          <w:szCs w:val="36"/>
        </w:rPr>
      </w:pPr>
      <w:r w:rsidRPr="00FA7EB7">
        <w:rPr>
          <w:rFonts w:ascii="Arial" w:hAnsi="Arial" w:cs="Arial"/>
          <w:b/>
          <w:i/>
          <w:iCs/>
          <w:color w:val="7030A0"/>
          <w:sz w:val="36"/>
          <w:szCs w:val="36"/>
        </w:rPr>
        <w:t xml:space="preserve">Тема </w:t>
      </w:r>
      <w:r w:rsidR="00FA7EB7" w:rsidRPr="00FA7EB7">
        <w:rPr>
          <w:rFonts w:ascii="Arial" w:hAnsi="Arial" w:cs="Arial"/>
          <w:b/>
          <w:i/>
          <w:iCs/>
          <w:color w:val="7030A0"/>
          <w:sz w:val="36"/>
          <w:szCs w:val="36"/>
        </w:rPr>
        <w:t>3.4</w:t>
      </w:r>
      <w:r w:rsidRPr="00FA7EB7">
        <w:rPr>
          <w:rFonts w:ascii="Arial" w:hAnsi="Arial" w:cs="Arial"/>
          <w:b/>
          <w:i/>
          <w:iCs/>
          <w:color w:val="7030A0"/>
          <w:sz w:val="36"/>
          <w:szCs w:val="36"/>
        </w:rPr>
        <w:t>. Символьные вычисления в среде</w:t>
      </w:r>
      <w:r w:rsidR="000E6869" w:rsidRPr="00FA7EB7">
        <w:rPr>
          <w:rFonts w:ascii="Arial" w:hAnsi="Arial" w:cs="Arial"/>
          <w:b/>
          <w:i/>
          <w:iCs/>
          <w:color w:val="7030A0"/>
          <w:sz w:val="36"/>
          <w:szCs w:val="36"/>
        </w:rPr>
        <w:t xml:space="preserve"> </w:t>
      </w:r>
      <w:proofErr w:type="spellStart"/>
      <w:r w:rsidR="000E6869" w:rsidRPr="00FA7EB7">
        <w:rPr>
          <w:rFonts w:ascii="Arial" w:hAnsi="Arial" w:cs="Arial"/>
          <w:b/>
          <w:i/>
          <w:iCs/>
          <w:color w:val="7030A0"/>
          <w:sz w:val="36"/>
          <w:szCs w:val="36"/>
        </w:rPr>
        <w:t>MuPAD</w:t>
      </w:r>
      <w:proofErr w:type="spellEnd"/>
    </w:p>
    <w:p w:rsidR="00746B38" w:rsidRDefault="00746B38" w:rsidP="00FA7EB7">
      <w:pPr>
        <w:pStyle w:val="indent"/>
        <w:spacing w:before="0" w:after="0"/>
        <w:rPr>
          <w:b/>
          <w:bCs/>
          <w:color w:val="0070C0"/>
        </w:rPr>
      </w:pPr>
    </w:p>
    <w:p w:rsidR="00746B38" w:rsidRPr="00746B38" w:rsidRDefault="00FA7EB7" w:rsidP="00FA7EB7">
      <w:pPr>
        <w:pStyle w:val="indent"/>
        <w:spacing w:before="0" w:after="0"/>
        <w:rPr>
          <w:b/>
          <w:bCs/>
          <w:color w:val="0070C0"/>
        </w:rPr>
      </w:pPr>
      <w:r>
        <w:rPr>
          <w:b/>
          <w:bCs/>
          <w:color w:val="0070C0"/>
        </w:rPr>
        <w:t>3.4</w:t>
      </w:r>
      <w:r w:rsidR="00746B38" w:rsidRPr="00746B38">
        <w:rPr>
          <w:b/>
          <w:bCs/>
          <w:color w:val="0070C0"/>
        </w:rPr>
        <w:t xml:space="preserve">.1. Элементы основного окна </w:t>
      </w:r>
      <w:proofErr w:type="spellStart"/>
      <w:r w:rsidR="00746B38" w:rsidRPr="00746B38">
        <w:rPr>
          <w:b/>
          <w:bCs/>
          <w:color w:val="0070C0"/>
        </w:rPr>
        <w:t>M</w:t>
      </w:r>
      <w:r w:rsidR="00746B38" w:rsidRPr="008B241D">
        <w:rPr>
          <w:b/>
          <w:bCs/>
          <w:color w:val="0070C0"/>
        </w:rPr>
        <w:t>uPAD</w:t>
      </w:r>
      <w:proofErr w:type="spellEnd"/>
    </w:p>
    <w:p w:rsidR="00746B38" w:rsidRPr="00C472DD" w:rsidRDefault="00FA7EB7" w:rsidP="00FA7EB7">
      <w:pPr>
        <w:pStyle w:val="indent"/>
        <w:spacing w:before="0" w:after="0"/>
        <w:rPr>
          <w:b/>
          <w:bCs/>
          <w:color w:val="0070C0"/>
        </w:rPr>
      </w:pPr>
      <w:r>
        <w:rPr>
          <w:b/>
          <w:bCs/>
          <w:color w:val="0070C0"/>
        </w:rPr>
        <w:t>3.4</w:t>
      </w:r>
      <w:r w:rsidR="00746B38" w:rsidRPr="00746B38">
        <w:rPr>
          <w:b/>
          <w:bCs/>
          <w:color w:val="0070C0"/>
        </w:rPr>
        <w:t xml:space="preserve">.2. </w:t>
      </w:r>
      <w:r w:rsidR="00746B38" w:rsidRPr="00C472DD">
        <w:rPr>
          <w:b/>
          <w:bCs/>
          <w:color w:val="0070C0"/>
        </w:rPr>
        <w:t xml:space="preserve">Основные классы задач, решаемые в среде </w:t>
      </w:r>
      <w:proofErr w:type="spellStart"/>
      <w:r w:rsidR="00746B38" w:rsidRPr="00C472DD">
        <w:rPr>
          <w:b/>
          <w:bCs/>
          <w:color w:val="0070C0"/>
        </w:rPr>
        <w:t>MuPAD</w:t>
      </w:r>
      <w:proofErr w:type="spellEnd"/>
    </w:p>
    <w:p w:rsidR="00746B38" w:rsidRDefault="008B241D" w:rsidP="00FA7EB7">
      <w:pPr>
        <w:pStyle w:val="indent"/>
        <w:spacing w:before="0" w:after="0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</w:t>
      </w:r>
      <w:r w:rsidR="00FA7EB7">
        <w:rPr>
          <w:b/>
          <w:bCs/>
          <w:color w:val="0070C0"/>
        </w:rPr>
        <w:t>3.4</w:t>
      </w:r>
      <w:r w:rsidR="00C472DD">
        <w:rPr>
          <w:b/>
          <w:bCs/>
          <w:color w:val="0070C0"/>
        </w:rPr>
        <w:t>.</w:t>
      </w:r>
      <w:r w:rsidR="00746B38" w:rsidRPr="00C472DD">
        <w:rPr>
          <w:b/>
          <w:bCs/>
          <w:color w:val="0070C0"/>
        </w:rPr>
        <w:t>2.1. Описание функций</w:t>
      </w:r>
    </w:p>
    <w:p w:rsidR="00C472DD" w:rsidRPr="00C472DD" w:rsidRDefault="008B241D" w:rsidP="00FA7EB7">
      <w:pPr>
        <w:pStyle w:val="indent"/>
        <w:spacing w:before="0" w:after="0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</w:t>
      </w:r>
      <w:r w:rsidR="00FA7EB7">
        <w:rPr>
          <w:b/>
          <w:bCs/>
          <w:color w:val="0070C0"/>
        </w:rPr>
        <w:t>3.4</w:t>
      </w:r>
      <w:r w:rsidR="00C472DD" w:rsidRPr="00C472DD">
        <w:rPr>
          <w:b/>
          <w:bCs/>
          <w:color w:val="0070C0"/>
        </w:rPr>
        <w:t>.2.2.  Вычисление производных</w:t>
      </w:r>
    </w:p>
    <w:p w:rsidR="00C472DD" w:rsidRDefault="008B241D" w:rsidP="00FA7EB7">
      <w:pPr>
        <w:pStyle w:val="indent"/>
        <w:spacing w:before="0" w:after="0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</w:t>
      </w:r>
      <w:r w:rsidR="00FA7EB7">
        <w:rPr>
          <w:b/>
          <w:bCs/>
          <w:color w:val="0070C0"/>
        </w:rPr>
        <w:t>3.4</w:t>
      </w:r>
      <w:r w:rsidR="00C472DD">
        <w:rPr>
          <w:b/>
          <w:bCs/>
          <w:color w:val="0070C0"/>
        </w:rPr>
        <w:t>.2.</w:t>
      </w:r>
      <w:r>
        <w:rPr>
          <w:b/>
          <w:bCs/>
          <w:color w:val="0070C0"/>
        </w:rPr>
        <w:t>3</w:t>
      </w:r>
      <w:r w:rsidR="00C472DD">
        <w:rPr>
          <w:b/>
          <w:bCs/>
          <w:color w:val="0070C0"/>
        </w:rPr>
        <w:t xml:space="preserve">.  </w:t>
      </w:r>
      <w:r w:rsidR="00C472DD" w:rsidRPr="00C472DD">
        <w:rPr>
          <w:b/>
          <w:bCs/>
          <w:color w:val="0070C0"/>
        </w:rPr>
        <w:t>Вычисление интегралов</w:t>
      </w:r>
    </w:p>
    <w:p w:rsidR="008B241D" w:rsidRPr="008B241D" w:rsidRDefault="008B241D" w:rsidP="00FA7EB7">
      <w:pPr>
        <w:pStyle w:val="indent"/>
        <w:spacing w:before="0" w:after="0"/>
        <w:rPr>
          <w:b/>
          <w:bCs/>
          <w:color w:val="0070C0"/>
        </w:rPr>
      </w:pPr>
      <w:r>
        <w:rPr>
          <w:bCs/>
          <w:color w:val="0070C0"/>
        </w:rPr>
        <w:t xml:space="preserve">     </w:t>
      </w:r>
      <w:r w:rsidR="00FA7EB7">
        <w:rPr>
          <w:b/>
          <w:bCs/>
          <w:color w:val="0070C0"/>
        </w:rPr>
        <w:t>3.4</w:t>
      </w:r>
      <w:r w:rsidRPr="008B241D">
        <w:rPr>
          <w:b/>
          <w:bCs/>
          <w:color w:val="0070C0"/>
        </w:rPr>
        <w:t>.2.4. Решение алгебраических уравнений и неравенств</w:t>
      </w:r>
    </w:p>
    <w:p w:rsidR="008B241D" w:rsidRPr="00C472DD" w:rsidRDefault="008B241D" w:rsidP="00FA7EB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        </w:t>
      </w:r>
      <w:r w:rsidR="00FA7EB7">
        <w:rPr>
          <w:rFonts w:ascii="Times New Roman" w:hAnsi="Times New Roman" w:cs="Times New Roman"/>
          <w:b/>
          <w:bCs/>
          <w:color w:val="0070C0"/>
          <w:sz w:val="24"/>
          <w:szCs w:val="24"/>
        </w:rPr>
        <w:t>3.4</w:t>
      </w:r>
      <w:r w:rsidRPr="00C472DD">
        <w:rPr>
          <w:rFonts w:ascii="Times New Roman" w:hAnsi="Times New Roman" w:cs="Times New Roman"/>
          <w:b/>
          <w:bCs/>
          <w:color w:val="0070C0"/>
          <w:sz w:val="24"/>
          <w:szCs w:val="24"/>
        </w:rPr>
        <w:t>.2.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5</w:t>
      </w:r>
      <w:r w:rsidRPr="00C472DD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C472DD">
        <w:rPr>
          <w:rFonts w:ascii="Times New Roman" w:hAnsi="Times New Roman" w:cs="Times New Roman"/>
          <w:b/>
          <w:bCs/>
          <w:color w:val="0070C0"/>
          <w:sz w:val="24"/>
          <w:szCs w:val="24"/>
        </w:rPr>
        <w:t>Решение дифференциальных уравнений</w:t>
      </w:r>
    </w:p>
    <w:p w:rsidR="00746B38" w:rsidRPr="00746B38" w:rsidRDefault="00746B38" w:rsidP="00FA7EB7">
      <w:pPr>
        <w:pStyle w:val="indent"/>
        <w:spacing w:before="0" w:after="0"/>
        <w:ind w:left="360" w:firstLine="0"/>
        <w:jc w:val="left"/>
        <w:rPr>
          <w:b/>
          <w:iCs/>
          <w:color w:val="7030A0"/>
          <w:sz w:val="36"/>
          <w:szCs w:val="36"/>
        </w:rPr>
      </w:pPr>
    </w:p>
    <w:p w:rsidR="00746B38" w:rsidRPr="00FA7EB7" w:rsidRDefault="00FA7EB7" w:rsidP="00FA7EB7"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pacing w:before="0" w:after="0"/>
        <w:jc w:val="center"/>
        <w:rPr>
          <w:rStyle w:val="41"/>
          <w:rFonts w:ascii="Arial" w:hAnsi="Arial" w:cs="Arial"/>
          <w:i w:val="0"/>
          <w:iCs w:val="0"/>
          <w:sz w:val="32"/>
          <w:szCs w:val="32"/>
        </w:rPr>
      </w:pPr>
      <w:r w:rsidRPr="00FA7EB7">
        <w:rPr>
          <w:rStyle w:val="41"/>
          <w:rFonts w:ascii="Arial" w:hAnsi="Arial" w:cs="Arial"/>
          <w:i w:val="0"/>
          <w:iCs w:val="0"/>
          <w:sz w:val="32"/>
          <w:szCs w:val="32"/>
        </w:rPr>
        <w:t>3.4</w:t>
      </w:r>
      <w:r w:rsidR="00746B38" w:rsidRPr="00FA7EB7">
        <w:rPr>
          <w:rStyle w:val="41"/>
          <w:rFonts w:ascii="Arial" w:hAnsi="Arial" w:cs="Arial"/>
          <w:i w:val="0"/>
          <w:iCs w:val="0"/>
          <w:sz w:val="32"/>
          <w:szCs w:val="32"/>
        </w:rPr>
        <w:t>.1. Элементы основного окна M</w:t>
      </w:r>
      <w:proofErr w:type="spellStart"/>
      <w:r w:rsidR="00746B38" w:rsidRPr="00FA7EB7">
        <w:rPr>
          <w:rStyle w:val="41"/>
          <w:rFonts w:ascii="Arial" w:hAnsi="Arial" w:cs="Arial"/>
          <w:i w:val="0"/>
          <w:iCs w:val="0"/>
          <w:sz w:val="32"/>
          <w:szCs w:val="32"/>
          <w:lang w:val="en-US"/>
        </w:rPr>
        <w:t>uPAD</w:t>
      </w:r>
      <w:proofErr w:type="spellEnd"/>
    </w:p>
    <w:p w:rsidR="006A6085" w:rsidRPr="00695693" w:rsidRDefault="00F03E79" w:rsidP="00FA7EB7">
      <w:pPr>
        <w:pStyle w:val="indent"/>
        <w:spacing w:before="0" w:after="0"/>
        <w:ind w:firstLine="708"/>
        <w:rPr>
          <w:rStyle w:val="content"/>
        </w:rPr>
      </w:pPr>
      <w:r w:rsidRPr="00695693">
        <w:rPr>
          <w:rStyle w:val="content"/>
        </w:rPr>
        <w:t xml:space="preserve">В конфигурацию MATLAB входит модуль </w:t>
      </w:r>
      <w:proofErr w:type="spellStart"/>
      <w:r w:rsidRPr="00695693">
        <w:rPr>
          <w:rStyle w:val="content"/>
        </w:rPr>
        <w:t>MuPAD</w:t>
      </w:r>
      <w:proofErr w:type="spellEnd"/>
      <w:r w:rsidRPr="00695693">
        <w:rPr>
          <w:rStyle w:val="content"/>
        </w:rPr>
        <w:t>, позволяющий получить доступ к алгебраическим вычислениям</w:t>
      </w:r>
      <w:r w:rsidR="00695693" w:rsidRPr="00695693">
        <w:rPr>
          <w:rStyle w:val="content"/>
        </w:rPr>
        <w:t xml:space="preserve"> и выполнить с</w:t>
      </w:r>
      <w:r w:rsidRPr="00695693">
        <w:rPr>
          <w:rStyle w:val="content"/>
        </w:rPr>
        <w:t>имвольные преобразования.</w:t>
      </w:r>
      <w:r w:rsidR="00695693">
        <w:rPr>
          <w:rStyle w:val="content"/>
        </w:rPr>
        <w:t xml:space="preserve"> </w:t>
      </w:r>
    </w:p>
    <w:p w:rsidR="00F03E79" w:rsidRDefault="00F03E79" w:rsidP="00FA7EB7">
      <w:pPr>
        <w:pStyle w:val="indent"/>
        <w:spacing w:before="0" w:after="0"/>
        <w:ind w:firstLine="708"/>
        <w:rPr>
          <w:rStyle w:val="content"/>
        </w:rPr>
      </w:pPr>
      <w:r w:rsidRPr="00695693">
        <w:rPr>
          <w:rStyle w:val="content"/>
        </w:rPr>
        <w:t xml:space="preserve">Для его запуска достаточно в </w:t>
      </w:r>
      <w:r w:rsidR="00695693" w:rsidRPr="00695693">
        <w:rPr>
          <w:rStyle w:val="content"/>
        </w:rPr>
        <w:t xml:space="preserve">командном окне </w:t>
      </w:r>
      <w:r w:rsidRPr="00695693">
        <w:rPr>
          <w:rStyle w:val="content"/>
        </w:rPr>
        <w:t xml:space="preserve">набрать </w:t>
      </w:r>
      <w:proofErr w:type="spellStart"/>
      <w:r w:rsidRPr="00695693">
        <w:rPr>
          <w:rStyle w:val="content"/>
          <w:b/>
          <w:i/>
        </w:rPr>
        <w:t>mupad</w:t>
      </w:r>
      <w:proofErr w:type="spellEnd"/>
      <w:r w:rsidR="00695693" w:rsidRPr="00695693">
        <w:rPr>
          <w:rStyle w:val="content"/>
        </w:rPr>
        <w:t xml:space="preserve">, </w:t>
      </w:r>
      <w:r w:rsidR="00695693">
        <w:rPr>
          <w:rStyle w:val="content"/>
        </w:rPr>
        <w:t>вследствие</w:t>
      </w:r>
      <w:r w:rsidR="00695693" w:rsidRPr="00695693">
        <w:rPr>
          <w:rStyle w:val="content"/>
        </w:rPr>
        <w:t xml:space="preserve"> чего открывается окно </w:t>
      </w:r>
      <w:proofErr w:type="spellStart"/>
      <w:r w:rsidR="00695693" w:rsidRPr="00695693">
        <w:rPr>
          <w:rStyle w:val="content"/>
        </w:rPr>
        <w:t>Mu</w:t>
      </w:r>
      <w:r w:rsidR="00FA3B66" w:rsidRPr="00695693">
        <w:rPr>
          <w:rStyle w:val="content"/>
        </w:rPr>
        <w:t>PAD</w:t>
      </w:r>
      <w:proofErr w:type="spellEnd"/>
      <w:r w:rsidR="00C93DA7">
        <w:rPr>
          <w:rStyle w:val="content"/>
        </w:rPr>
        <w:t xml:space="preserve"> (</w:t>
      </w:r>
      <w:r w:rsidR="00DA0C95">
        <w:rPr>
          <w:rStyle w:val="content"/>
        </w:rPr>
        <w:t>р</w:t>
      </w:r>
      <w:r w:rsidR="00C93DA7">
        <w:rPr>
          <w:rStyle w:val="content"/>
        </w:rPr>
        <w:t>ис</w:t>
      </w:r>
      <w:r w:rsidR="00695693">
        <w:rPr>
          <w:rStyle w:val="content"/>
        </w:rPr>
        <w:t>.</w:t>
      </w:r>
      <w:r w:rsidR="00C93DA7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746B38">
        <w:rPr>
          <w:rStyle w:val="content"/>
        </w:rPr>
        <w:t>-</w:t>
      </w:r>
      <w:r w:rsidR="00C93DA7">
        <w:rPr>
          <w:rStyle w:val="content"/>
        </w:rPr>
        <w:t>1).</w:t>
      </w:r>
    </w:p>
    <w:p w:rsidR="00C93DA7" w:rsidRDefault="00C93DA7" w:rsidP="00FA7EB7">
      <w:pPr>
        <w:pStyle w:val="indent"/>
        <w:spacing w:before="0" w:after="0"/>
        <w:ind w:firstLine="0"/>
        <w:jc w:val="right"/>
        <w:rPr>
          <w:rStyle w:val="larm-12001"/>
        </w:rPr>
      </w:pPr>
      <w:r>
        <w:rPr>
          <w:noProof/>
          <w:sz w:val="29"/>
          <w:szCs w:val="29"/>
        </w:rPr>
        <w:drawing>
          <wp:inline distT="0" distB="0" distL="0" distR="0" wp14:anchorId="6C18B024" wp14:editId="0A2A550F">
            <wp:extent cx="5467547" cy="38671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963" cy="386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A7" w:rsidRPr="00C93DA7" w:rsidRDefault="00C93DA7" w:rsidP="00FA7EB7">
      <w:pPr>
        <w:pStyle w:val="indent"/>
        <w:spacing w:before="0" w:after="0"/>
        <w:ind w:firstLine="708"/>
        <w:rPr>
          <w:rStyle w:val="content"/>
        </w:rPr>
      </w:pPr>
      <w:r w:rsidRPr="00C93DA7">
        <w:rPr>
          <w:rStyle w:val="content"/>
        </w:rPr>
        <w:t xml:space="preserve">Рис. </w:t>
      </w:r>
      <w:r w:rsidR="00FA7EB7">
        <w:rPr>
          <w:rStyle w:val="content"/>
        </w:rPr>
        <w:t>3.4</w:t>
      </w:r>
      <w:r w:rsidR="00746B38">
        <w:rPr>
          <w:rStyle w:val="content"/>
        </w:rPr>
        <w:t>-1</w:t>
      </w:r>
      <w:r w:rsidRPr="00C93DA7">
        <w:rPr>
          <w:rStyle w:val="content"/>
        </w:rPr>
        <w:t xml:space="preserve"> Окно редактора среды </w:t>
      </w:r>
      <w:proofErr w:type="spellStart"/>
      <w:r w:rsidRPr="00C93DA7">
        <w:rPr>
          <w:rStyle w:val="content"/>
        </w:rPr>
        <w:t>MuPAD</w:t>
      </w:r>
      <w:proofErr w:type="spellEnd"/>
      <w:r w:rsidRPr="00C93DA7">
        <w:rPr>
          <w:rStyle w:val="content"/>
        </w:rPr>
        <w:t xml:space="preserve"> с новым пустым документом</w:t>
      </w:r>
    </w:p>
    <w:p w:rsidR="00C93DA7" w:rsidRPr="00C93DA7" w:rsidRDefault="00C93DA7" w:rsidP="00FA7EB7">
      <w:pPr>
        <w:pStyle w:val="indent"/>
        <w:spacing w:before="0" w:after="0"/>
        <w:ind w:firstLine="0"/>
        <w:rPr>
          <w:rStyle w:val="larm-12001"/>
        </w:rPr>
      </w:pPr>
    </w:p>
    <w:p w:rsidR="00C93DA7" w:rsidRDefault="00DA0C95" w:rsidP="00FA7EB7">
      <w:pPr>
        <w:pStyle w:val="indent"/>
        <w:spacing w:before="0" w:after="0"/>
        <w:ind w:firstLine="708"/>
        <w:rPr>
          <w:rStyle w:val="content"/>
        </w:rPr>
      </w:pPr>
      <w:r w:rsidRPr="00DA0C95">
        <w:rPr>
          <w:rStyle w:val="content"/>
        </w:rPr>
        <w:t>В верхней части окна находится меню и панель инструментов</w:t>
      </w:r>
      <w:r>
        <w:rPr>
          <w:rStyle w:val="content"/>
        </w:rPr>
        <w:t>, а в правой колонке палитры</w:t>
      </w:r>
      <w:r w:rsidR="00474C40">
        <w:rPr>
          <w:rStyle w:val="content"/>
        </w:rPr>
        <w:t xml:space="preserve"> соответствующих математических функций и команд</w:t>
      </w:r>
      <w:r>
        <w:rPr>
          <w:rStyle w:val="larm-12001"/>
        </w:rPr>
        <w:t xml:space="preserve">.  </w:t>
      </w:r>
      <w:r w:rsidRPr="00DA0C95">
        <w:rPr>
          <w:rStyle w:val="content"/>
        </w:rPr>
        <w:t xml:space="preserve">Основная белая область </w:t>
      </w:r>
      <w:r>
        <w:rPr>
          <w:rStyle w:val="content"/>
        </w:rPr>
        <w:t xml:space="preserve">окна </w:t>
      </w:r>
      <w:r w:rsidRPr="00DA0C95">
        <w:rPr>
          <w:rStyle w:val="content"/>
        </w:rPr>
        <w:t xml:space="preserve"> </w:t>
      </w:r>
      <w:r w:rsidR="00FA3B66">
        <w:rPr>
          <w:rStyle w:val="content"/>
        </w:rPr>
        <w:t xml:space="preserve">- </w:t>
      </w:r>
      <w:r w:rsidRPr="00DA0C95">
        <w:rPr>
          <w:rStyle w:val="content"/>
        </w:rPr>
        <w:t>это</w:t>
      </w:r>
      <w:r w:rsidR="00FA3B66">
        <w:rPr>
          <w:rStyle w:val="content"/>
        </w:rPr>
        <w:t xml:space="preserve">, </w:t>
      </w:r>
      <w:r>
        <w:rPr>
          <w:rStyle w:val="content"/>
        </w:rPr>
        <w:t xml:space="preserve">то </w:t>
      </w:r>
      <w:r w:rsidRPr="00DA0C95">
        <w:rPr>
          <w:rStyle w:val="content"/>
        </w:rPr>
        <w:t>р</w:t>
      </w:r>
      <w:r>
        <w:rPr>
          <w:rStyle w:val="content"/>
        </w:rPr>
        <w:t>абочее пространство, в котором выполняются вычисления. Здесь вводятся команды, и отображается результат их выполнения. Подсказкой места ввода служит мигающий курсор и специальная метка в виде открытой квадратной скобки.</w:t>
      </w:r>
    </w:p>
    <w:p w:rsidR="005777C5" w:rsidRDefault="00DA0C95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Ввод команд </w:t>
      </w:r>
      <w:r w:rsidR="00FA3B66">
        <w:rPr>
          <w:rStyle w:val="content"/>
        </w:rPr>
        <w:t xml:space="preserve">осуществляется </w:t>
      </w:r>
      <w:r w:rsidR="005777C5">
        <w:rPr>
          <w:rStyle w:val="content"/>
        </w:rPr>
        <w:t xml:space="preserve">в рабочей области, где мигает курсор (область ввода). Для ее выполнения следует нажать клавишу </w:t>
      </w:r>
      <w:r w:rsidR="005777C5" w:rsidRPr="005777C5">
        <w:rPr>
          <w:rStyle w:val="content"/>
        </w:rPr>
        <w:t>&lt;</w:t>
      </w:r>
      <w:r w:rsidR="005777C5">
        <w:rPr>
          <w:rStyle w:val="content"/>
          <w:lang w:val="en-US"/>
        </w:rPr>
        <w:t>Enter</w:t>
      </w:r>
      <w:r w:rsidR="005777C5" w:rsidRPr="005777C5">
        <w:rPr>
          <w:rStyle w:val="content"/>
        </w:rPr>
        <w:t xml:space="preserve">&gt;. </w:t>
      </w:r>
      <w:r w:rsidR="005777C5">
        <w:rPr>
          <w:rStyle w:val="content"/>
        </w:rPr>
        <w:t xml:space="preserve">После чего, в области вывода, отображается результат. </w:t>
      </w:r>
    </w:p>
    <w:p w:rsidR="005777C5" w:rsidRDefault="005777C5" w:rsidP="00FA7EB7">
      <w:pPr>
        <w:pStyle w:val="indent"/>
        <w:spacing w:before="0" w:after="0"/>
        <w:ind w:firstLine="708"/>
        <w:rPr>
          <w:rStyle w:val="content"/>
        </w:rPr>
      </w:pPr>
      <w:r w:rsidRPr="005777C5">
        <w:rPr>
          <w:rStyle w:val="content"/>
          <w:b/>
          <w:i/>
        </w:rPr>
        <w:t>Чтобы результат не отображался в области вывода, в конце командной строки следует поставить двоеточие</w:t>
      </w:r>
      <w:r>
        <w:rPr>
          <w:rStyle w:val="content"/>
        </w:rPr>
        <w:t>.</w:t>
      </w:r>
    </w:p>
    <w:p w:rsidR="00DA0C95" w:rsidRDefault="005777C5" w:rsidP="00FA7EB7">
      <w:pPr>
        <w:pStyle w:val="indent"/>
        <w:spacing w:before="0" w:after="0"/>
        <w:ind w:firstLine="708"/>
        <w:rPr>
          <w:rStyle w:val="content"/>
        </w:rPr>
      </w:pPr>
      <w:r w:rsidRPr="005777C5">
        <w:rPr>
          <w:rStyle w:val="content"/>
          <w:b/>
          <w:i/>
        </w:rPr>
        <w:lastRenderedPageBreak/>
        <w:t xml:space="preserve">По умолчанию в </w:t>
      </w:r>
      <w:proofErr w:type="spellStart"/>
      <w:r w:rsidRPr="005777C5">
        <w:rPr>
          <w:rStyle w:val="content"/>
          <w:b/>
          <w:i/>
        </w:rPr>
        <w:t>MuPAD</w:t>
      </w:r>
      <w:proofErr w:type="spellEnd"/>
      <w:r w:rsidRPr="005777C5">
        <w:rPr>
          <w:rStyle w:val="content"/>
          <w:b/>
          <w:i/>
        </w:rPr>
        <w:t xml:space="preserve">, команды ввода отображаются </w:t>
      </w:r>
      <w:r w:rsidR="00FA3B66" w:rsidRPr="005777C5">
        <w:rPr>
          <w:rStyle w:val="content"/>
          <w:b/>
          <w:i/>
        </w:rPr>
        <w:t xml:space="preserve"> </w:t>
      </w:r>
      <w:r w:rsidRPr="005777C5">
        <w:rPr>
          <w:rStyle w:val="content"/>
          <w:b/>
          <w:i/>
          <w:color w:val="000000" w:themeColor="text1"/>
        </w:rPr>
        <w:t>красным цветом, а результат – синим. Если вводится текст, то он отображает</w:t>
      </w:r>
      <w:r w:rsidRPr="005777C5">
        <w:rPr>
          <w:rStyle w:val="content"/>
          <w:b/>
          <w:i/>
        </w:rPr>
        <w:t>ся черным цветом</w:t>
      </w:r>
      <w:r>
        <w:rPr>
          <w:rStyle w:val="content"/>
          <w:b/>
          <w:i/>
        </w:rPr>
        <w:t xml:space="preserve"> </w:t>
      </w:r>
      <w:r w:rsidR="00FA7EB7">
        <w:rPr>
          <w:rStyle w:val="content"/>
          <w:b/>
          <w:i/>
        </w:rPr>
        <w:br/>
      </w:r>
      <w:r>
        <w:rPr>
          <w:rStyle w:val="content"/>
        </w:rPr>
        <w:t>(рис. 2).</w:t>
      </w:r>
    </w:p>
    <w:p w:rsidR="00E275A2" w:rsidRDefault="00E275A2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При записи математического выражения в </w:t>
      </w:r>
      <w:proofErr w:type="spellStart"/>
      <w:r w:rsidRPr="00C93DA7">
        <w:rPr>
          <w:rStyle w:val="content"/>
        </w:rPr>
        <w:t>MuPAD</w:t>
      </w:r>
      <w:proofErr w:type="spellEnd"/>
      <w:r>
        <w:rPr>
          <w:rStyle w:val="content"/>
        </w:rPr>
        <w:t xml:space="preserve"> используются следующие основные операторы: сложение</w:t>
      </w:r>
      <w:proofErr w:type="gramStart"/>
      <w:r>
        <w:rPr>
          <w:rStyle w:val="content"/>
        </w:rPr>
        <w:t xml:space="preserve"> (+); </w:t>
      </w:r>
      <w:proofErr w:type="gramEnd"/>
      <w:r>
        <w:rPr>
          <w:rStyle w:val="content"/>
        </w:rPr>
        <w:t>вычитание (-); умножение (*); деление (</w:t>
      </w:r>
      <w:r w:rsidRPr="00E275A2">
        <w:rPr>
          <w:rStyle w:val="content"/>
        </w:rPr>
        <w:t>/</w:t>
      </w:r>
      <w:r>
        <w:rPr>
          <w:rStyle w:val="content"/>
        </w:rPr>
        <w:t>); возведение в степень (</w:t>
      </w:r>
      <w:r w:rsidRPr="00E275A2">
        <w:rPr>
          <w:rStyle w:val="content"/>
        </w:rPr>
        <w:t>^</w:t>
      </w:r>
      <w:r>
        <w:rPr>
          <w:rStyle w:val="content"/>
        </w:rPr>
        <w:t>) и др.</w:t>
      </w:r>
    </w:p>
    <w:p w:rsidR="00E275A2" w:rsidRDefault="00E275A2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Оператором присваивания является комбинация клавиш двоеточия и знака равенства</w:t>
      </w:r>
      <w:proofErr w:type="gramStart"/>
      <w:r>
        <w:rPr>
          <w:rStyle w:val="content"/>
        </w:rPr>
        <w:t xml:space="preserve"> (:=). </w:t>
      </w:r>
      <w:proofErr w:type="gramEnd"/>
      <w:r>
        <w:rPr>
          <w:rStyle w:val="content"/>
        </w:rPr>
        <w:t xml:space="preserve">Константа </w:t>
      </w:r>
      <w:r>
        <w:rPr>
          <w:rStyle w:val="content"/>
          <w:lang w:val="en-US"/>
        </w:rPr>
        <w:t>PI</w:t>
      </w:r>
      <w:r>
        <w:rPr>
          <w:rStyle w:val="content"/>
        </w:rPr>
        <w:t xml:space="preserve"> означает ч</w:t>
      </w:r>
      <w:r w:rsidR="00A3779C">
        <w:rPr>
          <w:rStyle w:val="content"/>
        </w:rPr>
        <w:t>и</w:t>
      </w:r>
      <w:r>
        <w:rPr>
          <w:rStyle w:val="content"/>
        </w:rPr>
        <w:t xml:space="preserve">сло </w:t>
      </w:r>
      <w:r>
        <w:rPr>
          <w:rStyle w:val="content"/>
          <w:rFonts w:ascii="Arial" w:hAnsi="Arial" w:cs="Arial"/>
        </w:rPr>
        <w:t>π</w:t>
      </w:r>
      <w:r>
        <w:rPr>
          <w:rStyle w:val="content"/>
        </w:rPr>
        <w:t xml:space="preserve">, мнимая единица обозначается как </w:t>
      </w:r>
      <w:r>
        <w:rPr>
          <w:rStyle w:val="content"/>
          <w:lang w:val="en-US"/>
        </w:rPr>
        <w:t>I</w:t>
      </w:r>
      <w:r>
        <w:rPr>
          <w:rStyle w:val="content"/>
        </w:rPr>
        <w:t>.</w:t>
      </w:r>
    </w:p>
    <w:p w:rsidR="00A3779C" w:rsidRDefault="00E275A2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Следует помнить, что по умолчанию все операции в </w:t>
      </w:r>
      <w:proofErr w:type="spellStart"/>
      <w:r w:rsidRPr="00C93DA7">
        <w:rPr>
          <w:rStyle w:val="content"/>
        </w:rPr>
        <w:t>MuPAD</w:t>
      </w:r>
      <w:proofErr w:type="spellEnd"/>
      <w:r>
        <w:rPr>
          <w:rStyle w:val="content"/>
        </w:rPr>
        <w:t xml:space="preserve"> </w:t>
      </w:r>
      <w:r w:rsidR="00A3779C">
        <w:rPr>
          <w:rStyle w:val="content"/>
        </w:rPr>
        <w:t xml:space="preserve">выполняются в символьном виде, то есть, например, при вычислении значения </w:t>
      </w:r>
      <w:r w:rsidR="00A3779C">
        <w:rPr>
          <w:rStyle w:val="content"/>
          <w:lang w:val="en-US"/>
        </w:rPr>
        <w:t>sin</w:t>
      </w:r>
      <w:r w:rsidR="00A3779C" w:rsidRPr="00A3779C">
        <w:rPr>
          <w:rStyle w:val="content"/>
        </w:rPr>
        <w:t>(</w:t>
      </w:r>
      <w:r w:rsidR="00A3779C">
        <w:rPr>
          <w:rStyle w:val="content"/>
          <w:lang w:val="en-US"/>
        </w:rPr>
        <w:t>PI</w:t>
      </w:r>
      <w:r w:rsidR="00A3779C" w:rsidRPr="00A3779C">
        <w:rPr>
          <w:rStyle w:val="content"/>
        </w:rPr>
        <w:t>/4)</w:t>
      </w:r>
      <w:r w:rsidR="00A3779C">
        <w:rPr>
          <w:rStyle w:val="content"/>
        </w:rPr>
        <w:t xml:space="preserve">  возвращается символьный результат вида </w:t>
      </w:r>
      <w:r w:rsidR="00A3779C" w:rsidRPr="00A3779C">
        <w:rPr>
          <w:rStyle w:val="content"/>
          <w:position w:val="-24"/>
        </w:rPr>
        <w:object w:dxaOrig="4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34.5pt" o:ole="">
            <v:imagedata r:id="rId7" o:title=""/>
          </v:shape>
          <o:OLEObject Type="Embed" ProgID="Equation.3" ShapeID="_x0000_i1025" DrawAspect="Content" ObjectID="_1411280537" r:id="rId8"/>
        </w:object>
      </w:r>
      <w:r w:rsidR="00A3779C">
        <w:rPr>
          <w:rStyle w:val="content"/>
        </w:rPr>
        <w:t xml:space="preserve">, а приближенное значение числа. Однако если надо получить результат в форме числа с плавающей точкой, достаточно воспользоваться встроенной функцией  </w:t>
      </w:r>
      <w:r w:rsidR="00A3779C" w:rsidRPr="009E6D03">
        <w:rPr>
          <w:rStyle w:val="content"/>
          <w:b/>
          <w:i/>
          <w:lang w:val="en-US"/>
        </w:rPr>
        <w:t>float</w:t>
      </w:r>
      <w:r w:rsidR="00A3779C" w:rsidRPr="009E6D03">
        <w:rPr>
          <w:rStyle w:val="content"/>
          <w:b/>
          <w:i/>
        </w:rPr>
        <w:t>().</w:t>
      </w:r>
      <w:r w:rsidR="00A3779C">
        <w:rPr>
          <w:rStyle w:val="content"/>
        </w:rPr>
        <w:t xml:space="preserve"> </w:t>
      </w:r>
    </w:p>
    <w:p w:rsidR="00B54C7F" w:rsidRDefault="00B54C7F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Количество значащих цифр в результате, отображаемом в формате с плавающей точкой, можно указать, задав системной переменной </w:t>
      </w:r>
      <w:r>
        <w:rPr>
          <w:rStyle w:val="content"/>
          <w:lang w:val="en-US"/>
        </w:rPr>
        <w:t>DIGITS</w:t>
      </w:r>
      <w:r>
        <w:rPr>
          <w:rStyle w:val="content"/>
        </w:rPr>
        <w:t xml:space="preserve"> новое значение, например,   </w:t>
      </w:r>
      <w:r w:rsidRPr="009E6D03">
        <w:rPr>
          <w:rStyle w:val="content"/>
          <w:b/>
          <w:i/>
          <w:lang w:val="en-US"/>
        </w:rPr>
        <w:t>DIGITS</w:t>
      </w:r>
      <w:r>
        <w:rPr>
          <w:rStyle w:val="content"/>
        </w:rPr>
        <w:t xml:space="preserve"> =30 (по умолчанию оно равно 10) .</w:t>
      </w:r>
      <w:r w:rsidR="00291FBA">
        <w:rPr>
          <w:rStyle w:val="content"/>
        </w:rPr>
        <w:t xml:space="preserve"> Чтобы вернуть настройку</w:t>
      </w:r>
      <w:r>
        <w:rPr>
          <w:rStyle w:val="content"/>
        </w:rPr>
        <w:t xml:space="preserve"> по умолчанию надо ввести </w:t>
      </w:r>
      <w:r w:rsidR="00291FBA">
        <w:rPr>
          <w:rStyle w:val="content"/>
        </w:rPr>
        <w:t xml:space="preserve">команду - </w:t>
      </w:r>
      <w:r w:rsidRPr="009E6D03">
        <w:rPr>
          <w:rStyle w:val="content"/>
          <w:b/>
          <w:i/>
          <w:lang w:val="en-US"/>
        </w:rPr>
        <w:t>del</w:t>
      </w:r>
      <w:r w:rsidR="00291FBA" w:rsidRPr="009E6D03">
        <w:rPr>
          <w:rStyle w:val="content"/>
          <w:b/>
          <w:i/>
          <w:lang w:val="en-US"/>
        </w:rPr>
        <w:t>e</w:t>
      </w:r>
      <w:r w:rsidRPr="009E6D03">
        <w:rPr>
          <w:rStyle w:val="content"/>
          <w:b/>
          <w:i/>
          <w:lang w:val="en-US"/>
        </w:rPr>
        <w:t>te</w:t>
      </w:r>
      <w:r w:rsidRPr="009E6D03">
        <w:rPr>
          <w:rStyle w:val="content"/>
          <w:b/>
          <w:i/>
        </w:rPr>
        <w:t xml:space="preserve"> </w:t>
      </w:r>
      <w:r w:rsidRPr="009E6D03">
        <w:rPr>
          <w:rStyle w:val="content"/>
          <w:b/>
          <w:i/>
          <w:lang w:val="en-US"/>
        </w:rPr>
        <w:t>DIGITS</w:t>
      </w:r>
      <w:r>
        <w:rPr>
          <w:rStyle w:val="content"/>
        </w:rPr>
        <w:t xml:space="preserve">. Команда </w:t>
      </w:r>
      <w:r>
        <w:rPr>
          <w:rStyle w:val="content"/>
          <w:lang w:val="en-US"/>
        </w:rPr>
        <w:t>del</w:t>
      </w:r>
      <w:r w:rsidR="00291FBA">
        <w:rPr>
          <w:rStyle w:val="content"/>
          <w:lang w:val="en-US"/>
        </w:rPr>
        <w:t>e</w:t>
      </w:r>
      <w:r>
        <w:rPr>
          <w:rStyle w:val="content"/>
          <w:lang w:val="en-US"/>
        </w:rPr>
        <w:t>te</w:t>
      </w:r>
      <w:r>
        <w:rPr>
          <w:rStyle w:val="content"/>
        </w:rPr>
        <w:t xml:space="preserve"> используется точно также и для «сброса» значений символьных переменных.</w:t>
      </w:r>
    </w:p>
    <w:p w:rsidR="00291FBA" w:rsidRDefault="00474C40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Ввод математических выражений в значительной степени облегчается за счет использованием элементов палитры, расположенной в правой части окна. Каждый из элементов палитры раскрывается</w:t>
      </w:r>
      <w:r w:rsidR="00DD5D8B">
        <w:rPr>
          <w:rStyle w:val="content"/>
        </w:rPr>
        <w:t xml:space="preserve"> щелчком</w:t>
      </w:r>
      <w:r>
        <w:rPr>
          <w:rStyle w:val="content"/>
        </w:rPr>
        <w:t xml:space="preserve"> по стрелке</w:t>
      </w:r>
      <w:r w:rsidR="00DD5D8B">
        <w:rPr>
          <w:rStyle w:val="content"/>
        </w:rPr>
        <w:t>,</w:t>
      </w:r>
      <w:r>
        <w:rPr>
          <w:rStyle w:val="content"/>
        </w:rPr>
        <w:t xml:space="preserve"> и появля</w:t>
      </w:r>
      <w:r w:rsidR="00DD5D8B">
        <w:rPr>
          <w:rStyle w:val="content"/>
        </w:rPr>
        <w:t>е</w:t>
      </w:r>
      <w:r>
        <w:rPr>
          <w:rStyle w:val="content"/>
        </w:rPr>
        <w:t xml:space="preserve">тся многочисленные шаблоны, </w:t>
      </w:r>
      <w:r w:rsidR="00DD5D8B">
        <w:rPr>
          <w:rStyle w:val="content"/>
        </w:rPr>
        <w:t>каждый из которых щелчком по его изображению переносится в место расположения курсора.  При этом места заполнения отмечены символом  решетка</w:t>
      </w:r>
      <w:proofErr w:type="gramStart"/>
      <w:r w:rsidR="00DD5D8B">
        <w:rPr>
          <w:rStyle w:val="content"/>
        </w:rPr>
        <w:t xml:space="preserve"> (</w:t>
      </w:r>
      <w:r w:rsidR="00F02AC4" w:rsidRPr="00DD5D8B">
        <w:rPr>
          <w:rStyle w:val="content"/>
        </w:rPr>
        <w:t>#</w:t>
      </w:r>
      <w:r w:rsidR="00DD5D8B">
        <w:rPr>
          <w:rStyle w:val="content"/>
        </w:rPr>
        <w:t xml:space="preserve">). </w:t>
      </w:r>
      <w:proofErr w:type="gramEnd"/>
      <w:r w:rsidR="00DD5D8B">
        <w:rPr>
          <w:rStyle w:val="content"/>
        </w:rPr>
        <w:t xml:space="preserve">Например, если щелкнуть по </w:t>
      </w:r>
      <w:r w:rsidR="00997508">
        <w:rPr>
          <w:rStyle w:val="content"/>
        </w:rPr>
        <w:t xml:space="preserve">изображению действия </w:t>
      </w:r>
      <w:r w:rsidR="00DD5D8B">
        <w:rPr>
          <w:rStyle w:val="content"/>
          <w:lang w:val="en-US"/>
        </w:rPr>
        <w:t>a</w:t>
      </w:r>
      <w:r w:rsidR="00DD5D8B" w:rsidRPr="00DD5D8B">
        <w:rPr>
          <w:rStyle w:val="content"/>
        </w:rPr>
        <w:t>+</w:t>
      </w:r>
      <w:r w:rsidR="00DD5D8B">
        <w:rPr>
          <w:rStyle w:val="content"/>
          <w:lang w:val="en-US"/>
        </w:rPr>
        <w:t>b</w:t>
      </w:r>
      <w:r w:rsidR="00DD5D8B">
        <w:rPr>
          <w:rStyle w:val="content"/>
        </w:rPr>
        <w:t xml:space="preserve">, то в окне отображается </w:t>
      </w:r>
      <w:r w:rsidR="00DD5D8B" w:rsidRPr="00DD5D8B">
        <w:rPr>
          <w:rStyle w:val="content"/>
        </w:rPr>
        <w:t xml:space="preserve"> #</w:t>
      </w:r>
      <w:r w:rsidR="00DD5D8B">
        <w:rPr>
          <w:rStyle w:val="content"/>
          <w:lang w:val="en-US"/>
        </w:rPr>
        <w:t>a</w:t>
      </w:r>
      <w:r w:rsidR="00DD5D8B" w:rsidRPr="00DD5D8B">
        <w:rPr>
          <w:rStyle w:val="content"/>
        </w:rPr>
        <w:t>+#</w:t>
      </w:r>
      <w:r w:rsidR="00DD5D8B">
        <w:rPr>
          <w:rStyle w:val="content"/>
          <w:lang w:val="en-US"/>
        </w:rPr>
        <w:t>b</w:t>
      </w:r>
      <w:r w:rsidR="00DD5D8B">
        <w:rPr>
          <w:rStyle w:val="content"/>
        </w:rPr>
        <w:t xml:space="preserve">, то есть </w:t>
      </w:r>
      <w:r w:rsidR="00DD5D8B">
        <w:rPr>
          <w:rStyle w:val="content"/>
          <w:lang w:val="en-US"/>
        </w:rPr>
        <w:t>a</w:t>
      </w:r>
      <w:r w:rsidR="00DD5D8B" w:rsidRPr="00DD5D8B">
        <w:rPr>
          <w:rStyle w:val="content"/>
        </w:rPr>
        <w:t xml:space="preserve"> </w:t>
      </w:r>
      <w:r w:rsidR="00DD5D8B">
        <w:rPr>
          <w:rStyle w:val="content"/>
        </w:rPr>
        <w:t xml:space="preserve">и </w:t>
      </w:r>
      <w:r w:rsidR="00DD5D8B">
        <w:rPr>
          <w:rStyle w:val="content"/>
          <w:lang w:val="en-US"/>
        </w:rPr>
        <w:t>b</w:t>
      </w:r>
      <w:r w:rsidR="00DD5D8B">
        <w:rPr>
          <w:rStyle w:val="content"/>
        </w:rPr>
        <w:t xml:space="preserve"> </w:t>
      </w:r>
      <w:r>
        <w:rPr>
          <w:rStyle w:val="content"/>
        </w:rPr>
        <w:t xml:space="preserve"> </w:t>
      </w:r>
      <w:r w:rsidR="00997508">
        <w:rPr>
          <w:rStyle w:val="content"/>
        </w:rPr>
        <w:t>нуж</w:t>
      </w:r>
      <w:r w:rsidR="00DD5D8B">
        <w:rPr>
          <w:rStyle w:val="content"/>
        </w:rPr>
        <w:t xml:space="preserve">но заменить на </w:t>
      </w:r>
      <w:r w:rsidR="00997508">
        <w:rPr>
          <w:rStyle w:val="content"/>
        </w:rPr>
        <w:t xml:space="preserve">необходимые </w:t>
      </w:r>
      <w:r w:rsidR="00DD5D8B">
        <w:rPr>
          <w:rStyle w:val="content"/>
        </w:rPr>
        <w:t>переменные.</w:t>
      </w:r>
      <w:r w:rsidR="00997508">
        <w:rPr>
          <w:rStyle w:val="content"/>
        </w:rPr>
        <w:t xml:space="preserve"> </w:t>
      </w:r>
      <w:r w:rsidR="0070113A">
        <w:rPr>
          <w:rStyle w:val="content"/>
        </w:rPr>
        <w:t>На 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-2</w:t>
      </w:r>
      <w:r w:rsidR="0070113A">
        <w:rPr>
          <w:rStyle w:val="content"/>
        </w:rPr>
        <w:t xml:space="preserve"> приведены элементарные вычисления, выполненные с использованием шаблонов палитры, расположенной в правой части окна.</w:t>
      </w:r>
    </w:p>
    <w:p w:rsidR="0070113A" w:rsidRDefault="0070113A" w:rsidP="00FA7EB7">
      <w:pPr>
        <w:pStyle w:val="indent"/>
        <w:spacing w:before="0" w:after="0"/>
        <w:ind w:firstLine="0"/>
        <w:jc w:val="right"/>
        <w:rPr>
          <w:rStyle w:val="content"/>
        </w:rPr>
      </w:pPr>
      <w:r>
        <w:rPr>
          <w:noProof/>
        </w:rPr>
        <w:drawing>
          <wp:inline distT="0" distB="0" distL="0" distR="0" wp14:anchorId="150DDD38" wp14:editId="4FEC6CBC">
            <wp:extent cx="5467350" cy="4065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406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AFB" w:rsidRDefault="00064AFB" w:rsidP="00FA7EB7">
      <w:pPr>
        <w:pStyle w:val="indent"/>
        <w:spacing w:before="0" w:after="0"/>
        <w:ind w:firstLine="0"/>
        <w:rPr>
          <w:rStyle w:val="content"/>
        </w:rPr>
      </w:pPr>
      <w:r>
        <w:rPr>
          <w:rStyle w:val="content"/>
        </w:rPr>
        <w:t xml:space="preserve">    </w:t>
      </w:r>
      <w:r w:rsidR="00FA7EB7">
        <w:rPr>
          <w:rStyle w:val="content"/>
        </w:rPr>
        <w:tab/>
      </w:r>
      <w:r>
        <w:rPr>
          <w:rStyle w:val="content"/>
        </w:rPr>
        <w:t>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>
        <w:rPr>
          <w:rStyle w:val="content"/>
        </w:rPr>
        <w:t xml:space="preserve">2. Элементарные вычисления, выполненные с использованием шаблонов </w:t>
      </w:r>
    </w:p>
    <w:p w:rsidR="00DD5D8B" w:rsidRDefault="00DD5D8B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lastRenderedPageBreak/>
        <w:t>Если щелкнуть</w:t>
      </w:r>
      <w:r w:rsidR="00F02AC4">
        <w:rPr>
          <w:rStyle w:val="content"/>
        </w:rPr>
        <w:t>, например,</w:t>
      </w:r>
      <w:r>
        <w:rPr>
          <w:rStyle w:val="content"/>
        </w:rPr>
        <w:t xml:space="preserve"> по </w:t>
      </w:r>
      <w:r w:rsidR="00997508">
        <w:rPr>
          <w:rStyle w:val="content"/>
        </w:rPr>
        <w:t xml:space="preserve">изображению определенного </w:t>
      </w:r>
      <w:r>
        <w:rPr>
          <w:rStyle w:val="content"/>
        </w:rPr>
        <w:t xml:space="preserve">интеграла, то </w:t>
      </w:r>
      <w:r w:rsidR="00997508">
        <w:rPr>
          <w:rStyle w:val="content"/>
        </w:rPr>
        <w:t>в окне появляется шаблон команды вычисления определенного интеграла, где места ввода подынтегральной функции, аргумента и пределов интегрирования также отмечены символом</w:t>
      </w:r>
      <w:r w:rsidR="00F02AC4">
        <w:rPr>
          <w:rStyle w:val="content"/>
        </w:rPr>
        <w:t xml:space="preserve"> </w:t>
      </w:r>
      <w:r w:rsidR="00F02AC4" w:rsidRPr="00DD5D8B">
        <w:rPr>
          <w:rStyle w:val="content"/>
        </w:rPr>
        <w:t>#</w:t>
      </w:r>
      <w:r w:rsidR="00F02AC4">
        <w:rPr>
          <w:rStyle w:val="content"/>
        </w:rPr>
        <w:t xml:space="preserve"> (рис.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 w:rsidR="00F02AC4">
        <w:rPr>
          <w:rStyle w:val="content"/>
        </w:rPr>
        <w:t xml:space="preserve">3). </w:t>
      </w:r>
      <w:r w:rsidR="00997508">
        <w:rPr>
          <w:rStyle w:val="content"/>
        </w:rPr>
        <w:t xml:space="preserve">  </w:t>
      </w:r>
      <w:r w:rsidR="00F02AC4">
        <w:rPr>
          <w:rStyle w:val="content"/>
        </w:rPr>
        <w:t xml:space="preserve"> </w:t>
      </w:r>
    </w:p>
    <w:p w:rsidR="00997508" w:rsidRDefault="00997508" w:rsidP="00FA7EB7">
      <w:pPr>
        <w:pStyle w:val="indent"/>
        <w:spacing w:before="0" w:after="0"/>
        <w:jc w:val="right"/>
        <w:rPr>
          <w:rStyle w:val="content"/>
        </w:rPr>
      </w:pPr>
      <w:r>
        <w:rPr>
          <w:noProof/>
        </w:rPr>
        <w:drawing>
          <wp:inline distT="0" distB="0" distL="0" distR="0" wp14:anchorId="3C143566" wp14:editId="6E51605F">
            <wp:extent cx="5484021" cy="4179909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19" cy="418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C4" w:rsidRDefault="00F02AC4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Рис.</w:t>
      </w:r>
      <w:r w:rsidR="00FA7EB7">
        <w:rPr>
          <w:rStyle w:val="content"/>
        </w:rPr>
        <w:t>3.4</w:t>
      </w:r>
      <w:r w:rsidR="008B241D">
        <w:rPr>
          <w:rStyle w:val="content"/>
        </w:rPr>
        <w:t>-3</w:t>
      </w:r>
      <w:r>
        <w:rPr>
          <w:rStyle w:val="content"/>
        </w:rPr>
        <w:t xml:space="preserve"> Ввод команды с использованием палитры шаблонов </w:t>
      </w:r>
    </w:p>
    <w:p w:rsidR="00F02AC4" w:rsidRDefault="00F02AC4" w:rsidP="00FA7EB7">
      <w:pPr>
        <w:pStyle w:val="indent"/>
        <w:spacing w:before="0" w:after="0"/>
        <w:rPr>
          <w:rStyle w:val="content"/>
        </w:rPr>
      </w:pPr>
    </w:p>
    <w:p w:rsidR="00F02AC4" w:rsidRPr="00064AFB" w:rsidRDefault="00F02AC4" w:rsidP="00FA7EB7">
      <w:pPr>
        <w:pStyle w:val="indent"/>
        <w:spacing w:before="0" w:after="0"/>
        <w:ind w:firstLine="708"/>
        <w:rPr>
          <w:rStyle w:val="content"/>
          <w:b/>
          <w:i/>
        </w:rPr>
      </w:pPr>
      <w:r w:rsidRPr="00064AFB">
        <w:rPr>
          <w:rStyle w:val="content"/>
          <w:b/>
          <w:i/>
        </w:rPr>
        <w:t>Использование палитры шаблонов в процессе вычислений не только ускоряет ввод командных строк, но и позволяет избежать многочисленных ошибок, связанных с неправильным вводом имени функции или команды.</w:t>
      </w:r>
    </w:p>
    <w:p w:rsidR="00B54C7F" w:rsidRDefault="00F24B91" w:rsidP="00FA7EB7">
      <w:pPr>
        <w:pStyle w:val="indent"/>
        <w:spacing w:before="0" w:after="0"/>
        <w:ind w:firstLine="708"/>
        <w:rPr>
          <w:rStyle w:val="content"/>
          <w:b/>
          <w:i/>
        </w:rPr>
      </w:pPr>
      <w:r>
        <w:rPr>
          <w:rStyle w:val="content"/>
        </w:rPr>
        <w:t xml:space="preserve">Еще одним достоинством </w:t>
      </w:r>
      <w:proofErr w:type="spellStart"/>
      <w:r w:rsidRPr="00C93DA7">
        <w:rPr>
          <w:rStyle w:val="content"/>
        </w:rPr>
        <w:t>MuPAD</w:t>
      </w:r>
      <w:proofErr w:type="spellEnd"/>
      <w:r>
        <w:rPr>
          <w:rStyle w:val="content"/>
        </w:rPr>
        <w:t xml:space="preserve"> является возможность быстрой и качественной графики и ани</w:t>
      </w:r>
      <w:r w:rsidR="00DD5D8B">
        <w:rPr>
          <w:rStyle w:val="content"/>
        </w:rPr>
        <w:t>мации. На 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 w:rsidR="00DD5D8B">
        <w:rPr>
          <w:rStyle w:val="content"/>
        </w:rPr>
        <w:t>4</w:t>
      </w:r>
      <w:r>
        <w:rPr>
          <w:rStyle w:val="content"/>
        </w:rPr>
        <w:t xml:space="preserve"> представлены графики</w:t>
      </w:r>
      <w:r w:rsidR="00B91AFD">
        <w:rPr>
          <w:rStyle w:val="content"/>
        </w:rPr>
        <w:t xml:space="preserve"> функций от одной и двух переменных</w:t>
      </w:r>
      <w:r>
        <w:rPr>
          <w:rStyle w:val="content"/>
        </w:rPr>
        <w:t xml:space="preserve">, созданные с использованием команд </w:t>
      </w:r>
      <w:r w:rsidRPr="009E6D03">
        <w:rPr>
          <w:rStyle w:val="content"/>
          <w:b/>
          <w:i/>
          <w:lang w:val="en-US"/>
        </w:rPr>
        <w:t>plot</w:t>
      </w:r>
      <w:r w:rsidRPr="009E6D03">
        <w:rPr>
          <w:rStyle w:val="content"/>
          <w:b/>
          <w:i/>
        </w:rPr>
        <w:t>().</w:t>
      </w:r>
    </w:p>
    <w:p w:rsidR="00064AFB" w:rsidRDefault="00064AFB" w:rsidP="00FA7EB7">
      <w:pPr>
        <w:pStyle w:val="indent"/>
        <w:spacing w:before="0" w:after="0"/>
        <w:rPr>
          <w:rStyle w:val="content"/>
        </w:rPr>
      </w:pPr>
    </w:p>
    <w:p w:rsidR="00F24B91" w:rsidRDefault="00CF77B6" w:rsidP="00FA7EB7">
      <w:pPr>
        <w:pStyle w:val="indent"/>
        <w:spacing w:before="0" w:after="0"/>
        <w:ind w:firstLine="0"/>
        <w:jc w:val="right"/>
        <w:rPr>
          <w:rStyle w:val="content"/>
        </w:rPr>
      </w:pPr>
      <w:r>
        <w:rPr>
          <w:noProof/>
        </w:rPr>
        <w:lastRenderedPageBreak/>
        <w:drawing>
          <wp:inline distT="0" distB="0" distL="0" distR="0" wp14:anchorId="42EAFFF1" wp14:editId="4C699BE3">
            <wp:extent cx="5488311" cy="5514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55" cy="551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B6" w:rsidRDefault="00DD5D8B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>
        <w:rPr>
          <w:rStyle w:val="content"/>
        </w:rPr>
        <w:t>4</w:t>
      </w:r>
      <w:r w:rsidR="00CF77B6">
        <w:rPr>
          <w:rStyle w:val="content"/>
        </w:rPr>
        <w:t xml:space="preserve"> Создание графиков с использованием команды </w:t>
      </w:r>
      <w:r w:rsidR="00CF77B6">
        <w:rPr>
          <w:rStyle w:val="content"/>
          <w:lang w:val="en-US"/>
        </w:rPr>
        <w:t>plot</w:t>
      </w:r>
      <w:r w:rsidR="00CF77B6" w:rsidRPr="00CF77B6">
        <w:rPr>
          <w:rStyle w:val="content"/>
        </w:rPr>
        <w:t>()</w:t>
      </w:r>
      <w:r w:rsidR="00CF77B6">
        <w:rPr>
          <w:rStyle w:val="content"/>
        </w:rPr>
        <w:t>.</w:t>
      </w:r>
    </w:p>
    <w:p w:rsidR="00FA7EB7" w:rsidRDefault="00FA7EB7" w:rsidP="00FA7EB7">
      <w:pPr>
        <w:pStyle w:val="indent"/>
        <w:spacing w:before="0" w:after="0"/>
        <w:ind w:firstLine="708"/>
        <w:rPr>
          <w:rStyle w:val="content"/>
        </w:rPr>
      </w:pPr>
    </w:p>
    <w:p w:rsidR="008B241D" w:rsidRDefault="008B241D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Шаблон команды </w:t>
      </w:r>
      <w:r>
        <w:rPr>
          <w:rStyle w:val="content"/>
          <w:lang w:val="en-US"/>
        </w:rPr>
        <w:t>plot</w:t>
      </w:r>
      <w:r w:rsidRPr="00CF77B6">
        <w:rPr>
          <w:rStyle w:val="content"/>
        </w:rPr>
        <w:t>()</w:t>
      </w:r>
      <w:r>
        <w:rPr>
          <w:rStyle w:val="content"/>
        </w:rPr>
        <w:t xml:space="preserve"> появляется в месте ввода после щелчка по соответствующему изображению графика на палитре, расположенной в  правой части окна. Основу команды при построении двумерного графика составляет функция  </w:t>
      </w:r>
      <w:r>
        <w:rPr>
          <w:rStyle w:val="content"/>
          <w:lang w:val="en-US"/>
        </w:rPr>
        <w:t>plot</w:t>
      </w:r>
      <w:r w:rsidRPr="00CF77B6">
        <w:rPr>
          <w:rStyle w:val="content"/>
        </w:rPr>
        <w:t>()</w:t>
      </w:r>
      <w:r>
        <w:rPr>
          <w:rStyle w:val="content"/>
        </w:rPr>
        <w:t>, имеющая два аргумента: первый - собственно выражение математической зависимости, а второй - независимая переменная и диапазон ее значений. Диапазон указывается по правилам: переменная, знак равенства и границы изменения переменной, разделенные двумя подряд идущими точками.</w:t>
      </w:r>
    </w:p>
    <w:p w:rsidR="008B241D" w:rsidRPr="00CF77B6" w:rsidRDefault="008B241D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Для создания трехмерного графика шаблон команды также используется команда </w:t>
      </w:r>
      <w:r>
        <w:rPr>
          <w:rStyle w:val="content"/>
          <w:lang w:val="en-US"/>
        </w:rPr>
        <w:t>plot</w:t>
      </w:r>
      <w:r w:rsidRPr="005F15E9">
        <w:rPr>
          <w:rStyle w:val="content"/>
        </w:rPr>
        <w:t>()</w:t>
      </w:r>
      <w:r>
        <w:rPr>
          <w:rStyle w:val="content"/>
        </w:rPr>
        <w:t xml:space="preserve">, но после ввода выражения последовательно задаются диапазоны изменения каждой двух переменных, а в конце - опция </w:t>
      </w:r>
      <w:r w:rsidRPr="005F15E9">
        <w:rPr>
          <w:rStyle w:val="content"/>
        </w:rPr>
        <w:t>#3</w:t>
      </w:r>
      <w:r>
        <w:rPr>
          <w:rStyle w:val="content"/>
          <w:lang w:val="en-US"/>
        </w:rPr>
        <w:t>D</w:t>
      </w:r>
      <w:r>
        <w:rPr>
          <w:rStyle w:val="content"/>
        </w:rPr>
        <w:t xml:space="preserve">, что говорит о том, сто график трехмерный. </w:t>
      </w:r>
    </w:p>
    <w:p w:rsidR="00DC624D" w:rsidRDefault="00DC624D" w:rsidP="00FA7EB7">
      <w:pPr>
        <w:pStyle w:val="indent"/>
        <w:spacing w:before="0" w:after="0"/>
        <w:jc w:val="center"/>
        <w:rPr>
          <w:rStyle w:val="content"/>
          <w:sz w:val="32"/>
          <w:szCs w:val="32"/>
        </w:rPr>
      </w:pPr>
    </w:p>
    <w:p w:rsidR="00E275A2" w:rsidRDefault="00FA7EB7" w:rsidP="00FA7EB7"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pacing w:before="0" w:after="0"/>
        <w:jc w:val="center"/>
        <w:rPr>
          <w:rStyle w:val="content"/>
          <w:i w:val="0"/>
          <w:sz w:val="32"/>
          <w:szCs w:val="32"/>
        </w:rPr>
      </w:pPr>
      <w:r>
        <w:rPr>
          <w:rStyle w:val="content"/>
          <w:i w:val="0"/>
          <w:sz w:val="32"/>
          <w:szCs w:val="32"/>
        </w:rPr>
        <w:t>3.4</w:t>
      </w:r>
      <w:r w:rsidR="00C472DD">
        <w:rPr>
          <w:rStyle w:val="content"/>
          <w:i w:val="0"/>
          <w:sz w:val="32"/>
          <w:szCs w:val="32"/>
        </w:rPr>
        <w:t>.</w:t>
      </w:r>
      <w:r w:rsidR="00746B38" w:rsidRPr="00746B38">
        <w:rPr>
          <w:rStyle w:val="content"/>
          <w:i w:val="0"/>
          <w:sz w:val="32"/>
          <w:szCs w:val="32"/>
        </w:rPr>
        <w:t xml:space="preserve">2. </w:t>
      </w:r>
      <w:r w:rsidR="005F15E9" w:rsidRPr="00746B38">
        <w:rPr>
          <w:rStyle w:val="content"/>
          <w:i w:val="0"/>
          <w:sz w:val="32"/>
          <w:szCs w:val="32"/>
        </w:rPr>
        <w:t xml:space="preserve">Основные классы задач, решаемые в среде </w:t>
      </w:r>
      <w:proofErr w:type="spellStart"/>
      <w:r w:rsidR="005F15E9" w:rsidRPr="00746B38">
        <w:rPr>
          <w:rStyle w:val="content"/>
          <w:i w:val="0"/>
          <w:sz w:val="32"/>
          <w:szCs w:val="32"/>
          <w:lang w:val="en-US"/>
        </w:rPr>
        <w:t>MuPAD</w:t>
      </w:r>
      <w:proofErr w:type="spellEnd"/>
    </w:p>
    <w:p w:rsidR="00FA7EB7" w:rsidRPr="00FA7EB7" w:rsidRDefault="00FA7EB7" w:rsidP="00FA7EB7"/>
    <w:p w:rsidR="005F15E9" w:rsidRDefault="00FA7EB7" w:rsidP="00FA7EB7">
      <w:pPr>
        <w:pStyle w:val="indent"/>
        <w:spacing w:before="0" w:after="0"/>
        <w:jc w:val="center"/>
        <w:rPr>
          <w:rStyle w:val="content"/>
          <w:b/>
          <w:sz w:val="28"/>
          <w:szCs w:val="28"/>
        </w:rPr>
      </w:pPr>
      <w:r>
        <w:rPr>
          <w:rStyle w:val="content"/>
          <w:b/>
          <w:sz w:val="28"/>
          <w:szCs w:val="28"/>
        </w:rPr>
        <w:t>3.4</w:t>
      </w:r>
      <w:r w:rsidR="00C472DD">
        <w:rPr>
          <w:rStyle w:val="content"/>
          <w:b/>
          <w:sz w:val="28"/>
          <w:szCs w:val="28"/>
        </w:rPr>
        <w:t>.</w:t>
      </w:r>
      <w:r w:rsidR="00746B38" w:rsidRPr="00C472DD">
        <w:rPr>
          <w:rStyle w:val="content"/>
          <w:b/>
          <w:sz w:val="28"/>
          <w:szCs w:val="28"/>
        </w:rPr>
        <w:t>2</w:t>
      </w:r>
      <w:r w:rsidR="00DC624D" w:rsidRPr="00C472DD">
        <w:rPr>
          <w:rStyle w:val="content"/>
          <w:b/>
          <w:sz w:val="28"/>
          <w:szCs w:val="28"/>
        </w:rPr>
        <w:t>.</w:t>
      </w:r>
      <w:r w:rsidR="00746B38" w:rsidRPr="00C472DD">
        <w:rPr>
          <w:rStyle w:val="content"/>
          <w:b/>
          <w:sz w:val="28"/>
          <w:szCs w:val="28"/>
        </w:rPr>
        <w:t xml:space="preserve">1. </w:t>
      </w:r>
      <w:r w:rsidR="005F15E9" w:rsidRPr="00C472DD">
        <w:rPr>
          <w:rStyle w:val="content"/>
          <w:b/>
          <w:sz w:val="28"/>
          <w:szCs w:val="28"/>
        </w:rPr>
        <w:t>Описание функций</w:t>
      </w:r>
    </w:p>
    <w:p w:rsidR="00291FBA" w:rsidRDefault="000E6869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В среде </w:t>
      </w:r>
      <w:proofErr w:type="spellStart"/>
      <w:r w:rsidRPr="00C93DA7">
        <w:rPr>
          <w:rStyle w:val="content"/>
        </w:rPr>
        <w:t>MuPAD</w:t>
      </w:r>
      <w:proofErr w:type="spellEnd"/>
      <w:r>
        <w:rPr>
          <w:rStyle w:val="content"/>
        </w:rPr>
        <w:t xml:space="preserve"> функции можно задавать несколькими способами. Рассмотрим самый простой  - с помощью оператора «стрелка» (оператор</w:t>
      </w:r>
      <w:proofErr w:type="gramStart"/>
      <w:r>
        <w:rPr>
          <w:rStyle w:val="content"/>
        </w:rPr>
        <w:t xml:space="preserve"> </w:t>
      </w:r>
      <w:r w:rsidRPr="000E6869">
        <w:rPr>
          <w:rStyle w:val="content"/>
        </w:rPr>
        <w:t>-&gt;</w:t>
      </w:r>
      <w:r>
        <w:rPr>
          <w:rStyle w:val="content"/>
        </w:rPr>
        <w:t xml:space="preserve">). </w:t>
      </w:r>
      <w:proofErr w:type="gramEnd"/>
    </w:p>
    <w:p w:rsidR="00B91AFD" w:rsidRDefault="000E6869" w:rsidP="00FA7EB7">
      <w:pPr>
        <w:pStyle w:val="indent"/>
        <w:spacing w:before="0" w:after="0"/>
        <w:rPr>
          <w:rStyle w:val="content"/>
        </w:rPr>
      </w:pPr>
      <w:r>
        <w:rPr>
          <w:rStyle w:val="content"/>
        </w:rPr>
        <w:t xml:space="preserve"> </w:t>
      </w:r>
      <w:r w:rsidR="00FA7EB7">
        <w:rPr>
          <w:rStyle w:val="content"/>
        </w:rPr>
        <w:tab/>
      </w:r>
      <w:r>
        <w:rPr>
          <w:rStyle w:val="content"/>
        </w:rPr>
        <w:t xml:space="preserve">При описании </w:t>
      </w:r>
      <w:r w:rsidR="00291FBA">
        <w:rPr>
          <w:rStyle w:val="content"/>
        </w:rPr>
        <w:t>функции соблюдается следующая последовательность ввода</w:t>
      </w:r>
      <w:r>
        <w:rPr>
          <w:rStyle w:val="content"/>
        </w:rPr>
        <w:t>:</w:t>
      </w:r>
    </w:p>
    <w:p w:rsidR="00B91AFD" w:rsidRDefault="000E6869" w:rsidP="00FA7EB7">
      <w:pPr>
        <w:pStyle w:val="indent"/>
        <w:numPr>
          <w:ilvl w:val="0"/>
          <w:numId w:val="3"/>
        </w:numPr>
        <w:spacing w:before="0" w:after="0"/>
        <w:rPr>
          <w:rStyle w:val="content"/>
        </w:rPr>
      </w:pPr>
      <w:r>
        <w:rPr>
          <w:rStyle w:val="content"/>
        </w:rPr>
        <w:lastRenderedPageBreak/>
        <w:t xml:space="preserve">имя </w:t>
      </w:r>
      <w:r w:rsidR="00291FBA">
        <w:rPr>
          <w:rStyle w:val="content"/>
        </w:rPr>
        <w:t>функции;</w:t>
      </w:r>
      <w:r>
        <w:rPr>
          <w:rStyle w:val="content"/>
        </w:rPr>
        <w:t xml:space="preserve"> </w:t>
      </w:r>
    </w:p>
    <w:p w:rsidR="00B91AFD" w:rsidRDefault="000E6869" w:rsidP="00FA7EB7">
      <w:pPr>
        <w:pStyle w:val="indent"/>
        <w:numPr>
          <w:ilvl w:val="0"/>
          <w:numId w:val="3"/>
        </w:numPr>
        <w:spacing w:before="0" w:after="0"/>
        <w:rPr>
          <w:rStyle w:val="content"/>
        </w:rPr>
      </w:pPr>
      <w:r>
        <w:rPr>
          <w:rStyle w:val="content"/>
        </w:rPr>
        <w:t>оператор присваивания</w:t>
      </w:r>
      <w:proofErr w:type="gramStart"/>
      <w:r>
        <w:rPr>
          <w:rStyle w:val="content"/>
        </w:rPr>
        <w:t xml:space="preserve"> (</w:t>
      </w:r>
      <w:r w:rsidRPr="000E6869">
        <w:rPr>
          <w:rStyle w:val="content"/>
        </w:rPr>
        <w:t>:=)</w:t>
      </w:r>
      <w:r w:rsidR="00291FBA">
        <w:rPr>
          <w:rStyle w:val="content"/>
        </w:rPr>
        <w:t>;</w:t>
      </w:r>
      <w:r>
        <w:rPr>
          <w:rStyle w:val="content"/>
        </w:rPr>
        <w:t xml:space="preserve"> </w:t>
      </w:r>
      <w:proofErr w:type="gramEnd"/>
    </w:p>
    <w:p w:rsidR="00B91AFD" w:rsidRDefault="000E6869" w:rsidP="00FA7EB7">
      <w:pPr>
        <w:pStyle w:val="indent"/>
        <w:numPr>
          <w:ilvl w:val="0"/>
          <w:numId w:val="3"/>
        </w:numPr>
        <w:spacing w:before="0" w:after="0"/>
        <w:rPr>
          <w:rStyle w:val="content"/>
        </w:rPr>
      </w:pPr>
      <w:r>
        <w:rPr>
          <w:rStyle w:val="content"/>
        </w:rPr>
        <w:t>список ар</w:t>
      </w:r>
      <w:r w:rsidR="00291FBA">
        <w:rPr>
          <w:rStyle w:val="content"/>
        </w:rPr>
        <w:t>гументов (разделенных запятыми);</w:t>
      </w:r>
      <w:r>
        <w:rPr>
          <w:rStyle w:val="content"/>
        </w:rPr>
        <w:t xml:space="preserve"> </w:t>
      </w:r>
    </w:p>
    <w:p w:rsidR="00B91AFD" w:rsidRDefault="000E6869" w:rsidP="00FA7EB7">
      <w:pPr>
        <w:pStyle w:val="indent"/>
        <w:numPr>
          <w:ilvl w:val="0"/>
          <w:numId w:val="3"/>
        </w:numPr>
        <w:spacing w:before="0" w:after="0"/>
        <w:rPr>
          <w:rStyle w:val="content"/>
        </w:rPr>
      </w:pPr>
      <w:r>
        <w:rPr>
          <w:rStyle w:val="content"/>
        </w:rPr>
        <w:t>оператор «стрелка</w:t>
      </w:r>
      <w:proofErr w:type="gramStart"/>
      <w:r>
        <w:rPr>
          <w:rStyle w:val="content"/>
        </w:rPr>
        <w:t>» (</w:t>
      </w:r>
      <w:r w:rsidRPr="000E6869">
        <w:rPr>
          <w:rStyle w:val="content"/>
        </w:rPr>
        <w:t>-&gt;</w:t>
      </w:r>
      <w:r>
        <w:rPr>
          <w:rStyle w:val="content"/>
        </w:rPr>
        <w:t>)</w:t>
      </w:r>
      <w:r w:rsidR="00291FBA">
        <w:rPr>
          <w:rStyle w:val="content"/>
        </w:rPr>
        <w:t>;</w:t>
      </w:r>
      <w:r>
        <w:rPr>
          <w:rStyle w:val="content"/>
        </w:rPr>
        <w:t xml:space="preserve"> </w:t>
      </w:r>
      <w:proofErr w:type="gramEnd"/>
    </w:p>
    <w:p w:rsidR="00B91AFD" w:rsidRDefault="000E6869" w:rsidP="00FA7EB7">
      <w:pPr>
        <w:pStyle w:val="indent"/>
        <w:numPr>
          <w:ilvl w:val="0"/>
          <w:numId w:val="3"/>
        </w:numPr>
        <w:spacing w:before="0" w:after="0"/>
        <w:rPr>
          <w:rStyle w:val="content"/>
        </w:rPr>
      </w:pPr>
      <w:r>
        <w:rPr>
          <w:rStyle w:val="content"/>
        </w:rPr>
        <w:t>выражение, в которое входят аргументы, представляющее собой функциональную зависимость.</w:t>
      </w:r>
      <w:r w:rsidR="00291FBA">
        <w:rPr>
          <w:rStyle w:val="content"/>
        </w:rPr>
        <w:t xml:space="preserve"> </w:t>
      </w:r>
    </w:p>
    <w:p w:rsidR="00E275A2" w:rsidRDefault="00291FBA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На рис.</w:t>
      </w:r>
      <w:r w:rsidR="008A7F8F">
        <w:rPr>
          <w:rStyle w:val="content"/>
        </w:rPr>
        <w:t xml:space="preserve"> 5</w:t>
      </w:r>
      <w:r>
        <w:rPr>
          <w:rStyle w:val="content"/>
        </w:rPr>
        <w:t xml:space="preserve"> приведен</w:t>
      </w:r>
      <w:r w:rsidR="00862B29">
        <w:rPr>
          <w:rStyle w:val="content"/>
        </w:rPr>
        <w:t>о описание</w:t>
      </w:r>
      <w:r>
        <w:rPr>
          <w:rStyle w:val="content"/>
        </w:rPr>
        <w:t xml:space="preserve">  и </w:t>
      </w:r>
      <w:r w:rsidR="00B91AFD">
        <w:rPr>
          <w:rStyle w:val="content"/>
        </w:rPr>
        <w:t xml:space="preserve">получение числового значения </w:t>
      </w:r>
      <w:r>
        <w:rPr>
          <w:rStyle w:val="content"/>
        </w:rPr>
        <w:t xml:space="preserve">функции </w:t>
      </w:r>
      <w:r w:rsidR="00064AFB" w:rsidRPr="00064AFB">
        <w:rPr>
          <w:rStyle w:val="content"/>
          <w:position w:val="-10"/>
        </w:rPr>
        <w:object w:dxaOrig="999" w:dyaOrig="360">
          <v:shape id="_x0000_i1026" type="#_x0000_t75" style="width:49.5pt;height:18pt" o:ole="">
            <v:imagedata r:id="rId12" o:title=""/>
          </v:shape>
          <o:OLEObject Type="Embed" ProgID="Equation.3" ShapeID="_x0000_i1026" DrawAspect="Content" ObjectID="_1411280538" r:id="rId13"/>
        </w:object>
      </w:r>
      <w:r w:rsidR="00B91AFD" w:rsidRPr="00B91AFD">
        <w:rPr>
          <w:rStyle w:val="content"/>
        </w:rPr>
        <w:t xml:space="preserve">при х=2. </w:t>
      </w:r>
      <w:r w:rsidR="00064AFB">
        <w:rPr>
          <w:rStyle w:val="content"/>
        </w:rPr>
        <w:t xml:space="preserve">Здесь </w:t>
      </w:r>
      <w:r w:rsidR="00862B29" w:rsidRPr="00B91AFD">
        <w:rPr>
          <w:rStyle w:val="content"/>
        </w:rPr>
        <w:t>y</w:t>
      </w:r>
      <w:r w:rsidR="00862B29">
        <w:rPr>
          <w:rStyle w:val="content"/>
        </w:rPr>
        <w:t xml:space="preserve"> определяется как оператор, который действуя на переменную х, вычисляет значение </w:t>
      </w:r>
      <w:r w:rsidR="00862B29">
        <w:rPr>
          <w:rStyle w:val="content"/>
          <w:lang w:val="en-US"/>
        </w:rPr>
        <w:t>x</w:t>
      </w:r>
      <w:r w:rsidR="00862B29" w:rsidRPr="00862B29">
        <w:rPr>
          <w:rStyle w:val="content"/>
        </w:rPr>
        <w:t>^2</w:t>
      </w:r>
      <w:r w:rsidR="00064AFB">
        <w:rPr>
          <w:rStyle w:val="content"/>
        </w:rPr>
        <w:t>, а переменная</w:t>
      </w:r>
      <w:r w:rsidR="00862B29">
        <w:rPr>
          <w:rStyle w:val="content"/>
        </w:rPr>
        <w:t xml:space="preserve"> х играет роль формального параметра. </w:t>
      </w:r>
      <w:r w:rsidR="00B91AFD">
        <w:rPr>
          <w:rStyle w:val="content"/>
        </w:rPr>
        <w:t>Как показано на</w:t>
      </w:r>
      <w:r w:rsidR="00064AFB">
        <w:rPr>
          <w:rStyle w:val="content"/>
        </w:rPr>
        <w:t xml:space="preserve"> </w:t>
      </w:r>
      <w:r w:rsidR="00B91AFD">
        <w:rPr>
          <w:rStyle w:val="content"/>
        </w:rPr>
        <w:t>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 w:rsidR="00B91AFD">
        <w:rPr>
          <w:rStyle w:val="content"/>
        </w:rPr>
        <w:t>5 ф</w:t>
      </w:r>
      <w:r w:rsidR="00862B29">
        <w:rPr>
          <w:rStyle w:val="content"/>
        </w:rPr>
        <w:t>ункцию</w:t>
      </w:r>
      <w:r w:rsidR="00B91AFD">
        <w:rPr>
          <w:rStyle w:val="content"/>
        </w:rPr>
        <w:t>, объявленную таким способом,</w:t>
      </w:r>
      <w:r w:rsidR="00862B29">
        <w:rPr>
          <w:rStyle w:val="content"/>
        </w:rPr>
        <w:t xml:space="preserve"> можно использовать </w:t>
      </w:r>
      <w:r w:rsidR="00064AFB">
        <w:rPr>
          <w:rStyle w:val="content"/>
        </w:rPr>
        <w:t xml:space="preserve">при расчетах </w:t>
      </w:r>
      <w:r w:rsidR="00862B29">
        <w:rPr>
          <w:rStyle w:val="content"/>
        </w:rPr>
        <w:t>в разных выражениях</w:t>
      </w:r>
      <w:r w:rsidR="008A7F8F">
        <w:rPr>
          <w:rStyle w:val="content"/>
        </w:rPr>
        <w:t>,</w:t>
      </w:r>
      <w:r w:rsidR="00862B29">
        <w:rPr>
          <w:rStyle w:val="content"/>
        </w:rPr>
        <w:t xml:space="preserve"> </w:t>
      </w:r>
      <w:r w:rsidR="00B91AFD">
        <w:rPr>
          <w:rStyle w:val="content"/>
        </w:rPr>
        <w:t>а также  при</w:t>
      </w:r>
      <w:r w:rsidR="00862B29">
        <w:rPr>
          <w:rStyle w:val="content"/>
        </w:rPr>
        <w:t xml:space="preserve"> построении графиков.</w:t>
      </w:r>
    </w:p>
    <w:p w:rsidR="00862B29" w:rsidRPr="00862B29" w:rsidRDefault="00FA7EB7" w:rsidP="00FA7EB7">
      <w:pPr>
        <w:pStyle w:val="indent"/>
        <w:spacing w:before="0" w:after="0"/>
        <w:rPr>
          <w:rStyle w:val="content"/>
        </w:rPr>
      </w:pPr>
      <w:r>
        <w:rPr>
          <w:rStyle w:val="content"/>
        </w:rPr>
        <w:tab/>
      </w:r>
      <w:r w:rsidR="008A7F8F">
        <w:rPr>
          <w:noProof/>
        </w:rPr>
        <w:drawing>
          <wp:inline distT="0" distB="0" distL="0" distR="0" wp14:anchorId="484A3160" wp14:editId="61551613">
            <wp:extent cx="5436870" cy="448508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37" cy="448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69" w:rsidRPr="000E6869" w:rsidRDefault="008A7F8F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Рис.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>
        <w:rPr>
          <w:rStyle w:val="content"/>
        </w:rPr>
        <w:t>5 Описание функции</w:t>
      </w:r>
      <w:r w:rsidR="00A21BA7">
        <w:rPr>
          <w:rStyle w:val="content"/>
        </w:rPr>
        <w:t xml:space="preserve"> от одной переменной</w:t>
      </w:r>
    </w:p>
    <w:p w:rsidR="00DA0C95" w:rsidRPr="00DA0C95" w:rsidRDefault="00DA0C95" w:rsidP="00FA7EB7">
      <w:pPr>
        <w:pStyle w:val="indent"/>
        <w:spacing w:before="0" w:after="0"/>
        <w:rPr>
          <w:rStyle w:val="content"/>
        </w:rPr>
      </w:pPr>
    </w:p>
    <w:p w:rsidR="008A7F8F" w:rsidRPr="00122215" w:rsidRDefault="00B91AFD" w:rsidP="00FA7EB7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При объявлении функции от двух переменных</w:t>
      </w:r>
      <w:r w:rsidR="00122215">
        <w:rPr>
          <w:rStyle w:val="content"/>
        </w:rPr>
        <w:t xml:space="preserve">, как показано на </w:t>
      </w:r>
      <w:r w:rsidR="008A7F8F">
        <w:rPr>
          <w:rStyle w:val="content"/>
        </w:rPr>
        <w:t>рис.</w:t>
      </w:r>
      <w:r w:rsidR="008B241D">
        <w:rPr>
          <w:rStyle w:val="content"/>
        </w:rPr>
        <w:t xml:space="preserve">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 w:rsidR="008A7F8F">
        <w:rPr>
          <w:rStyle w:val="content"/>
        </w:rPr>
        <w:t>6</w:t>
      </w:r>
      <w:r w:rsidR="00122215">
        <w:rPr>
          <w:rStyle w:val="content"/>
        </w:rPr>
        <w:t>,</w:t>
      </w:r>
      <w:r>
        <w:rPr>
          <w:rStyle w:val="content"/>
        </w:rPr>
        <w:t xml:space="preserve"> аргументы  вводятся через запятую, и заключены в скобки. </w:t>
      </w:r>
      <w:r w:rsidR="00122215">
        <w:rPr>
          <w:rStyle w:val="content"/>
        </w:rPr>
        <w:t xml:space="preserve">Аналогично предыдущему примеру, после нажатия клавиши </w:t>
      </w:r>
      <w:r w:rsidR="00122215" w:rsidRPr="00122215">
        <w:rPr>
          <w:rStyle w:val="content"/>
        </w:rPr>
        <w:t>&lt;</w:t>
      </w:r>
      <w:r w:rsidR="00122215">
        <w:rPr>
          <w:rStyle w:val="content"/>
          <w:lang w:val="en-US"/>
        </w:rPr>
        <w:t>Enter</w:t>
      </w:r>
      <w:r w:rsidR="00122215" w:rsidRPr="00122215">
        <w:rPr>
          <w:rStyle w:val="content"/>
        </w:rPr>
        <w:t xml:space="preserve">&gt; </w:t>
      </w:r>
      <w:r w:rsidR="00122215">
        <w:rPr>
          <w:rStyle w:val="content"/>
        </w:rPr>
        <w:t>в следующей строке появляется символьное выражение функциональной зависимости. Ниже показана</w:t>
      </w:r>
      <w:r w:rsidR="008A7F8F">
        <w:rPr>
          <w:rStyle w:val="content"/>
        </w:rPr>
        <w:t xml:space="preserve"> возможность использования объявленной</w:t>
      </w:r>
      <w:r w:rsidR="00122215">
        <w:rPr>
          <w:rStyle w:val="content"/>
        </w:rPr>
        <w:t xml:space="preserve"> двумерной функции </w:t>
      </w:r>
      <w:r w:rsidR="008A7F8F">
        <w:rPr>
          <w:rStyle w:val="content"/>
        </w:rPr>
        <w:t xml:space="preserve"> при построении графика.</w:t>
      </w:r>
      <w:r w:rsidR="00122215">
        <w:rPr>
          <w:rStyle w:val="content"/>
        </w:rPr>
        <w:t xml:space="preserve"> Использование в команде </w:t>
      </w:r>
      <w:r w:rsidR="00122215">
        <w:rPr>
          <w:rStyle w:val="content"/>
          <w:lang w:val="en-US"/>
        </w:rPr>
        <w:t>plot</w:t>
      </w:r>
      <w:r w:rsidR="00122215" w:rsidRPr="00122215">
        <w:rPr>
          <w:rStyle w:val="content"/>
        </w:rPr>
        <w:t>()</w:t>
      </w:r>
      <w:r w:rsidR="00122215">
        <w:rPr>
          <w:rStyle w:val="content"/>
        </w:rPr>
        <w:t xml:space="preserve"> вместо переменных х и </w:t>
      </w:r>
      <w:r w:rsidR="00122215">
        <w:rPr>
          <w:rStyle w:val="content"/>
          <w:lang w:val="en-US"/>
        </w:rPr>
        <w:t>y</w:t>
      </w:r>
      <w:r w:rsidR="00122215" w:rsidRPr="00122215">
        <w:rPr>
          <w:rStyle w:val="content"/>
        </w:rPr>
        <w:t xml:space="preserve"> </w:t>
      </w:r>
      <w:r w:rsidR="00122215">
        <w:rPr>
          <w:rStyle w:val="content"/>
        </w:rPr>
        <w:t xml:space="preserve">переменные </w:t>
      </w:r>
      <w:proofErr w:type="spellStart"/>
      <w:r w:rsidR="00122215">
        <w:rPr>
          <w:rStyle w:val="content"/>
        </w:rPr>
        <w:t>хх</w:t>
      </w:r>
      <w:proofErr w:type="spellEnd"/>
      <w:r w:rsidR="00122215">
        <w:rPr>
          <w:rStyle w:val="content"/>
        </w:rPr>
        <w:t xml:space="preserve"> и </w:t>
      </w:r>
      <w:proofErr w:type="spellStart"/>
      <w:r w:rsidR="00122215">
        <w:rPr>
          <w:rStyle w:val="content"/>
          <w:lang w:val="en-US"/>
        </w:rPr>
        <w:t>yy</w:t>
      </w:r>
      <w:proofErr w:type="spellEnd"/>
      <w:r w:rsidR="00122215">
        <w:rPr>
          <w:rStyle w:val="content"/>
        </w:rPr>
        <w:t>, показывает, что аргументы при описании функции также играют роль формальных параметров.</w:t>
      </w:r>
    </w:p>
    <w:p w:rsidR="00A21BA7" w:rsidRPr="000E6869" w:rsidRDefault="008667BE" w:rsidP="008667BE">
      <w:pPr>
        <w:pStyle w:val="indent"/>
        <w:spacing w:before="0" w:after="0"/>
        <w:ind w:firstLine="0"/>
        <w:jc w:val="left"/>
        <w:rPr>
          <w:rStyle w:val="content"/>
        </w:rPr>
      </w:pPr>
      <w:r>
        <w:rPr>
          <w:rStyle w:val="content"/>
        </w:rPr>
        <w:lastRenderedPageBreak/>
        <w:t xml:space="preserve">             </w:t>
      </w:r>
      <w:r w:rsidR="00DC624D">
        <w:rPr>
          <w:noProof/>
        </w:rPr>
        <w:drawing>
          <wp:inline distT="0" distB="0" distL="0" distR="0" wp14:anchorId="073DA39D" wp14:editId="62BA69B7">
            <wp:extent cx="5429250" cy="5286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25" cy="52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1BA7">
        <w:rPr>
          <w:rStyle w:val="content"/>
        </w:rPr>
        <w:t xml:space="preserve">       </w:t>
      </w:r>
      <w:r>
        <w:rPr>
          <w:rStyle w:val="content"/>
        </w:rPr>
        <w:tab/>
      </w:r>
      <w:r w:rsidR="00F03E79" w:rsidRPr="00DA0C95">
        <w:rPr>
          <w:rStyle w:val="content"/>
        </w:rPr>
        <w:t> </w:t>
      </w:r>
      <w:r w:rsidR="00A21BA7">
        <w:rPr>
          <w:rStyle w:val="content"/>
        </w:rPr>
        <w:t xml:space="preserve">Рис.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 w:rsidR="00A21BA7">
        <w:rPr>
          <w:rStyle w:val="content"/>
        </w:rPr>
        <w:t>6. Описание функции от двух переменных</w:t>
      </w:r>
    </w:p>
    <w:p w:rsidR="00F03E79" w:rsidRPr="00DA0C95" w:rsidRDefault="00F03E79" w:rsidP="00FA7EB7">
      <w:pPr>
        <w:pStyle w:val="indent"/>
        <w:spacing w:before="0" w:after="0"/>
        <w:rPr>
          <w:rStyle w:val="content"/>
        </w:rPr>
      </w:pPr>
    </w:p>
    <w:p w:rsidR="00DC624D" w:rsidRPr="00C472DD" w:rsidRDefault="00F03E79" w:rsidP="00FA7EB7">
      <w:pPr>
        <w:spacing w:after="0" w:line="240" w:lineRule="auto"/>
        <w:jc w:val="center"/>
        <w:rPr>
          <w:rStyle w:val="content"/>
          <w:b/>
          <w:sz w:val="28"/>
          <w:szCs w:val="28"/>
        </w:rPr>
      </w:pPr>
      <w:r w:rsidRPr="00F03E79">
        <w:rPr>
          <w:rFonts w:ascii="Times New Roman" w:eastAsia="Times New Roman" w:hAnsi="Times New Roman" w:cs="Times New Roman"/>
          <w:color w:val="000000"/>
          <w:sz w:val="18"/>
          <w:szCs w:val="20"/>
        </w:rPr>
        <w:t> </w:t>
      </w:r>
      <w:r w:rsidR="00FA7EB7">
        <w:rPr>
          <w:rStyle w:val="content"/>
          <w:b/>
          <w:sz w:val="28"/>
          <w:szCs w:val="28"/>
        </w:rPr>
        <w:t>3.4</w:t>
      </w:r>
      <w:r w:rsidR="00C472DD">
        <w:rPr>
          <w:rStyle w:val="content"/>
          <w:b/>
          <w:sz w:val="28"/>
          <w:szCs w:val="28"/>
        </w:rPr>
        <w:t>.</w:t>
      </w:r>
      <w:r w:rsidR="00DC624D" w:rsidRPr="00C472DD">
        <w:rPr>
          <w:rStyle w:val="content"/>
          <w:b/>
          <w:sz w:val="28"/>
          <w:szCs w:val="28"/>
        </w:rPr>
        <w:t>2.</w:t>
      </w:r>
      <w:r w:rsidR="00C472DD">
        <w:rPr>
          <w:rStyle w:val="content"/>
          <w:b/>
          <w:sz w:val="28"/>
          <w:szCs w:val="28"/>
        </w:rPr>
        <w:t xml:space="preserve">2. </w:t>
      </w:r>
      <w:r w:rsidR="00DC624D" w:rsidRPr="00C472DD">
        <w:rPr>
          <w:rStyle w:val="content"/>
          <w:b/>
          <w:sz w:val="28"/>
          <w:szCs w:val="28"/>
        </w:rPr>
        <w:t xml:space="preserve"> Вычисление производных</w:t>
      </w:r>
    </w:p>
    <w:p w:rsidR="00F2649C" w:rsidRDefault="00064AFB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Производные в </w:t>
      </w:r>
      <w:proofErr w:type="spellStart"/>
      <w:r w:rsidRPr="00DC624D">
        <w:rPr>
          <w:rStyle w:val="content"/>
        </w:rPr>
        <w:t>MuPAD</w:t>
      </w:r>
      <w:proofErr w:type="spellEnd"/>
      <w:r w:rsidR="00A21BA7">
        <w:rPr>
          <w:rStyle w:val="content"/>
        </w:rPr>
        <w:t>,</w:t>
      </w:r>
      <w:r>
        <w:rPr>
          <w:rStyle w:val="content"/>
        </w:rPr>
        <w:t xml:space="preserve"> также как и в </w:t>
      </w:r>
      <w:proofErr w:type="spellStart"/>
      <w:r>
        <w:rPr>
          <w:rStyle w:val="content"/>
          <w:lang w:val="en-US"/>
        </w:rPr>
        <w:t>MatLAB</w:t>
      </w:r>
      <w:proofErr w:type="spellEnd"/>
      <w:r w:rsidR="00A21BA7">
        <w:rPr>
          <w:rStyle w:val="content"/>
        </w:rPr>
        <w:t>,</w:t>
      </w:r>
      <w:r>
        <w:rPr>
          <w:rStyle w:val="content"/>
        </w:rPr>
        <w:t xml:space="preserve"> вычисляются с помощью функции </w:t>
      </w:r>
      <w:proofErr w:type="spellStart"/>
      <w:r w:rsidRPr="00CA4BF6">
        <w:rPr>
          <w:rStyle w:val="content"/>
          <w:b/>
          <w:i/>
        </w:rPr>
        <w:t>diff</w:t>
      </w:r>
      <w:proofErr w:type="spellEnd"/>
      <w:r w:rsidRPr="00CA4BF6">
        <w:rPr>
          <w:rStyle w:val="content"/>
          <w:b/>
          <w:i/>
        </w:rPr>
        <w:t>()</w:t>
      </w:r>
      <w:r>
        <w:rPr>
          <w:rStyle w:val="content"/>
        </w:rPr>
        <w:t>.  Дифференцируемое выражение указывается первым аргументом функции, а переменная</w:t>
      </w:r>
      <w:r w:rsidR="00F2649C">
        <w:rPr>
          <w:rStyle w:val="content"/>
        </w:rPr>
        <w:t>,</w:t>
      </w:r>
      <w:r>
        <w:rPr>
          <w:rStyle w:val="content"/>
        </w:rPr>
        <w:t xml:space="preserve"> по которой происходит дифференцирование – вторым. Функцию </w:t>
      </w:r>
      <w:proofErr w:type="spellStart"/>
      <w:r w:rsidR="00F2649C" w:rsidRPr="00CA4BF6">
        <w:rPr>
          <w:rStyle w:val="content"/>
          <w:b/>
          <w:i/>
        </w:rPr>
        <w:t>diff</w:t>
      </w:r>
      <w:proofErr w:type="spellEnd"/>
      <w:r w:rsidR="00F2649C" w:rsidRPr="00CA4BF6">
        <w:rPr>
          <w:rStyle w:val="content"/>
          <w:b/>
          <w:i/>
        </w:rPr>
        <w:t>()</w:t>
      </w:r>
      <w:r w:rsidR="00F2649C">
        <w:rPr>
          <w:rStyle w:val="content"/>
        </w:rPr>
        <w:t xml:space="preserve"> </w:t>
      </w:r>
      <w:r>
        <w:rPr>
          <w:rStyle w:val="content"/>
        </w:rPr>
        <w:t xml:space="preserve">можно ввести </w:t>
      </w:r>
      <w:r w:rsidR="00F2649C">
        <w:rPr>
          <w:rStyle w:val="content"/>
        </w:rPr>
        <w:t>с клавиатуры, а можно воспользоваться значком, изображающ</w:t>
      </w:r>
      <w:r w:rsidR="00A21BA7">
        <w:rPr>
          <w:rStyle w:val="content"/>
        </w:rPr>
        <w:t>и</w:t>
      </w:r>
      <w:r w:rsidR="00F2649C">
        <w:rPr>
          <w:rStyle w:val="content"/>
        </w:rPr>
        <w:t>м производную.</w:t>
      </w:r>
    </w:p>
    <w:p w:rsidR="00A21BA7" w:rsidRPr="00E07C94" w:rsidRDefault="00A21BA7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Дифференцируемое выражение может быть непосредственно указано в функции </w:t>
      </w:r>
      <w:proofErr w:type="spellStart"/>
      <w:r>
        <w:rPr>
          <w:rStyle w:val="content"/>
        </w:rPr>
        <w:t>diff</w:t>
      </w:r>
      <w:proofErr w:type="spellEnd"/>
      <w:r>
        <w:rPr>
          <w:rStyle w:val="content"/>
        </w:rPr>
        <w:t xml:space="preserve">(), как например, в команде </w:t>
      </w:r>
      <w:proofErr w:type="spellStart"/>
      <w:r w:rsidRPr="00CA4BF6">
        <w:rPr>
          <w:rStyle w:val="content"/>
          <w:b/>
          <w:i/>
        </w:rPr>
        <w:t>diff</w:t>
      </w:r>
      <w:proofErr w:type="spellEnd"/>
      <w:r w:rsidRPr="00CA4BF6">
        <w:rPr>
          <w:rStyle w:val="content"/>
          <w:b/>
          <w:i/>
        </w:rPr>
        <w:t>(</w:t>
      </w:r>
      <w:r w:rsidRPr="00CA4BF6">
        <w:rPr>
          <w:rStyle w:val="content"/>
          <w:b/>
          <w:i/>
          <w:lang w:val="en-US"/>
        </w:rPr>
        <w:t>x</w:t>
      </w:r>
      <w:r w:rsidRPr="00CA4BF6">
        <w:rPr>
          <w:rStyle w:val="content"/>
          <w:b/>
          <w:i/>
        </w:rPr>
        <w:t>^2*</w:t>
      </w:r>
      <w:r w:rsidRPr="00CA4BF6">
        <w:rPr>
          <w:rStyle w:val="content"/>
          <w:b/>
          <w:i/>
          <w:lang w:val="en-US"/>
        </w:rPr>
        <w:t>sin</w:t>
      </w:r>
      <w:r w:rsidRPr="00CA4BF6">
        <w:rPr>
          <w:rStyle w:val="content"/>
          <w:b/>
          <w:i/>
        </w:rPr>
        <w:t>(</w:t>
      </w:r>
      <w:r w:rsidRPr="00CA4BF6">
        <w:rPr>
          <w:rStyle w:val="content"/>
          <w:b/>
          <w:i/>
          <w:lang w:val="en-US"/>
        </w:rPr>
        <w:t>x</w:t>
      </w:r>
      <w:r w:rsidRPr="00CA4BF6">
        <w:rPr>
          <w:rStyle w:val="content"/>
          <w:b/>
          <w:i/>
        </w:rPr>
        <w:t xml:space="preserve">), </w:t>
      </w:r>
      <w:r w:rsidRPr="00CA4BF6">
        <w:rPr>
          <w:rStyle w:val="content"/>
          <w:b/>
          <w:i/>
          <w:lang w:val="en-US"/>
        </w:rPr>
        <w:t>x</w:t>
      </w:r>
      <w:r w:rsidRPr="00CA4BF6">
        <w:rPr>
          <w:rStyle w:val="content"/>
          <w:b/>
          <w:i/>
        </w:rPr>
        <w:t>)</w:t>
      </w:r>
      <w:r>
        <w:rPr>
          <w:rStyle w:val="content"/>
        </w:rPr>
        <w:t xml:space="preserve">, или объявлено перед использованием функции. </w:t>
      </w:r>
      <w:r w:rsidR="00E07C94">
        <w:rPr>
          <w:rStyle w:val="content"/>
        </w:rPr>
        <w:t xml:space="preserve">После нажатия клавиши </w:t>
      </w:r>
      <w:r w:rsidR="00E07C94" w:rsidRPr="00E07C94">
        <w:rPr>
          <w:rStyle w:val="content"/>
        </w:rPr>
        <w:t>&lt;</w:t>
      </w:r>
      <w:r w:rsidR="00E07C94">
        <w:rPr>
          <w:rStyle w:val="content"/>
          <w:lang w:val="en-US"/>
        </w:rPr>
        <w:t>Enter</w:t>
      </w:r>
      <w:r w:rsidR="00E07C94" w:rsidRPr="00E07C94">
        <w:rPr>
          <w:rStyle w:val="content"/>
        </w:rPr>
        <w:t>&gt;</w:t>
      </w:r>
      <w:r w:rsidR="00E07C94">
        <w:rPr>
          <w:rStyle w:val="content"/>
        </w:rPr>
        <w:t xml:space="preserve"> в следующей строке появляется символьное выражение производной (рис.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 w:rsidR="00E07C94">
        <w:rPr>
          <w:rStyle w:val="content"/>
        </w:rPr>
        <w:t>7).</w:t>
      </w:r>
    </w:p>
    <w:p w:rsidR="00A21BA7" w:rsidRDefault="00A21BA7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Функция </w:t>
      </w:r>
      <w:proofErr w:type="spellStart"/>
      <w:r w:rsidRPr="00CA4BF6">
        <w:rPr>
          <w:rStyle w:val="content"/>
          <w:b/>
          <w:i/>
        </w:rPr>
        <w:t>diff</w:t>
      </w:r>
      <w:proofErr w:type="spellEnd"/>
      <w:r w:rsidRPr="00CA4BF6">
        <w:rPr>
          <w:rStyle w:val="content"/>
          <w:b/>
          <w:i/>
        </w:rPr>
        <w:t>()</w:t>
      </w:r>
      <w:r>
        <w:rPr>
          <w:rStyle w:val="content"/>
        </w:rPr>
        <w:t xml:space="preserve"> вычисляются производные и высших порядков. В общем случае переменные, по которым вычисляются производные от выражения, являющимся первым аргументом, указываются через запятую  в соответствии с порядком вычисления производной. В нашем случае переменная дифференцирования одна, следовательно, для получения </w:t>
      </w:r>
      <w:r w:rsidR="00CA4BF6">
        <w:rPr>
          <w:rStyle w:val="content"/>
        </w:rPr>
        <w:t xml:space="preserve">второй производной, через запятую указывается та же переменная </w:t>
      </w:r>
      <w:r w:rsidR="00CA4BF6" w:rsidRPr="00CA4BF6">
        <w:rPr>
          <w:rStyle w:val="content"/>
          <w:b/>
          <w:i/>
        </w:rPr>
        <w:t>х</w:t>
      </w:r>
      <w:r w:rsidR="00CA4BF6">
        <w:rPr>
          <w:rStyle w:val="content"/>
        </w:rPr>
        <w:t xml:space="preserve">, а для третьей производной – еще один </w:t>
      </w:r>
      <w:r w:rsidR="00CA4BF6" w:rsidRPr="00CA4BF6">
        <w:rPr>
          <w:rStyle w:val="content"/>
          <w:b/>
          <w:i/>
        </w:rPr>
        <w:t>х</w:t>
      </w:r>
      <w:r w:rsidR="00CA4BF6">
        <w:rPr>
          <w:rStyle w:val="content"/>
        </w:rPr>
        <w:t>.</w:t>
      </w:r>
      <w:r>
        <w:rPr>
          <w:rStyle w:val="content"/>
        </w:rPr>
        <w:t xml:space="preserve"> </w:t>
      </w:r>
    </w:p>
    <w:p w:rsidR="00CA4BF6" w:rsidRPr="00CA4BF6" w:rsidRDefault="00CA4BF6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Следует отметить, что результат вычисления производной очень часто представлен в неупрощенном виде. Для упрощения выражения используется функция </w:t>
      </w:r>
      <w:r w:rsidRPr="00CA4BF6">
        <w:rPr>
          <w:rStyle w:val="content"/>
          <w:b/>
          <w:i/>
          <w:lang w:val="en-US"/>
        </w:rPr>
        <w:t>simplify</w:t>
      </w:r>
      <w:r w:rsidRPr="00CA4BF6">
        <w:rPr>
          <w:rStyle w:val="content"/>
          <w:b/>
          <w:i/>
        </w:rPr>
        <w:t>()</w:t>
      </w:r>
      <w:r>
        <w:rPr>
          <w:rStyle w:val="content"/>
        </w:rPr>
        <w:t xml:space="preserve">, аргументом которой служит упрощаемое выражение. Если, как в нашем случае, упрощения требует результат предыдущей команды, то в качестве ссылки используется инструкция % (рис. 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>
        <w:rPr>
          <w:rStyle w:val="content"/>
        </w:rPr>
        <w:t>7).</w:t>
      </w:r>
    </w:p>
    <w:p w:rsidR="00064AFB" w:rsidRDefault="00F2649C" w:rsidP="008667BE">
      <w:pPr>
        <w:pStyle w:val="indent"/>
        <w:spacing w:before="0" w:after="0"/>
        <w:jc w:val="right"/>
        <w:rPr>
          <w:rStyle w:val="content"/>
        </w:rPr>
      </w:pPr>
      <w:r>
        <w:rPr>
          <w:rStyle w:val="content"/>
        </w:rPr>
        <w:lastRenderedPageBreak/>
        <w:t xml:space="preserve"> </w:t>
      </w:r>
      <w:r w:rsidR="00E07C94">
        <w:rPr>
          <w:noProof/>
        </w:rPr>
        <w:drawing>
          <wp:inline distT="0" distB="0" distL="0" distR="0" wp14:anchorId="24768DB7" wp14:editId="73275F19">
            <wp:extent cx="5500011" cy="452437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94" cy="452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F6" w:rsidRDefault="00CA4BF6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Рис.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>
        <w:rPr>
          <w:rStyle w:val="content"/>
        </w:rPr>
        <w:t xml:space="preserve">7. Вычисление производных </w:t>
      </w:r>
    </w:p>
    <w:p w:rsidR="008667BE" w:rsidRDefault="008667BE" w:rsidP="008667BE">
      <w:pPr>
        <w:pStyle w:val="indent"/>
        <w:spacing w:before="0" w:after="0"/>
        <w:ind w:firstLine="708"/>
        <w:rPr>
          <w:rStyle w:val="content"/>
        </w:rPr>
      </w:pPr>
    </w:p>
    <w:p w:rsidR="00E07C94" w:rsidRDefault="00E07C94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При работе с функцией от одной переменной производную можно вычислить также с помощью оператора производной – штриха (знак апостроф </w:t>
      </w:r>
      <w:r w:rsidRPr="00E07C94">
        <w:rPr>
          <w:rStyle w:val="content"/>
        </w:rPr>
        <w:t>‘</w:t>
      </w:r>
      <w:r>
        <w:rPr>
          <w:rStyle w:val="content"/>
        </w:rPr>
        <w:t xml:space="preserve">) или с помощью функции </w:t>
      </w:r>
      <w:r w:rsidRPr="00FC29FD">
        <w:rPr>
          <w:rStyle w:val="content"/>
          <w:b/>
          <w:i/>
          <w:lang w:val="en-US"/>
        </w:rPr>
        <w:t>D</w:t>
      </w:r>
      <w:r w:rsidRPr="00FC29FD">
        <w:rPr>
          <w:rStyle w:val="content"/>
          <w:b/>
          <w:i/>
        </w:rPr>
        <w:t>().</w:t>
      </w:r>
      <w:r>
        <w:rPr>
          <w:rStyle w:val="content"/>
        </w:rPr>
        <w:t xml:space="preserve"> Примеры  использования этих операторов приведены в нижней части рис.7. Чтобы с использованием оператор</w:t>
      </w:r>
      <w:r w:rsidR="00AA3860">
        <w:rPr>
          <w:rStyle w:val="content"/>
        </w:rPr>
        <w:t>а</w:t>
      </w:r>
      <w:r>
        <w:rPr>
          <w:rStyle w:val="content"/>
        </w:rPr>
        <w:t xml:space="preserve"> </w:t>
      </w:r>
      <w:r w:rsidR="00AA3860">
        <w:rPr>
          <w:rStyle w:val="content"/>
        </w:rPr>
        <w:t xml:space="preserve"> штрих </w:t>
      </w:r>
      <w:r>
        <w:rPr>
          <w:rStyle w:val="content"/>
        </w:rPr>
        <w:t>вычислить производн</w:t>
      </w:r>
      <w:r w:rsidR="00AA3860">
        <w:rPr>
          <w:rStyle w:val="content"/>
        </w:rPr>
        <w:t>ую</w:t>
      </w:r>
      <w:r>
        <w:rPr>
          <w:rStyle w:val="content"/>
        </w:rPr>
        <w:t xml:space="preserve"> высш</w:t>
      </w:r>
      <w:r w:rsidR="00AA3860">
        <w:rPr>
          <w:rStyle w:val="content"/>
        </w:rPr>
        <w:t>его</w:t>
      </w:r>
      <w:r>
        <w:rPr>
          <w:rStyle w:val="content"/>
        </w:rPr>
        <w:t xml:space="preserve"> порядк</w:t>
      </w:r>
      <w:r w:rsidR="00AA3860">
        <w:rPr>
          <w:rStyle w:val="content"/>
        </w:rPr>
        <w:t>а</w:t>
      </w:r>
      <w:r>
        <w:rPr>
          <w:rStyle w:val="content"/>
        </w:rPr>
        <w:t xml:space="preserve"> оператор штрих указывается несколько раз (например, </w:t>
      </w:r>
      <w:r>
        <w:rPr>
          <w:rStyle w:val="content"/>
          <w:lang w:val="en-US"/>
        </w:rPr>
        <w:t>f</w:t>
      </w:r>
      <w:r w:rsidRPr="00E07C94">
        <w:rPr>
          <w:rStyle w:val="content"/>
        </w:rPr>
        <w:t>’’(</w:t>
      </w:r>
      <w:r>
        <w:rPr>
          <w:rStyle w:val="content"/>
          <w:lang w:val="en-US"/>
        </w:rPr>
        <w:t>t</w:t>
      </w:r>
      <w:r w:rsidRPr="00E07C94">
        <w:rPr>
          <w:rStyle w:val="content"/>
        </w:rPr>
        <w:t>)</w:t>
      </w:r>
      <w:r>
        <w:rPr>
          <w:rStyle w:val="content"/>
        </w:rPr>
        <w:t xml:space="preserve"> – производная 2-го порядка</w:t>
      </w:r>
      <w:r w:rsidRPr="00E07C94">
        <w:rPr>
          <w:rStyle w:val="content"/>
        </w:rPr>
        <w:t>)</w:t>
      </w:r>
      <w:r w:rsidR="00AA3860">
        <w:rPr>
          <w:rStyle w:val="content"/>
        </w:rPr>
        <w:t xml:space="preserve">. При вычислении производная 2-го порядка с использованием </w:t>
      </w:r>
      <w:r w:rsidR="00FC29FD">
        <w:rPr>
          <w:rStyle w:val="content"/>
        </w:rPr>
        <w:t xml:space="preserve">функции </w:t>
      </w:r>
      <w:r w:rsidR="00AA3860" w:rsidRPr="00FC29FD">
        <w:rPr>
          <w:rStyle w:val="content"/>
          <w:b/>
          <w:i/>
          <w:lang w:val="en-US"/>
        </w:rPr>
        <w:t>D</w:t>
      </w:r>
      <w:r w:rsidR="00AA3860" w:rsidRPr="00FC29FD">
        <w:rPr>
          <w:rStyle w:val="content"/>
          <w:b/>
          <w:i/>
        </w:rPr>
        <w:t>()</w:t>
      </w:r>
      <w:r w:rsidR="00AA3860">
        <w:rPr>
          <w:rStyle w:val="content"/>
        </w:rPr>
        <w:t xml:space="preserve">, следует ввести </w:t>
      </w:r>
      <w:r w:rsidR="00AA3860" w:rsidRPr="00FC29FD">
        <w:rPr>
          <w:rStyle w:val="content"/>
          <w:b/>
          <w:i/>
          <w:lang w:val="en-US"/>
        </w:rPr>
        <w:t>D</w:t>
      </w:r>
      <w:r w:rsidR="00AA3860" w:rsidRPr="00FC29FD">
        <w:rPr>
          <w:rStyle w:val="content"/>
          <w:b/>
          <w:i/>
        </w:rPr>
        <w:t>(@@2) (</w:t>
      </w:r>
      <w:r w:rsidR="00AA3860" w:rsidRPr="00FC29FD">
        <w:rPr>
          <w:rStyle w:val="content"/>
          <w:b/>
          <w:i/>
          <w:lang w:val="en-US"/>
        </w:rPr>
        <w:t>f</w:t>
      </w:r>
      <w:r w:rsidR="00AA3860" w:rsidRPr="00FC29FD">
        <w:rPr>
          <w:rStyle w:val="content"/>
          <w:b/>
          <w:i/>
        </w:rPr>
        <w:t>) (</w:t>
      </w:r>
      <w:r w:rsidR="00AA3860" w:rsidRPr="00FC29FD">
        <w:rPr>
          <w:rStyle w:val="content"/>
          <w:b/>
          <w:i/>
          <w:lang w:val="en-US"/>
        </w:rPr>
        <w:t>t</w:t>
      </w:r>
      <w:r w:rsidR="00AA3860" w:rsidRPr="00FC29FD">
        <w:rPr>
          <w:rStyle w:val="content"/>
          <w:b/>
          <w:i/>
        </w:rPr>
        <w:t>)</w:t>
      </w:r>
      <w:r w:rsidR="00AA3860">
        <w:rPr>
          <w:rStyle w:val="content"/>
        </w:rPr>
        <w:t xml:space="preserve">.  </w:t>
      </w:r>
      <w:proofErr w:type="gramStart"/>
      <w:r w:rsidR="00AA3860">
        <w:rPr>
          <w:rStyle w:val="content"/>
        </w:rPr>
        <w:t xml:space="preserve">Если вместо переменной </w:t>
      </w:r>
      <w:r w:rsidR="00AA3860">
        <w:rPr>
          <w:rStyle w:val="content"/>
          <w:lang w:val="en-US"/>
        </w:rPr>
        <w:t>t</w:t>
      </w:r>
      <w:r w:rsidR="00AA3860">
        <w:rPr>
          <w:rStyle w:val="content"/>
        </w:rPr>
        <w:t xml:space="preserve"> задать  числовое значение (например,  </w:t>
      </w:r>
      <w:r w:rsidR="00AA3860" w:rsidRPr="00FC29FD">
        <w:rPr>
          <w:rStyle w:val="content"/>
          <w:b/>
          <w:i/>
          <w:lang w:val="en-US"/>
        </w:rPr>
        <w:t>D</w:t>
      </w:r>
      <w:r w:rsidR="00AA3860" w:rsidRPr="00FC29FD">
        <w:rPr>
          <w:rStyle w:val="content"/>
          <w:b/>
          <w:i/>
        </w:rPr>
        <w:t>(@@2)(</w:t>
      </w:r>
      <w:r w:rsidR="00AA3860" w:rsidRPr="00FC29FD">
        <w:rPr>
          <w:rStyle w:val="content"/>
          <w:b/>
          <w:i/>
          <w:lang w:val="en-US"/>
        </w:rPr>
        <w:t>f</w:t>
      </w:r>
      <w:r w:rsidR="00AA3860" w:rsidRPr="00FC29FD">
        <w:rPr>
          <w:rStyle w:val="content"/>
          <w:b/>
          <w:i/>
        </w:rPr>
        <w:t>) (5),</w:t>
      </w:r>
      <w:r w:rsidR="00AA3860">
        <w:rPr>
          <w:rStyle w:val="content"/>
        </w:rPr>
        <w:t xml:space="preserve"> то вычисляется значение производная 2-го порядка при значении </w:t>
      </w:r>
      <w:r w:rsidR="00AA3860">
        <w:rPr>
          <w:rStyle w:val="content"/>
          <w:lang w:val="en-US"/>
        </w:rPr>
        <w:t>t</w:t>
      </w:r>
      <w:r w:rsidR="00AA3860" w:rsidRPr="00AA3860">
        <w:rPr>
          <w:rStyle w:val="content"/>
        </w:rPr>
        <w:t>=2</w:t>
      </w:r>
      <w:r w:rsidR="00AA3860">
        <w:rPr>
          <w:rStyle w:val="content"/>
        </w:rPr>
        <w:t>.</w:t>
      </w:r>
      <w:proofErr w:type="gramEnd"/>
    </w:p>
    <w:p w:rsidR="00B335AC" w:rsidRDefault="00FC29FD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 xml:space="preserve">Достаточно просто в </w:t>
      </w:r>
      <w:proofErr w:type="spellStart"/>
      <w:r>
        <w:rPr>
          <w:rStyle w:val="content"/>
          <w:lang w:val="en-US"/>
        </w:rPr>
        <w:t>MuPAD</w:t>
      </w:r>
      <w:proofErr w:type="spellEnd"/>
      <w:r>
        <w:rPr>
          <w:rStyle w:val="content"/>
        </w:rPr>
        <w:t xml:space="preserve"> вычисляются и частные производные.  В этом случае применяются функция </w:t>
      </w:r>
      <w:proofErr w:type="spellStart"/>
      <w:r w:rsidRPr="00CA4BF6">
        <w:rPr>
          <w:rStyle w:val="content"/>
          <w:b/>
          <w:i/>
        </w:rPr>
        <w:t>diff</w:t>
      </w:r>
      <w:proofErr w:type="spellEnd"/>
      <w:r w:rsidRPr="00CA4BF6">
        <w:rPr>
          <w:rStyle w:val="content"/>
          <w:b/>
          <w:i/>
        </w:rPr>
        <w:t>()</w:t>
      </w:r>
      <w:r>
        <w:rPr>
          <w:rStyle w:val="content"/>
          <w:b/>
          <w:i/>
        </w:rPr>
        <w:t xml:space="preserve"> </w:t>
      </w:r>
      <w:r>
        <w:rPr>
          <w:rStyle w:val="content"/>
        </w:rPr>
        <w:t xml:space="preserve">или </w:t>
      </w:r>
      <w:r w:rsidRPr="00FC29FD">
        <w:rPr>
          <w:rStyle w:val="content"/>
          <w:b/>
          <w:i/>
          <w:lang w:val="en-US"/>
        </w:rPr>
        <w:t>D</w:t>
      </w:r>
      <w:r w:rsidRPr="00FC29FD">
        <w:rPr>
          <w:rStyle w:val="content"/>
          <w:b/>
          <w:i/>
        </w:rPr>
        <w:t>()</w:t>
      </w:r>
      <w:r>
        <w:rPr>
          <w:rStyle w:val="content"/>
        </w:rPr>
        <w:t xml:space="preserve">.  </w:t>
      </w:r>
    </w:p>
    <w:p w:rsidR="00FC29FD" w:rsidRDefault="00FC29FD" w:rsidP="008667BE">
      <w:pPr>
        <w:pStyle w:val="indent"/>
        <w:spacing w:before="0" w:after="0"/>
        <w:ind w:firstLine="708"/>
        <w:rPr>
          <w:rStyle w:val="content"/>
        </w:rPr>
      </w:pPr>
      <w:r>
        <w:rPr>
          <w:rStyle w:val="content"/>
        </w:rPr>
        <w:t>На рис.</w:t>
      </w:r>
      <w:r w:rsidR="00FA7EB7">
        <w:rPr>
          <w:rStyle w:val="content"/>
        </w:rPr>
        <w:t>3.4</w:t>
      </w:r>
      <w:r w:rsidR="008B241D">
        <w:rPr>
          <w:rStyle w:val="content"/>
        </w:rPr>
        <w:t>-</w:t>
      </w:r>
      <w:r>
        <w:rPr>
          <w:rStyle w:val="content"/>
        </w:rPr>
        <w:t xml:space="preserve">8 показан процесс вычисления частных производных от функции </w:t>
      </w:r>
      <w:r w:rsidRPr="00FC29FD">
        <w:rPr>
          <w:rStyle w:val="content"/>
          <w:position w:val="-10"/>
        </w:rPr>
        <w:object w:dxaOrig="1640" w:dyaOrig="360">
          <v:shape id="_x0000_i1027" type="#_x0000_t75" style="width:82.5pt;height:18pt" o:ole="">
            <v:imagedata r:id="rId17" o:title=""/>
          </v:shape>
          <o:OLEObject Type="Embed" ProgID="Equation.3" ShapeID="_x0000_i1027" DrawAspect="Content" ObjectID="_1411280539" r:id="rId18"/>
        </w:object>
      </w:r>
      <w:r>
        <w:rPr>
          <w:rStyle w:val="content"/>
        </w:rPr>
        <w:t xml:space="preserve">. </w:t>
      </w:r>
      <w:r w:rsidR="00B335AC">
        <w:rPr>
          <w:rStyle w:val="content"/>
        </w:rPr>
        <w:t>Ф</w:t>
      </w:r>
      <w:r>
        <w:rPr>
          <w:rStyle w:val="content"/>
        </w:rPr>
        <w:t>ункция описана с использованием оператора «стрелка»</w:t>
      </w:r>
      <w:r w:rsidR="00B335AC">
        <w:rPr>
          <w:rStyle w:val="content"/>
        </w:rPr>
        <w:t xml:space="preserve"> и </w:t>
      </w:r>
      <w:r>
        <w:rPr>
          <w:rStyle w:val="content"/>
        </w:rPr>
        <w:t xml:space="preserve">получено ее символьное выражение, а затем приведены примеры </w:t>
      </w:r>
      <w:r w:rsidR="00B335AC">
        <w:rPr>
          <w:rStyle w:val="content"/>
        </w:rPr>
        <w:t xml:space="preserve">вычисления частных производных по двум аргументам с использованием функции </w:t>
      </w:r>
      <w:proofErr w:type="spellStart"/>
      <w:r w:rsidR="00B335AC" w:rsidRPr="00CA4BF6">
        <w:rPr>
          <w:rStyle w:val="content"/>
          <w:b/>
          <w:i/>
        </w:rPr>
        <w:t>diff</w:t>
      </w:r>
      <w:proofErr w:type="spellEnd"/>
      <w:r w:rsidR="00B335AC" w:rsidRPr="00CA4BF6">
        <w:rPr>
          <w:rStyle w:val="content"/>
          <w:b/>
          <w:i/>
        </w:rPr>
        <w:t>()</w:t>
      </w:r>
      <w:r w:rsidR="00B335AC">
        <w:rPr>
          <w:rStyle w:val="content"/>
          <w:b/>
          <w:i/>
        </w:rPr>
        <w:t xml:space="preserve"> </w:t>
      </w:r>
      <w:r w:rsidR="00B335AC">
        <w:rPr>
          <w:rStyle w:val="content"/>
        </w:rPr>
        <w:t xml:space="preserve">и частных производных по первой переменной и по второй переменной с использованием функции  </w:t>
      </w:r>
      <w:r w:rsidR="00B335AC" w:rsidRPr="00FC29FD">
        <w:rPr>
          <w:rStyle w:val="content"/>
          <w:b/>
          <w:i/>
          <w:lang w:val="en-US"/>
        </w:rPr>
        <w:t>D</w:t>
      </w:r>
      <w:r w:rsidR="00B335AC" w:rsidRPr="00FC29FD">
        <w:rPr>
          <w:rStyle w:val="content"/>
          <w:b/>
          <w:i/>
        </w:rPr>
        <w:t>()</w:t>
      </w:r>
      <w:r w:rsidR="00B335AC">
        <w:rPr>
          <w:rStyle w:val="content"/>
          <w:b/>
          <w:i/>
        </w:rPr>
        <w:t>.</w:t>
      </w:r>
    </w:p>
    <w:p w:rsidR="00FC29FD" w:rsidRDefault="00FC29FD" w:rsidP="00FA7EB7">
      <w:pPr>
        <w:pStyle w:val="indent"/>
        <w:spacing w:before="0" w:after="0"/>
        <w:rPr>
          <w:rStyle w:val="content"/>
        </w:rPr>
      </w:pPr>
    </w:p>
    <w:p w:rsidR="00FC29FD" w:rsidRDefault="00FC29FD" w:rsidP="008667BE">
      <w:pPr>
        <w:pStyle w:val="indent"/>
        <w:spacing w:before="0" w:after="0"/>
        <w:ind w:firstLine="0"/>
        <w:jc w:val="right"/>
        <w:rPr>
          <w:rStyle w:val="content"/>
        </w:rPr>
      </w:pPr>
      <w:r>
        <w:rPr>
          <w:noProof/>
        </w:rPr>
        <w:lastRenderedPageBreak/>
        <w:drawing>
          <wp:inline distT="0" distB="0" distL="0" distR="0" wp14:anchorId="48783612" wp14:editId="46BF3145">
            <wp:extent cx="5666826" cy="4114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41" cy="411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AC" w:rsidRPr="00FC29FD" w:rsidRDefault="008B241D" w:rsidP="00FA7EB7">
      <w:pPr>
        <w:pStyle w:val="indent"/>
        <w:spacing w:before="0" w:after="0"/>
        <w:rPr>
          <w:rStyle w:val="content"/>
        </w:rPr>
      </w:pPr>
      <w:r>
        <w:rPr>
          <w:rStyle w:val="content"/>
        </w:rPr>
        <w:t>Рис.</w:t>
      </w:r>
      <w:r w:rsidR="00FA7EB7">
        <w:rPr>
          <w:rStyle w:val="content"/>
        </w:rPr>
        <w:t>3.4</w:t>
      </w:r>
      <w:r>
        <w:rPr>
          <w:rStyle w:val="content"/>
        </w:rPr>
        <w:t>-8. Вычисление производных</w:t>
      </w:r>
    </w:p>
    <w:p w:rsidR="00AA3860" w:rsidRPr="00AA3860" w:rsidRDefault="00AA3860" w:rsidP="00FA7EB7">
      <w:pPr>
        <w:pStyle w:val="indent"/>
        <w:spacing w:before="0" w:after="0"/>
        <w:rPr>
          <w:rStyle w:val="content"/>
        </w:rPr>
      </w:pPr>
    </w:p>
    <w:p w:rsidR="009F7302" w:rsidRPr="00C472DD" w:rsidRDefault="00B335AC" w:rsidP="00FA7EB7">
      <w:pPr>
        <w:pStyle w:val="a7"/>
        <w:numPr>
          <w:ilvl w:val="3"/>
          <w:numId w:val="8"/>
        </w:numPr>
        <w:spacing w:after="0" w:line="240" w:lineRule="auto"/>
        <w:jc w:val="center"/>
        <w:rPr>
          <w:b/>
          <w:sz w:val="28"/>
          <w:szCs w:val="28"/>
        </w:rPr>
      </w:pPr>
      <w:r w:rsidRPr="00C472DD">
        <w:rPr>
          <w:b/>
          <w:sz w:val="28"/>
          <w:szCs w:val="28"/>
        </w:rPr>
        <w:t>Вычисление интегралов</w:t>
      </w:r>
    </w:p>
    <w:p w:rsidR="00B335AC" w:rsidRDefault="00B335AC" w:rsidP="008667BE">
      <w:pPr>
        <w:pStyle w:val="indent"/>
        <w:spacing w:before="0" w:after="0"/>
        <w:ind w:firstLine="708"/>
        <w:rPr>
          <w:b/>
          <w:i/>
        </w:rPr>
      </w:pPr>
      <w:r>
        <w:t xml:space="preserve">Интегралы в </w:t>
      </w:r>
      <w:proofErr w:type="spellStart"/>
      <w:r>
        <w:rPr>
          <w:lang w:val="en-US"/>
        </w:rPr>
        <w:t>MuPAD</w:t>
      </w:r>
      <w:proofErr w:type="spellEnd"/>
      <w:r w:rsidRPr="00B335AC">
        <w:t xml:space="preserve"> </w:t>
      </w:r>
      <w:r>
        <w:t xml:space="preserve">вычисляются с использованием функции </w:t>
      </w:r>
      <w:proofErr w:type="spellStart"/>
      <w:r w:rsidRPr="00B335AC">
        <w:rPr>
          <w:b/>
          <w:i/>
          <w:lang w:val="en-US"/>
        </w:rPr>
        <w:t>int</w:t>
      </w:r>
      <w:proofErr w:type="spellEnd"/>
      <w:r w:rsidRPr="00B335AC">
        <w:rPr>
          <w:b/>
          <w:i/>
        </w:rPr>
        <w:t>()</w:t>
      </w:r>
      <w:r>
        <w:t>. Первым аргументом указывается подынтегральное выражение, а вторым – переменная интегрирования. На рис.9 п</w:t>
      </w:r>
      <w:r w:rsidR="00F6229A">
        <w:t xml:space="preserve">риведены примеры  </w:t>
      </w:r>
      <w:r>
        <w:t xml:space="preserve">вычисления </w:t>
      </w:r>
      <w:r w:rsidR="00E0129A">
        <w:t>неопределенных и определенных</w:t>
      </w:r>
      <w:r>
        <w:t xml:space="preserve"> </w:t>
      </w:r>
      <w:r w:rsidR="00E0129A">
        <w:t xml:space="preserve"> интегралов (ключевым словом </w:t>
      </w:r>
      <w:r w:rsidR="00E0129A" w:rsidRPr="00E0129A">
        <w:rPr>
          <w:b/>
          <w:i/>
          <w:lang w:val="en-US"/>
        </w:rPr>
        <w:t>infinity</w:t>
      </w:r>
      <w:r w:rsidR="00E0129A" w:rsidRPr="00E0129A">
        <w:t xml:space="preserve"> </w:t>
      </w:r>
      <w:r w:rsidR="00E0129A">
        <w:t>обозначается бесконечность)</w:t>
      </w:r>
      <w:r w:rsidR="00335837">
        <w:t xml:space="preserve">,  получение интеграла в </w:t>
      </w:r>
      <w:proofErr w:type="gramStart"/>
      <w:r w:rsidR="00335837">
        <w:t>аналитическом</w:t>
      </w:r>
      <w:proofErr w:type="gramEnd"/>
      <w:r w:rsidR="00335837">
        <w:t xml:space="preserve">  аналитического выражения  и его числового значения, для чего функцию </w:t>
      </w:r>
      <w:proofErr w:type="spellStart"/>
      <w:r w:rsidR="00335837" w:rsidRPr="00335837">
        <w:rPr>
          <w:b/>
          <w:i/>
          <w:lang w:val="en-US"/>
        </w:rPr>
        <w:t>int</w:t>
      </w:r>
      <w:proofErr w:type="spellEnd"/>
      <w:r w:rsidR="00335837" w:rsidRPr="00335837">
        <w:rPr>
          <w:b/>
          <w:i/>
        </w:rPr>
        <w:t>()</w:t>
      </w:r>
      <w:r w:rsidR="00335837">
        <w:t xml:space="preserve"> пришлось дополнить внешней функцией </w:t>
      </w:r>
      <w:r w:rsidR="00335837" w:rsidRPr="00335837">
        <w:rPr>
          <w:b/>
          <w:i/>
          <w:lang w:val="en-US"/>
        </w:rPr>
        <w:t>float</w:t>
      </w:r>
      <w:r w:rsidR="00335837" w:rsidRPr="00335837">
        <w:rPr>
          <w:b/>
          <w:i/>
        </w:rPr>
        <w:t>()</w:t>
      </w:r>
      <w:r w:rsidR="00335837">
        <w:rPr>
          <w:b/>
          <w:i/>
        </w:rPr>
        <w:t>.</w:t>
      </w:r>
    </w:p>
    <w:p w:rsidR="00335837" w:rsidRPr="007F69CB" w:rsidRDefault="00335837" w:rsidP="008667BE">
      <w:pPr>
        <w:pStyle w:val="indent"/>
        <w:spacing w:before="0" w:after="0"/>
        <w:ind w:firstLine="708"/>
      </w:pPr>
      <w:r>
        <w:t>К сожалению не любой интеграл может быть представлен в аналитическом виде</w:t>
      </w:r>
      <w:r w:rsidR="007F69CB">
        <w:t>, как показано на ри</w:t>
      </w:r>
      <w:r w:rsidR="003F10F8">
        <w:t>с</w:t>
      </w:r>
      <w:r w:rsidR="007F69CB">
        <w:t>.</w:t>
      </w:r>
      <w:r w:rsidR="00FA7EB7">
        <w:t>3.4</w:t>
      </w:r>
      <w:r w:rsidR="003F10F8">
        <w:t>-</w:t>
      </w:r>
      <w:r w:rsidR="007F69CB">
        <w:t xml:space="preserve">9. В таком случае можно прибегнуть к вычислению интеграла в числовом виде. При использовании команды  </w:t>
      </w:r>
      <w:proofErr w:type="spellStart"/>
      <w:r w:rsidR="007F69CB" w:rsidRPr="007F69CB">
        <w:rPr>
          <w:b/>
        </w:rPr>
        <w:t>float</w:t>
      </w:r>
      <w:proofErr w:type="spellEnd"/>
      <w:r w:rsidR="007F69CB" w:rsidRPr="007F69CB">
        <w:rPr>
          <w:b/>
        </w:rPr>
        <w:t>(</w:t>
      </w:r>
      <w:proofErr w:type="spellStart"/>
      <w:r w:rsidR="007F69CB" w:rsidRPr="007F69CB">
        <w:rPr>
          <w:b/>
        </w:rPr>
        <w:t>int</w:t>
      </w:r>
      <w:proofErr w:type="spellEnd"/>
      <w:r w:rsidR="007F69CB" w:rsidRPr="007F69CB">
        <w:rPr>
          <w:b/>
        </w:rPr>
        <w:t>(</w:t>
      </w:r>
      <w:proofErr w:type="spellStart"/>
      <w:r w:rsidR="007F69CB" w:rsidRPr="007F69CB">
        <w:rPr>
          <w:b/>
        </w:rPr>
        <w:t>exp</w:t>
      </w:r>
      <w:proofErr w:type="spellEnd"/>
      <w:r w:rsidR="007F69CB" w:rsidRPr="007F69CB">
        <w:rPr>
          <w:b/>
        </w:rPr>
        <w:t>(-x)*</w:t>
      </w:r>
      <w:proofErr w:type="spellStart"/>
      <w:r w:rsidR="007F69CB" w:rsidRPr="007F69CB">
        <w:rPr>
          <w:b/>
        </w:rPr>
        <w:t>cos</w:t>
      </w:r>
      <w:proofErr w:type="spellEnd"/>
      <w:r w:rsidR="007F69CB" w:rsidRPr="007F69CB">
        <w:rPr>
          <w:b/>
        </w:rPr>
        <w:t>(5*x),x=0..infinity))</w:t>
      </w:r>
      <w:r w:rsidR="007F69CB" w:rsidRPr="007F69CB">
        <w:t xml:space="preserve"> вычислить интеграл в символьном виде не удается, поэтому на экран выдается его числовое значение</w:t>
      </w:r>
      <w:r w:rsidR="007F69CB">
        <w:rPr>
          <w:rFonts w:ascii="Generic Monospace" w:hAnsi="Generic Monospace"/>
          <w:color w:val="000000" w:themeColor="text1"/>
          <w:sz w:val="22"/>
          <w:szCs w:val="22"/>
        </w:rPr>
        <w:t xml:space="preserve">. </w:t>
      </w:r>
      <w:r w:rsidR="007F69CB" w:rsidRPr="007F69CB">
        <w:rPr>
          <w:rFonts w:ascii="Generic Monospace" w:hAnsi="Generic Monospace"/>
          <w:color w:val="000000" w:themeColor="text1"/>
          <w:sz w:val="22"/>
          <w:szCs w:val="22"/>
        </w:rPr>
        <w:t xml:space="preserve"> </w:t>
      </w:r>
      <w:r w:rsidR="007F69CB">
        <w:rPr>
          <w:rFonts w:ascii="Generic Monospace" w:hAnsi="Generic Monospace"/>
          <w:color w:val="000000" w:themeColor="text1"/>
          <w:sz w:val="22"/>
          <w:szCs w:val="22"/>
        </w:rPr>
        <w:t xml:space="preserve">Команда </w:t>
      </w:r>
      <w:proofErr w:type="spellStart"/>
      <w:r w:rsidR="007F69CB" w:rsidRPr="007F69CB">
        <w:rPr>
          <w:b/>
        </w:rPr>
        <w:t>numeric</w:t>
      </w:r>
      <w:proofErr w:type="spellEnd"/>
      <w:r w:rsidR="007F69CB" w:rsidRPr="007F69CB">
        <w:rPr>
          <w:b/>
        </w:rPr>
        <w:t>::</w:t>
      </w:r>
      <w:proofErr w:type="spellStart"/>
      <w:r w:rsidR="007F69CB" w:rsidRPr="007F69CB">
        <w:rPr>
          <w:b/>
        </w:rPr>
        <w:t>int</w:t>
      </w:r>
      <w:proofErr w:type="spellEnd"/>
      <w:r w:rsidR="007F69CB" w:rsidRPr="007F69CB">
        <w:rPr>
          <w:b/>
        </w:rPr>
        <w:t>(</w:t>
      </w:r>
      <w:proofErr w:type="spellStart"/>
      <w:r w:rsidR="007F69CB" w:rsidRPr="007F69CB">
        <w:rPr>
          <w:b/>
        </w:rPr>
        <w:t>sin</w:t>
      </w:r>
      <w:proofErr w:type="spellEnd"/>
      <w:r w:rsidR="007F69CB" w:rsidRPr="007F69CB">
        <w:rPr>
          <w:b/>
        </w:rPr>
        <w:t>(2*PI*x)/</w:t>
      </w:r>
      <w:proofErr w:type="spellStart"/>
      <w:r w:rsidR="007F69CB" w:rsidRPr="007F69CB">
        <w:rPr>
          <w:b/>
        </w:rPr>
        <w:t>sqrt</w:t>
      </w:r>
      <w:proofErr w:type="spellEnd"/>
      <w:r w:rsidR="007F69CB" w:rsidRPr="007F69CB">
        <w:rPr>
          <w:b/>
        </w:rPr>
        <w:t>(1+x),x=0..1)</w:t>
      </w:r>
      <w:r w:rsidR="007F69CB">
        <w:rPr>
          <w:b/>
        </w:rPr>
        <w:t xml:space="preserve"> </w:t>
      </w:r>
      <w:r w:rsidR="007F69CB">
        <w:t>сразу использует числовой алгоритм.</w:t>
      </w:r>
    </w:p>
    <w:p w:rsidR="00E0129A" w:rsidRPr="00E0129A" w:rsidRDefault="007F69CB" w:rsidP="008667BE">
      <w:pPr>
        <w:pStyle w:val="indent"/>
        <w:spacing w:before="0" w:after="0"/>
        <w:jc w:val="right"/>
      </w:pPr>
      <w:r>
        <w:rPr>
          <w:noProof/>
        </w:rPr>
        <w:lastRenderedPageBreak/>
        <w:drawing>
          <wp:inline distT="0" distB="0" distL="0" distR="0" wp14:anchorId="2FD21103" wp14:editId="28E37DFA">
            <wp:extent cx="5377848" cy="44291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9" cy="442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AC" w:rsidRDefault="008667BE" w:rsidP="008667BE">
      <w:pPr>
        <w:pStyle w:val="indent"/>
        <w:spacing w:before="0" w:after="0"/>
        <w:ind w:firstLine="708"/>
      </w:pPr>
      <w:r>
        <w:t xml:space="preserve">   </w:t>
      </w:r>
      <w:r w:rsidR="00335837">
        <w:t>Рис.</w:t>
      </w:r>
      <w:r w:rsidR="003F10F8">
        <w:t xml:space="preserve"> </w:t>
      </w:r>
      <w:r w:rsidR="00FA7EB7">
        <w:t>3.4</w:t>
      </w:r>
      <w:r w:rsidR="003F10F8">
        <w:t>-</w:t>
      </w:r>
      <w:r w:rsidR="00335837">
        <w:t>9. Вычисление интегралов</w:t>
      </w:r>
    </w:p>
    <w:p w:rsidR="00335837" w:rsidRDefault="00335837" w:rsidP="00FA7EB7">
      <w:pPr>
        <w:pStyle w:val="indent"/>
        <w:spacing w:before="0" w:after="0"/>
      </w:pPr>
    </w:p>
    <w:p w:rsidR="00F6229A" w:rsidRDefault="007F69CB" w:rsidP="00FA7EB7">
      <w:pPr>
        <w:pStyle w:val="indent"/>
        <w:numPr>
          <w:ilvl w:val="3"/>
          <w:numId w:val="8"/>
        </w:numPr>
        <w:spacing w:before="0" w:after="0"/>
        <w:jc w:val="center"/>
        <w:rPr>
          <w:rStyle w:val="content"/>
          <w:b/>
          <w:sz w:val="28"/>
          <w:szCs w:val="28"/>
        </w:rPr>
      </w:pPr>
      <w:r w:rsidRPr="00C472DD">
        <w:rPr>
          <w:rStyle w:val="content"/>
          <w:b/>
          <w:sz w:val="28"/>
          <w:szCs w:val="28"/>
        </w:rPr>
        <w:t>Решение алгебраических уравнений и неравенств</w:t>
      </w:r>
    </w:p>
    <w:p w:rsidR="00C472DD" w:rsidRPr="00C472DD" w:rsidRDefault="00C472DD" w:rsidP="00FA7EB7">
      <w:pPr>
        <w:pStyle w:val="indent"/>
        <w:spacing w:before="0" w:after="0"/>
        <w:ind w:left="1800" w:firstLine="0"/>
        <w:rPr>
          <w:rStyle w:val="content"/>
          <w:b/>
          <w:sz w:val="28"/>
          <w:szCs w:val="28"/>
        </w:rPr>
      </w:pPr>
    </w:p>
    <w:p w:rsidR="004A3D48" w:rsidRDefault="00974834" w:rsidP="008667BE">
      <w:pPr>
        <w:pStyle w:val="indent"/>
        <w:spacing w:before="0" w:after="0"/>
        <w:ind w:firstLine="708"/>
      </w:pPr>
      <w:r>
        <w:t xml:space="preserve">Для решения </w:t>
      </w:r>
      <w:r w:rsidRPr="00051501">
        <w:rPr>
          <w:b/>
        </w:rPr>
        <w:t>алгебраических уравнений</w:t>
      </w:r>
      <w:r w:rsidR="004A3D48">
        <w:t>, систем алгебраических уравнений</w:t>
      </w:r>
      <w:r>
        <w:t xml:space="preserve"> </w:t>
      </w:r>
      <w:r w:rsidR="004A3D48">
        <w:t>ил</w:t>
      </w:r>
      <w:r>
        <w:t xml:space="preserve">и неравенств используется функция </w:t>
      </w:r>
      <w:r w:rsidRPr="00974834">
        <w:rPr>
          <w:b/>
          <w:i/>
          <w:lang w:val="en-US"/>
        </w:rPr>
        <w:t>solve</w:t>
      </w:r>
      <w:r w:rsidRPr="00974834">
        <w:rPr>
          <w:b/>
          <w:i/>
        </w:rPr>
        <w:t>()</w:t>
      </w:r>
      <w:r>
        <w:t xml:space="preserve">. </w:t>
      </w:r>
      <w:r w:rsidR="004A3D48">
        <w:t xml:space="preserve"> </w:t>
      </w:r>
    </w:p>
    <w:p w:rsidR="007F69CB" w:rsidRDefault="004A3D48" w:rsidP="008667BE">
      <w:pPr>
        <w:pStyle w:val="indent"/>
        <w:spacing w:before="0" w:after="0"/>
        <w:ind w:firstLine="708"/>
      </w:pPr>
      <w:r>
        <w:t>При решении алгебраических уравнений в качестве первого аргумента выступает  само уравнение и вторым аргументом является переменная, относительно которой оно решается. На рис.</w:t>
      </w:r>
      <w:r w:rsidR="003F10F8">
        <w:t xml:space="preserve"> </w:t>
      </w:r>
      <w:r w:rsidR="00FA7EB7">
        <w:t>3.4</w:t>
      </w:r>
      <w:r w:rsidR="003F10F8">
        <w:t>-</w:t>
      </w:r>
      <w:r>
        <w:t xml:space="preserve">10 приведен пример решения классического квадратного уравнения, имеющего общий вид </w:t>
      </w:r>
      <w:r w:rsidRPr="004A3D48">
        <w:rPr>
          <w:position w:val="-6"/>
        </w:rPr>
        <w:object w:dxaOrig="1920" w:dyaOrig="320">
          <v:shape id="_x0000_i1028" type="#_x0000_t75" style="width:96pt;height:16.5pt" o:ole="">
            <v:imagedata r:id="rId21" o:title=""/>
          </v:shape>
          <o:OLEObject Type="Embed" ProgID="Equation.3" ShapeID="_x0000_i1028" DrawAspect="Content" ObjectID="_1411280540" r:id="rId22"/>
        </w:object>
      </w:r>
      <w:r>
        <w:t xml:space="preserve">. Предварительно это   уравнение командой </w:t>
      </w:r>
      <w:r w:rsidR="008D5C87" w:rsidRPr="004A3D48">
        <w:rPr>
          <w:position w:val="-6"/>
        </w:rPr>
        <w:object w:dxaOrig="2520" w:dyaOrig="320">
          <v:shape id="_x0000_i1029" type="#_x0000_t75" style="width:126pt;height:16.5pt" o:ole="">
            <v:imagedata r:id="rId23" o:title=""/>
          </v:shape>
          <o:OLEObject Type="Embed" ProgID="Equation.3" ShapeID="_x0000_i1029" DrawAspect="Content" ObjectID="_1411280541" r:id="rId24"/>
        </w:object>
      </w:r>
      <w:r>
        <w:t xml:space="preserve"> присваивается в качестве значения переменной </w:t>
      </w:r>
      <w:proofErr w:type="spellStart"/>
      <w:r w:rsidRPr="004A3D48">
        <w:rPr>
          <w:b/>
          <w:i/>
          <w:lang w:val="en-US"/>
        </w:rPr>
        <w:t>ur</w:t>
      </w:r>
      <w:proofErr w:type="spellEnd"/>
      <w:r w:rsidR="008D5C87">
        <w:rPr>
          <w:b/>
          <w:i/>
        </w:rPr>
        <w:t>1</w:t>
      </w:r>
      <w:r>
        <w:t xml:space="preserve">. </w:t>
      </w:r>
      <w:r w:rsidR="007E3DC9">
        <w:t xml:space="preserve"> Для решения таких уравнений результат решения представлен для всех случаев: общий </w:t>
      </w:r>
      <w:r w:rsidR="009C3C4A">
        <w:t xml:space="preserve">- при </w:t>
      </w:r>
      <w:r w:rsidR="007E3DC9" w:rsidRPr="007E3DC9">
        <w:rPr>
          <w:position w:val="-6"/>
        </w:rPr>
        <w:object w:dxaOrig="580" w:dyaOrig="279">
          <v:shape id="_x0000_i1030" type="#_x0000_t75" style="width:28.5pt;height:13.5pt" o:ole="">
            <v:imagedata r:id="rId25" o:title=""/>
          </v:shape>
          <o:OLEObject Type="Embed" ProgID="Equation.3" ShapeID="_x0000_i1030" DrawAspect="Content" ObjectID="_1411280542" r:id="rId26"/>
        </w:object>
      </w:r>
      <w:r w:rsidR="007E3DC9">
        <w:t xml:space="preserve">, решение уравнения </w:t>
      </w:r>
      <w:r w:rsidR="007E3DC9" w:rsidRPr="004A3D48">
        <w:rPr>
          <w:position w:val="-6"/>
        </w:rPr>
        <w:object w:dxaOrig="1180" w:dyaOrig="279">
          <v:shape id="_x0000_i1031" type="#_x0000_t75" style="width:58.5pt;height:13.5pt" o:ole="">
            <v:imagedata r:id="rId27" o:title=""/>
          </v:shape>
          <o:OLEObject Type="Embed" ProgID="Equation.3" ShapeID="_x0000_i1031" DrawAspect="Content" ObjectID="_1411280543" r:id="rId28"/>
        </w:object>
      </w:r>
      <w:r w:rsidR="009C3C4A">
        <w:t xml:space="preserve"> при </w:t>
      </w:r>
      <w:r w:rsidR="007E3DC9">
        <w:rPr>
          <w:lang w:val="en-US"/>
        </w:rPr>
        <w:t>a</w:t>
      </w:r>
      <w:r w:rsidR="007E3DC9" w:rsidRPr="007E3DC9">
        <w:t>=0</w:t>
      </w:r>
      <w:r w:rsidR="007E3DC9">
        <w:t>, множество комплексных чисел</w:t>
      </w:r>
      <w:proofErr w:type="gramStart"/>
      <w:r w:rsidR="007E3DC9">
        <w:t xml:space="preserve"> С</w:t>
      </w:r>
      <w:proofErr w:type="gramEnd"/>
      <w:r w:rsidR="007E3DC9">
        <w:t xml:space="preserve"> </w:t>
      </w:r>
      <w:r w:rsidR="009C3C4A">
        <w:t xml:space="preserve">при </w:t>
      </w:r>
      <w:r w:rsidR="007E3DC9">
        <w:rPr>
          <w:lang w:val="en-US"/>
        </w:rPr>
        <w:t>a</w:t>
      </w:r>
      <w:r w:rsidR="007E3DC9" w:rsidRPr="007E3DC9">
        <w:t>=</w:t>
      </w:r>
      <w:r w:rsidR="007E3DC9">
        <w:rPr>
          <w:lang w:val="en-US"/>
        </w:rPr>
        <w:t>b</w:t>
      </w:r>
      <w:r w:rsidR="007E3DC9" w:rsidRPr="007E3DC9">
        <w:t>=</w:t>
      </w:r>
      <w:r w:rsidR="007E3DC9">
        <w:rPr>
          <w:lang w:val="en-US"/>
        </w:rPr>
        <w:t>c</w:t>
      </w:r>
      <w:r w:rsidR="007E3DC9" w:rsidRPr="007E3DC9">
        <w:t>=0</w:t>
      </w:r>
      <w:r w:rsidR="007E3DC9">
        <w:t xml:space="preserve"> и  пустое множество при </w:t>
      </w:r>
      <w:r w:rsidR="007E3DC9">
        <w:rPr>
          <w:lang w:val="en-US"/>
        </w:rPr>
        <w:t>a</w:t>
      </w:r>
      <w:r w:rsidR="007E3DC9" w:rsidRPr="007E3DC9">
        <w:t>=</w:t>
      </w:r>
      <w:r w:rsidR="007E3DC9">
        <w:rPr>
          <w:lang w:val="en-US"/>
        </w:rPr>
        <w:t>b</w:t>
      </w:r>
      <w:r w:rsidR="007E3DC9" w:rsidRPr="007E3DC9">
        <w:t>=0</w:t>
      </w:r>
      <w:r w:rsidR="007E3DC9">
        <w:t xml:space="preserve"> и </w:t>
      </w:r>
      <w:r w:rsidR="007E3DC9" w:rsidRPr="007E3DC9">
        <w:rPr>
          <w:position w:val="-6"/>
        </w:rPr>
        <w:object w:dxaOrig="560" w:dyaOrig="279">
          <v:shape id="_x0000_i1032" type="#_x0000_t75" style="width:28.5pt;height:13.5pt" o:ole="">
            <v:imagedata r:id="rId29" o:title=""/>
          </v:shape>
          <o:OLEObject Type="Embed" ProgID="Equation.3" ShapeID="_x0000_i1032" DrawAspect="Content" ObjectID="_1411280544" r:id="rId30"/>
        </w:object>
      </w:r>
      <w:r w:rsidR="009C3C4A">
        <w:t xml:space="preserve">, т.е. </w:t>
      </w:r>
      <w:r w:rsidR="007E3DC9">
        <w:t xml:space="preserve"> уравнение решения не имеет.</w:t>
      </w:r>
    </w:p>
    <w:p w:rsidR="008D5C87" w:rsidRDefault="008D5C87" w:rsidP="008667BE">
      <w:pPr>
        <w:pStyle w:val="indent"/>
        <w:spacing w:before="0" w:after="0"/>
        <w:ind w:firstLine="708"/>
      </w:pPr>
      <w:r>
        <w:t xml:space="preserve">Второе алгебраическое уравнение, описанное переменной </w:t>
      </w:r>
      <w:proofErr w:type="spellStart"/>
      <w:r w:rsidRPr="004A3D48">
        <w:rPr>
          <w:b/>
          <w:i/>
          <w:lang w:val="en-US"/>
        </w:rPr>
        <w:t>ur</w:t>
      </w:r>
      <w:proofErr w:type="spellEnd"/>
      <w:r>
        <w:rPr>
          <w:b/>
          <w:i/>
        </w:rPr>
        <w:t>2</w:t>
      </w:r>
      <w:r>
        <w:t xml:space="preserve">, имеет числовые значения коэффициентов, поэтому результатом выполнения </w:t>
      </w:r>
      <w:r w:rsidR="009C3C4A">
        <w:t xml:space="preserve">команды </w:t>
      </w:r>
      <w:r w:rsidR="009C3C4A" w:rsidRPr="00974834">
        <w:rPr>
          <w:b/>
          <w:i/>
          <w:lang w:val="en-US"/>
        </w:rPr>
        <w:t>solve</w:t>
      </w:r>
      <w:r w:rsidR="009C3C4A" w:rsidRPr="00974834">
        <w:rPr>
          <w:b/>
          <w:i/>
        </w:rPr>
        <w:t>()</w:t>
      </w:r>
      <w:r w:rsidR="009C3C4A">
        <w:rPr>
          <w:b/>
          <w:i/>
        </w:rPr>
        <w:t xml:space="preserve"> </w:t>
      </w:r>
      <w:r>
        <w:t>служит набор действительных и мнимых решений  уравнения в символьной форме записи.</w:t>
      </w:r>
    </w:p>
    <w:p w:rsidR="009C3C4A" w:rsidRPr="008D5C87" w:rsidRDefault="009C3C4A" w:rsidP="008667BE">
      <w:pPr>
        <w:pStyle w:val="indent"/>
        <w:spacing w:before="0" w:after="0"/>
        <w:ind w:firstLine="708"/>
      </w:pPr>
      <w:r>
        <w:t xml:space="preserve">Ниже на рис.10 приведен пример решения системы алгебраических уравнений. В этом случае команды </w:t>
      </w:r>
      <w:r w:rsidRPr="00051501">
        <w:rPr>
          <w:b/>
          <w:i/>
          <w:lang w:val="en-US"/>
        </w:rPr>
        <w:t>solve</w:t>
      </w:r>
      <w:r w:rsidRPr="00051501">
        <w:rPr>
          <w:b/>
          <w:i/>
        </w:rPr>
        <w:t>()</w:t>
      </w:r>
      <w:r>
        <w:rPr>
          <w:b/>
          <w:i/>
        </w:rPr>
        <w:t xml:space="preserve"> </w:t>
      </w:r>
      <w:r>
        <w:t xml:space="preserve"> имеет также два параметра. В качестве первого аргумента (в квадратных скобках, через запятую) записаны сами уравнения системы, а вторым параметром (также в квадратных скобках, через запятую) служит список переменных, относительно которых решается система.    </w:t>
      </w:r>
    </w:p>
    <w:p w:rsidR="007E3DC9" w:rsidRDefault="008D5C87" w:rsidP="008667BE">
      <w:pPr>
        <w:pStyle w:val="indent"/>
        <w:spacing w:before="0" w:after="0"/>
        <w:ind w:firstLine="0"/>
        <w:jc w:val="right"/>
      </w:pPr>
      <w:r>
        <w:rPr>
          <w:noProof/>
        </w:rPr>
        <w:lastRenderedPageBreak/>
        <w:drawing>
          <wp:inline distT="0" distB="0" distL="0" distR="0" wp14:anchorId="3A64AA26" wp14:editId="42E054D6">
            <wp:extent cx="5446721" cy="3716087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88" cy="37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87" w:rsidRDefault="008D5C87" w:rsidP="00FA7EB7">
      <w:pPr>
        <w:pStyle w:val="indent"/>
        <w:spacing w:before="0" w:after="0"/>
        <w:ind w:firstLine="0"/>
      </w:pPr>
      <w:r>
        <w:t xml:space="preserve">  </w:t>
      </w:r>
      <w:r w:rsidR="008667BE">
        <w:tab/>
      </w:r>
      <w:r>
        <w:t>Рис.</w:t>
      </w:r>
      <w:r w:rsidR="003F10F8">
        <w:t xml:space="preserve"> </w:t>
      </w:r>
      <w:r w:rsidR="00FA7EB7">
        <w:t>3.4</w:t>
      </w:r>
      <w:r w:rsidR="003F10F8">
        <w:t>-</w:t>
      </w:r>
      <w:r>
        <w:t xml:space="preserve">10. Решение алгебраических уравнений и систем </w:t>
      </w:r>
    </w:p>
    <w:p w:rsidR="008667BE" w:rsidRDefault="008667BE" w:rsidP="008667BE">
      <w:pPr>
        <w:pStyle w:val="indent"/>
        <w:spacing w:before="0" w:after="0"/>
        <w:ind w:firstLine="708"/>
      </w:pPr>
    </w:p>
    <w:p w:rsidR="00F079BC" w:rsidRDefault="00051501" w:rsidP="008667BE">
      <w:pPr>
        <w:pStyle w:val="indent"/>
        <w:spacing w:before="0" w:after="0"/>
        <w:ind w:firstLine="708"/>
      </w:pPr>
      <w:r>
        <w:t>Следующий пример (рис.</w:t>
      </w:r>
      <w:r w:rsidR="003F10F8">
        <w:t xml:space="preserve"> </w:t>
      </w:r>
      <w:r w:rsidR="00FA7EB7">
        <w:t>3.4</w:t>
      </w:r>
      <w:r w:rsidR="003F10F8">
        <w:t>-</w:t>
      </w:r>
      <w:r>
        <w:t xml:space="preserve">11) показывает использование команды </w:t>
      </w:r>
      <w:r w:rsidRPr="00051501">
        <w:rPr>
          <w:b/>
          <w:i/>
          <w:lang w:val="en-US"/>
        </w:rPr>
        <w:t>solve</w:t>
      </w:r>
      <w:r w:rsidRPr="00051501">
        <w:rPr>
          <w:b/>
          <w:i/>
        </w:rPr>
        <w:t>()</w:t>
      </w:r>
      <w:r>
        <w:rPr>
          <w:b/>
          <w:i/>
        </w:rPr>
        <w:t xml:space="preserve"> </w:t>
      </w:r>
      <w:r>
        <w:t xml:space="preserve"> для  решения </w:t>
      </w:r>
      <w:r w:rsidRPr="00051501">
        <w:rPr>
          <w:b/>
        </w:rPr>
        <w:t>неравенств</w:t>
      </w:r>
      <w:r>
        <w:t xml:space="preserve">. В данном случае решается неравенство </w:t>
      </w:r>
      <w:r w:rsidRPr="00051501">
        <w:rPr>
          <w:position w:val="-6"/>
        </w:rPr>
        <w:object w:dxaOrig="1500" w:dyaOrig="320">
          <v:shape id="_x0000_i1033" type="#_x0000_t75" style="width:75pt;height:16.5pt" o:ole="">
            <v:imagedata r:id="rId32" o:title=""/>
          </v:shape>
          <o:OLEObject Type="Embed" ProgID="Equation.3" ShapeID="_x0000_i1033" DrawAspect="Content" ObjectID="_1411280545" r:id="rId33"/>
        </w:object>
      </w:r>
      <w:r>
        <w:t xml:space="preserve">. Решение найдено на множестве действительных чисел от 2 до 3. Кроме того решение найдено и на множестве мнимых чисел </w:t>
      </w:r>
      <w:r w:rsidR="00F079BC" w:rsidRPr="00051501">
        <w:rPr>
          <w:position w:val="-28"/>
        </w:rPr>
        <w:object w:dxaOrig="1420" w:dyaOrig="680">
          <v:shape id="_x0000_i1034" type="#_x0000_t75" style="width:70.5pt;height:34.5pt" o:ole="">
            <v:imagedata r:id="rId34" o:title=""/>
          </v:shape>
          <o:OLEObject Type="Embed" ProgID="Equation.3" ShapeID="_x0000_i1034" DrawAspect="Content" ObjectID="_1411280546" r:id="rId35"/>
        </w:object>
      </w:r>
      <w:r w:rsidR="00F079BC">
        <w:t xml:space="preserve">, где через </w:t>
      </w:r>
      <w:r w:rsidR="00F079BC">
        <w:rPr>
          <w:lang w:val="en-US"/>
        </w:rPr>
        <w:t>I</w:t>
      </w:r>
      <w:r w:rsidR="00F079BC" w:rsidRPr="00F079BC">
        <w:t xml:space="preserve"> </w:t>
      </w:r>
      <w:r w:rsidR="00F079BC">
        <w:t xml:space="preserve"> обозначена мнимая единица, а через </w:t>
      </w:r>
      <w:r w:rsidR="00F079BC">
        <w:rPr>
          <w:lang w:val="en-US"/>
        </w:rPr>
        <w:t>y</w:t>
      </w:r>
      <w:r w:rsidR="00F079BC">
        <w:t xml:space="preserve"> обозначена действительная переменная.</w:t>
      </w:r>
    </w:p>
    <w:p w:rsidR="00A81292" w:rsidRPr="00A81292" w:rsidRDefault="00F079BC" w:rsidP="008667BE">
      <w:pPr>
        <w:pStyle w:val="indent"/>
        <w:spacing w:before="0" w:after="0"/>
        <w:ind w:firstLine="708"/>
      </w:pPr>
      <w:r>
        <w:t xml:space="preserve">С одной стороны, получение таких полных решений удобно, но, с другой стороны, простые </w:t>
      </w:r>
      <w:r w:rsidR="00A81292">
        <w:t xml:space="preserve">задачи зачастую этого не требуют. Поэтому нередко указывают, что решение ищем только на множестве действительных чисел: </w:t>
      </w:r>
      <w:proofErr w:type="spellStart"/>
      <w:r w:rsidR="00A81292" w:rsidRPr="00A81292">
        <w:t>solve</w:t>
      </w:r>
      <w:proofErr w:type="spellEnd"/>
      <w:r w:rsidR="00A81292" w:rsidRPr="00A81292">
        <w:t>(x^2-5*x+6&lt;0,x)</w:t>
      </w:r>
      <w:proofErr w:type="spellStart"/>
      <w:r w:rsidR="00A81292" w:rsidRPr="00A81292">
        <w:t>assuming</w:t>
      </w:r>
      <w:proofErr w:type="spellEnd"/>
      <w:r w:rsidR="00A81292" w:rsidRPr="00A81292">
        <w:t xml:space="preserve"> x </w:t>
      </w:r>
      <w:proofErr w:type="spellStart"/>
      <w:r w:rsidR="00A81292" w:rsidRPr="00A81292">
        <w:t>in</w:t>
      </w:r>
      <w:proofErr w:type="spellEnd"/>
      <w:r w:rsidR="00A81292" w:rsidRPr="00A81292">
        <w:t xml:space="preserve"> R_</w:t>
      </w:r>
      <w:r w:rsidR="00A81292">
        <w:t>.</w:t>
      </w:r>
    </w:p>
    <w:p w:rsidR="00051501" w:rsidRDefault="00F079BC" w:rsidP="008667BE">
      <w:pPr>
        <w:pStyle w:val="indent"/>
        <w:spacing w:before="0" w:after="0"/>
        <w:ind w:firstLine="0"/>
        <w:jc w:val="right"/>
      </w:pPr>
      <w:r>
        <w:rPr>
          <w:noProof/>
        </w:rPr>
        <w:drawing>
          <wp:inline distT="0" distB="0" distL="0" distR="0" wp14:anchorId="33237833" wp14:editId="72C709ED">
            <wp:extent cx="5262196" cy="33337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03" cy="333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1501">
        <w:t xml:space="preserve"> </w:t>
      </w:r>
    </w:p>
    <w:p w:rsidR="00A81292" w:rsidRDefault="00A81292" w:rsidP="008667BE">
      <w:pPr>
        <w:pStyle w:val="indent"/>
        <w:spacing w:before="0" w:after="0"/>
        <w:ind w:left="708" w:firstLine="0"/>
      </w:pPr>
      <w:r>
        <w:lastRenderedPageBreak/>
        <w:t>Рис.</w:t>
      </w:r>
      <w:r w:rsidR="003F10F8">
        <w:t xml:space="preserve"> </w:t>
      </w:r>
      <w:r w:rsidR="00FA7EB7">
        <w:t>3.4</w:t>
      </w:r>
      <w:r w:rsidR="003F10F8">
        <w:t>-</w:t>
      </w:r>
      <w:r>
        <w:t>11. Решение неравенств</w:t>
      </w:r>
      <w:r w:rsidR="008667BE">
        <w:t>\</w:t>
      </w:r>
    </w:p>
    <w:p w:rsidR="008667BE" w:rsidRDefault="008667BE" w:rsidP="008667BE">
      <w:pPr>
        <w:pStyle w:val="indent"/>
        <w:spacing w:before="0" w:after="0"/>
        <w:ind w:left="708" w:firstLine="0"/>
      </w:pPr>
    </w:p>
    <w:p w:rsidR="00A81292" w:rsidRPr="00C472DD" w:rsidRDefault="00A81292" w:rsidP="00FA7EB7">
      <w:pPr>
        <w:pStyle w:val="indent"/>
        <w:numPr>
          <w:ilvl w:val="3"/>
          <w:numId w:val="8"/>
        </w:numPr>
        <w:spacing w:before="0" w:after="0"/>
        <w:jc w:val="center"/>
        <w:rPr>
          <w:rStyle w:val="content"/>
          <w:b/>
          <w:sz w:val="28"/>
          <w:szCs w:val="28"/>
        </w:rPr>
      </w:pPr>
      <w:r w:rsidRPr="00C472DD">
        <w:rPr>
          <w:rStyle w:val="content"/>
          <w:b/>
          <w:sz w:val="28"/>
          <w:szCs w:val="28"/>
        </w:rPr>
        <w:t>Решение дифференциальных уравнений</w:t>
      </w:r>
    </w:p>
    <w:p w:rsidR="00A81292" w:rsidRDefault="00E66A86" w:rsidP="008667BE">
      <w:pPr>
        <w:pStyle w:val="indent"/>
        <w:spacing w:before="0" w:after="0"/>
        <w:ind w:firstLine="708"/>
      </w:pPr>
      <w:r w:rsidRPr="00E66A86">
        <w:t xml:space="preserve">Дифференциальные уравнения </w:t>
      </w:r>
      <w:r>
        <w:t xml:space="preserve"> также</w:t>
      </w:r>
      <w:r w:rsidR="004B32AD">
        <w:t xml:space="preserve"> как и алгебраическое уравнение</w:t>
      </w:r>
      <w:r>
        <w:t xml:space="preserve"> можно решать с использованием функции </w:t>
      </w:r>
      <w:r w:rsidRPr="00051501">
        <w:rPr>
          <w:b/>
          <w:i/>
          <w:lang w:val="en-US"/>
        </w:rPr>
        <w:t>solve</w:t>
      </w:r>
      <w:r w:rsidRPr="00051501">
        <w:rPr>
          <w:b/>
          <w:i/>
        </w:rPr>
        <w:t>()</w:t>
      </w:r>
      <w:r>
        <w:t xml:space="preserve">, однако в этом случае указывается, что </w:t>
      </w:r>
      <w:r w:rsidR="004B32AD">
        <w:t xml:space="preserve">уравнение </w:t>
      </w:r>
      <w:r>
        <w:t>не алгебраическое</w:t>
      </w:r>
      <w:r w:rsidR="004B32AD">
        <w:t>,</w:t>
      </w:r>
      <w:r>
        <w:t xml:space="preserve"> а именно дифференциальное. Чтобы в явном виде выполнить это указание до применения команды </w:t>
      </w:r>
      <w:r w:rsidRPr="00051501">
        <w:rPr>
          <w:b/>
          <w:i/>
          <w:lang w:val="en-US"/>
        </w:rPr>
        <w:t>solve</w:t>
      </w:r>
      <w:r w:rsidRPr="00051501">
        <w:rPr>
          <w:b/>
          <w:i/>
        </w:rPr>
        <w:t>()</w:t>
      </w:r>
      <w:r>
        <w:rPr>
          <w:b/>
          <w:i/>
        </w:rPr>
        <w:t xml:space="preserve"> </w:t>
      </w:r>
      <w:r>
        <w:t xml:space="preserve"> указывается дополнение </w:t>
      </w:r>
      <w:r w:rsidRPr="00E66A86">
        <w:rPr>
          <w:b/>
          <w:i/>
          <w:lang w:val="en-US"/>
        </w:rPr>
        <w:t>ode</w:t>
      </w:r>
      <w:r w:rsidRPr="00E66A86">
        <w:rPr>
          <w:b/>
          <w:i/>
        </w:rPr>
        <w:t>::</w:t>
      </w:r>
      <w:r>
        <w:t xml:space="preserve">. Тогда синтаксис вызова функции </w:t>
      </w:r>
      <w:r w:rsidRPr="00051501">
        <w:rPr>
          <w:b/>
          <w:i/>
          <w:lang w:val="en-US"/>
        </w:rPr>
        <w:t>solve</w:t>
      </w:r>
      <w:r w:rsidRPr="00051501">
        <w:rPr>
          <w:b/>
          <w:i/>
        </w:rPr>
        <w:t>()</w:t>
      </w:r>
      <w:r>
        <w:rPr>
          <w:b/>
          <w:i/>
        </w:rPr>
        <w:t xml:space="preserve"> </w:t>
      </w:r>
      <w:r>
        <w:t xml:space="preserve"> имеет такой вид: </w:t>
      </w:r>
      <w:r w:rsidRPr="00E66A86">
        <w:rPr>
          <w:b/>
          <w:i/>
          <w:lang w:val="en-US"/>
        </w:rPr>
        <w:t>ode</w:t>
      </w:r>
      <w:r w:rsidRPr="00E66A86">
        <w:rPr>
          <w:b/>
          <w:i/>
        </w:rPr>
        <w:t xml:space="preserve">:: </w:t>
      </w:r>
      <w:r w:rsidRPr="00051501">
        <w:rPr>
          <w:b/>
          <w:i/>
          <w:lang w:val="en-US"/>
        </w:rPr>
        <w:t>solve</w:t>
      </w:r>
      <w:r w:rsidRPr="00051501">
        <w:rPr>
          <w:b/>
          <w:i/>
        </w:rPr>
        <w:t>()</w:t>
      </w:r>
      <w:r>
        <w:t>, где первым аргументом указывается решаемое дифференциальное уравнение (или, при решении системы дифференциальных уравнений,</w:t>
      </w:r>
      <w:r w:rsidR="00032032" w:rsidRPr="00032032">
        <w:t xml:space="preserve"> </w:t>
      </w:r>
      <w:r w:rsidR="00032032">
        <w:t>множество уравнений,</w:t>
      </w:r>
      <w:r>
        <w:t xml:space="preserve"> заключенн</w:t>
      </w:r>
      <w:r w:rsidR="00032032">
        <w:t>ые</w:t>
      </w:r>
      <w:r>
        <w:t xml:space="preserve"> в фигурных скобках), а вторым – неизвестная функция (или</w:t>
      </w:r>
      <w:r w:rsidR="00430505">
        <w:t xml:space="preserve"> -</w:t>
      </w:r>
      <w:r>
        <w:t xml:space="preserve"> функции</w:t>
      </w:r>
      <w:r w:rsidR="00430505">
        <w:t>, заключенные в фигурные скобки).</w:t>
      </w:r>
      <w:r>
        <w:t xml:space="preserve"> </w:t>
      </w:r>
    </w:p>
    <w:p w:rsidR="005A1D88" w:rsidRDefault="005A1D88" w:rsidP="008667BE">
      <w:pPr>
        <w:pStyle w:val="indent"/>
        <w:spacing w:before="0" w:after="0"/>
        <w:ind w:firstLine="708"/>
      </w:pPr>
      <w:r>
        <w:t>На рис.</w:t>
      </w:r>
      <w:r w:rsidR="003F10F8">
        <w:t xml:space="preserve"> </w:t>
      </w:r>
      <w:r w:rsidR="00FA7EB7">
        <w:t>3.4</w:t>
      </w:r>
      <w:r w:rsidR="003F10F8">
        <w:t>-12</w:t>
      </w:r>
      <w:r>
        <w:t xml:space="preserve"> приведены примеры решения </w:t>
      </w:r>
      <w:r w:rsidRPr="005A0747">
        <w:rPr>
          <w:b/>
        </w:rPr>
        <w:t>дифференциальных уравнений</w:t>
      </w:r>
      <w:r>
        <w:t xml:space="preserve">. При решении первого уравнение </w:t>
      </w:r>
      <w:r w:rsidRPr="005A1D88">
        <w:rPr>
          <w:position w:val="-10"/>
        </w:rPr>
        <w:object w:dxaOrig="1920" w:dyaOrig="360">
          <v:shape id="_x0000_i1035" type="#_x0000_t75" style="width:96pt;height:18pt" o:ole="">
            <v:imagedata r:id="rId37" o:title=""/>
          </v:shape>
          <o:OLEObject Type="Embed" ProgID="Equation.3" ShapeID="_x0000_i1035" DrawAspect="Content" ObjectID="_1411280547" r:id="rId38"/>
        </w:object>
      </w:r>
      <w:r>
        <w:t xml:space="preserve">, получено общее решение </w:t>
      </w:r>
      <w:r w:rsidRPr="005A1D88">
        <w:rPr>
          <w:position w:val="-28"/>
        </w:rPr>
        <w:object w:dxaOrig="1760" w:dyaOrig="680">
          <v:shape id="_x0000_i1036" type="#_x0000_t75" style="width:88.5pt;height:34.5pt" o:ole="">
            <v:imagedata r:id="rId39" o:title=""/>
          </v:shape>
          <o:OLEObject Type="Embed" ProgID="Equation.3" ShapeID="_x0000_i1036" DrawAspect="Content" ObjectID="_1411280548" r:id="rId40"/>
        </w:object>
      </w:r>
      <w:r>
        <w:t>, где С</w:t>
      </w:r>
      <w:proofErr w:type="gramStart"/>
      <w:r w:rsidRPr="005A1D88">
        <w:rPr>
          <w:vertAlign w:val="subscript"/>
        </w:rPr>
        <w:t>1</w:t>
      </w:r>
      <w:proofErr w:type="gramEnd"/>
      <w:r>
        <w:t xml:space="preserve"> и С</w:t>
      </w:r>
      <w:r w:rsidRPr="005A1D88">
        <w:rPr>
          <w:vertAlign w:val="subscript"/>
        </w:rPr>
        <w:t>2</w:t>
      </w:r>
      <w:r>
        <w:t xml:space="preserve"> – произвольные постоянные.</w:t>
      </w:r>
    </w:p>
    <w:p w:rsidR="005A1D88" w:rsidRPr="005A1D88" w:rsidRDefault="005A1D88" w:rsidP="008667BE">
      <w:pPr>
        <w:pStyle w:val="indent"/>
        <w:spacing w:before="0" w:after="0"/>
        <w:ind w:firstLine="708"/>
      </w:pPr>
      <w:r>
        <w:t xml:space="preserve">Далее </w:t>
      </w:r>
      <w:r w:rsidR="005A0747">
        <w:t>на рис.</w:t>
      </w:r>
      <w:r w:rsidR="003F10F8">
        <w:t xml:space="preserve"> </w:t>
      </w:r>
      <w:r w:rsidR="00FA7EB7">
        <w:t>3.4</w:t>
      </w:r>
      <w:r w:rsidR="003F10F8">
        <w:t>-</w:t>
      </w:r>
      <w:r w:rsidR="005A0747">
        <w:t xml:space="preserve">12 </w:t>
      </w:r>
      <w:r>
        <w:t xml:space="preserve">рассмотрен пример решения </w:t>
      </w:r>
      <w:r w:rsidRPr="005A0747">
        <w:rPr>
          <w:b/>
        </w:rPr>
        <w:t>обыкновенного дифференциального уравнения</w:t>
      </w:r>
      <w:r>
        <w:t xml:space="preserve"> </w:t>
      </w:r>
      <w:r w:rsidR="005A0747" w:rsidRPr="005A1D88">
        <w:rPr>
          <w:position w:val="-10"/>
        </w:rPr>
        <w:object w:dxaOrig="1900" w:dyaOrig="320">
          <v:shape id="_x0000_i1037" type="#_x0000_t75" style="width:94.5pt;height:16.5pt" o:ole="">
            <v:imagedata r:id="rId41" o:title=""/>
          </v:shape>
          <o:OLEObject Type="Embed" ProgID="Equation.3" ShapeID="_x0000_i1037" DrawAspect="Content" ObjectID="_1411280549" r:id="rId42"/>
        </w:object>
      </w:r>
      <w:r>
        <w:t xml:space="preserve">с начальными условиями  </w:t>
      </w:r>
      <w:r>
        <w:rPr>
          <w:lang w:val="en-US"/>
        </w:rPr>
        <w:t>y</w:t>
      </w:r>
      <w:r w:rsidRPr="005A1D88">
        <w:t xml:space="preserve">(0)=3 </w:t>
      </w:r>
      <w:r>
        <w:t xml:space="preserve"> и </w:t>
      </w:r>
      <w:r w:rsidR="00032032" w:rsidRPr="00032032">
        <w:rPr>
          <w:position w:val="-10"/>
          <w:lang w:val="en-US"/>
        </w:rPr>
        <w:object w:dxaOrig="279" w:dyaOrig="320">
          <v:shape id="_x0000_i1038" type="#_x0000_t75" style="width:13.5pt;height:16.5pt" o:ole="">
            <v:imagedata r:id="rId43" o:title=""/>
          </v:shape>
          <o:OLEObject Type="Embed" ProgID="Equation.3" ShapeID="_x0000_i1038" DrawAspect="Content" ObjectID="_1411280550" r:id="rId44"/>
        </w:object>
      </w:r>
      <w:r w:rsidRPr="005A1D88">
        <w:t>(0)=2</w:t>
      </w:r>
      <w:r>
        <w:t xml:space="preserve">. </w:t>
      </w:r>
      <w:r w:rsidR="005A0747">
        <w:t xml:space="preserve">При записи команды в этом примере аргументы заключены в фигурные скобки. Результат получается точным и достаточно компактным. </w:t>
      </w:r>
    </w:p>
    <w:p w:rsidR="005A0747" w:rsidRDefault="005A0747" w:rsidP="008667BE">
      <w:pPr>
        <w:pStyle w:val="indent"/>
        <w:spacing w:before="0" w:after="0"/>
        <w:ind w:firstLine="708"/>
        <w:rPr>
          <w:b/>
        </w:rPr>
      </w:pPr>
      <w:r>
        <w:t>Третий пример ни рис.</w:t>
      </w:r>
      <w:r w:rsidR="00FA7EB7">
        <w:t>3.4</w:t>
      </w:r>
      <w:r w:rsidR="003F10F8">
        <w:t>-</w:t>
      </w:r>
      <w:r>
        <w:t xml:space="preserve">12 приведен пример решения </w:t>
      </w:r>
      <w:r w:rsidRPr="005A0747">
        <w:rPr>
          <w:b/>
        </w:rPr>
        <w:t>системы</w:t>
      </w:r>
      <w:r>
        <w:t xml:space="preserve"> </w:t>
      </w:r>
      <w:r w:rsidRPr="005A0747">
        <w:rPr>
          <w:b/>
        </w:rPr>
        <w:t>дифференциальных уравнений</w:t>
      </w:r>
      <w:r>
        <w:rPr>
          <w:b/>
        </w:rPr>
        <w:t xml:space="preserve"> </w:t>
      </w:r>
    </w:p>
    <w:p w:rsidR="005A1D88" w:rsidRPr="005A0747" w:rsidRDefault="005A0747" w:rsidP="00FA7EB7">
      <w:pPr>
        <w:pStyle w:val="indent"/>
        <w:spacing w:before="0" w:after="0"/>
      </w:pPr>
      <w:r>
        <w:rPr>
          <w:b/>
        </w:rPr>
        <w:t xml:space="preserve">       </w:t>
      </w:r>
      <w:r w:rsidRPr="005A0747">
        <w:rPr>
          <w:b/>
          <w:position w:val="-30"/>
        </w:rPr>
        <w:object w:dxaOrig="2060" w:dyaOrig="720">
          <v:shape id="_x0000_i1039" type="#_x0000_t75" style="width:103.5pt;height:36pt" o:ole="">
            <v:imagedata r:id="rId45" o:title=""/>
          </v:shape>
          <o:OLEObject Type="Embed" ProgID="Equation.3" ShapeID="_x0000_i1039" DrawAspect="Content" ObjectID="_1411280551" r:id="rId46"/>
        </w:object>
      </w:r>
      <w:r>
        <w:rPr>
          <w:b/>
        </w:rPr>
        <w:t xml:space="preserve">  </w:t>
      </w:r>
      <w:r>
        <w:t xml:space="preserve">с начальными условиями </w:t>
      </w:r>
      <w:r>
        <w:rPr>
          <w:lang w:val="en-US"/>
        </w:rPr>
        <w:t>x</w:t>
      </w:r>
      <w:r w:rsidRPr="005A0747">
        <w:t xml:space="preserve">(0)=1; </w:t>
      </w:r>
      <w:r>
        <w:rPr>
          <w:lang w:val="en-US"/>
        </w:rPr>
        <w:t>y</w:t>
      </w:r>
      <w:r w:rsidRPr="005A0747">
        <w:t>(0)=2.</w:t>
      </w:r>
    </w:p>
    <w:p w:rsidR="004B32AD" w:rsidRDefault="005A0747" w:rsidP="008667BE">
      <w:pPr>
        <w:pStyle w:val="indent"/>
        <w:spacing w:before="0" w:after="0"/>
        <w:ind w:firstLine="708"/>
      </w:pPr>
      <w:r>
        <w:t>Здесь и уравнения, перечисленные через зап</w:t>
      </w:r>
      <w:r w:rsidR="004B32AD">
        <w:t>я</w:t>
      </w:r>
      <w:r>
        <w:t>т</w:t>
      </w:r>
      <w:r w:rsidR="004B32AD">
        <w:t xml:space="preserve">ые, </w:t>
      </w:r>
      <w:r w:rsidR="00032032">
        <w:t>и</w:t>
      </w:r>
      <w:r>
        <w:t xml:space="preserve"> аргументы заключены в фигурные скобки.</w:t>
      </w:r>
      <w:r w:rsidR="004B32AD">
        <w:t xml:space="preserve"> Результатом решения данной системы дифференциальных уравнений являются символьные выражения искомых функция </w:t>
      </w:r>
      <w:r w:rsidR="004B32AD">
        <w:rPr>
          <w:lang w:val="en-US"/>
        </w:rPr>
        <w:t>y</w:t>
      </w:r>
      <w:r w:rsidR="004B32AD" w:rsidRPr="004B32AD">
        <w:t>(</w:t>
      </w:r>
      <w:r w:rsidR="004B32AD">
        <w:rPr>
          <w:lang w:val="en-US"/>
        </w:rPr>
        <w:t>t</w:t>
      </w:r>
      <w:r w:rsidR="004B32AD" w:rsidRPr="004B32AD">
        <w:t xml:space="preserve">) </w:t>
      </w:r>
      <w:r w:rsidR="004B32AD">
        <w:t xml:space="preserve">и </w:t>
      </w:r>
      <w:r w:rsidR="004B32AD">
        <w:rPr>
          <w:lang w:val="en-US"/>
        </w:rPr>
        <w:t>x</w:t>
      </w:r>
      <w:r w:rsidR="004B32AD" w:rsidRPr="004B32AD">
        <w:t>(</w:t>
      </w:r>
      <w:r w:rsidR="004B32AD">
        <w:rPr>
          <w:lang w:val="en-US"/>
        </w:rPr>
        <w:t>t</w:t>
      </w:r>
      <w:r w:rsidR="004B32AD" w:rsidRPr="004B32AD">
        <w:t>)</w:t>
      </w:r>
      <w:r w:rsidR="004B32AD">
        <w:t>.</w:t>
      </w:r>
    </w:p>
    <w:p w:rsidR="004B32AD" w:rsidRDefault="004B32AD" w:rsidP="008667BE">
      <w:pPr>
        <w:pStyle w:val="indent"/>
        <w:spacing w:before="0" w:after="0"/>
        <w:ind w:firstLine="708"/>
      </w:pPr>
      <w:r>
        <w:t>Наконец четвертый пример на рис.</w:t>
      </w:r>
      <w:r w:rsidR="00FA7EB7">
        <w:t>3.4</w:t>
      </w:r>
      <w:r w:rsidR="003F10F8">
        <w:t>-</w:t>
      </w:r>
      <w:r>
        <w:t xml:space="preserve">12 показывает решение </w:t>
      </w:r>
      <w:r w:rsidRPr="004B32AD">
        <w:rPr>
          <w:b/>
        </w:rPr>
        <w:t>дифференциального уравнения второго</w:t>
      </w:r>
      <w:r>
        <w:t xml:space="preserve"> порядка </w:t>
      </w:r>
      <w:r w:rsidRPr="004B32AD">
        <w:rPr>
          <w:position w:val="-10"/>
        </w:rPr>
        <w:object w:dxaOrig="1780" w:dyaOrig="320">
          <v:shape id="_x0000_i1040" type="#_x0000_t75" style="width:88.5pt;height:16.5pt" o:ole="">
            <v:imagedata r:id="rId47" o:title=""/>
          </v:shape>
          <o:OLEObject Type="Embed" ProgID="Equation.3" ShapeID="_x0000_i1040" DrawAspect="Content" ObjectID="_1411280552" r:id="rId48"/>
        </w:object>
      </w:r>
      <w:r>
        <w:t xml:space="preserve"> с начальными значениями </w:t>
      </w:r>
      <w:r>
        <w:rPr>
          <w:lang w:val="en-US"/>
        </w:rPr>
        <w:t>y</w:t>
      </w:r>
      <w:r>
        <w:t>(1</w:t>
      </w:r>
      <w:r w:rsidRPr="004B32AD">
        <w:t xml:space="preserve">)=1, </w:t>
      </w:r>
      <w:r w:rsidR="00032032" w:rsidRPr="00032032">
        <w:rPr>
          <w:position w:val="-10"/>
          <w:lang w:val="en-US"/>
        </w:rPr>
        <w:object w:dxaOrig="279" w:dyaOrig="320">
          <v:shape id="_x0000_i1041" type="#_x0000_t75" style="width:13.5pt;height:16.5pt" o:ole="">
            <v:imagedata r:id="rId49" o:title=""/>
          </v:shape>
          <o:OLEObject Type="Embed" ProgID="Equation.3" ShapeID="_x0000_i1041" DrawAspect="Content" ObjectID="_1411280553" r:id="rId50"/>
        </w:object>
      </w:r>
      <w:r w:rsidR="00032032" w:rsidRPr="004B32AD">
        <w:t xml:space="preserve"> </w:t>
      </w:r>
      <w:r w:rsidRPr="004B32AD">
        <w:t>(1)=0</w:t>
      </w:r>
      <w:r>
        <w:t xml:space="preserve">. В результате найдено решение дифференциального уравнения, удовлетворяющее </w:t>
      </w:r>
      <w:r w:rsidR="00032032">
        <w:t>начальным</w:t>
      </w:r>
      <w:r>
        <w:t xml:space="preserve"> условиям.</w:t>
      </w:r>
    </w:p>
    <w:p w:rsidR="00032032" w:rsidRPr="00032032" w:rsidRDefault="00032032" w:rsidP="008667BE">
      <w:pPr>
        <w:pStyle w:val="indent"/>
        <w:spacing w:before="0" w:after="0"/>
        <w:ind w:firstLine="708"/>
      </w:pPr>
      <w:r>
        <w:t xml:space="preserve">Зачастую символьные решения дифференциальных уравнений крайне громоздки, поэтому после получения их решений целесообразно их упростить, применив функцию </w:t>
      </w:r>
      <w:r>
        <w:rPr>
          <w:lang w:val="en-US"/>
        </w:rPr>
        <w:t>simplify</w:t>
      </w:r>
      <w:r w:rsidRPr="00032032">
        <w:t>(%)</w:t>
      </w:r>
      <w:r>
        <w:t>.</w:t>
      </w:r>
    </w:p>
    <w:p w:rsidR="004B32AD" w:rsidRDefault="00032032" w:rsidP="008667BE">
      <w:pPr>
        <w:pStyle w:val="indent"/>
        <w:spacing w:before="0" w:after="0"/>
        <w:ind w:firstLine="0"/>
        <w:jc w:val="right"/>
      </w:pPr>
      <w:r>
        <w:rPr>
          <w:noProof/>
        </w:rPr>
        <w:lastRenderedPageBreak/>
        <w:drawing>
          <wp:inline distT="0" distB="0" distL="0" distR="0" wp14:anchorId="58D4BB4A" wp14:editId="7421D8D3">
            <wp:extent cx="5432151" cy="421957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76" cy="422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2AD" w:rsidRDefault="00032032" w:rsidP="008667BE">
      <w:pPr>
        <w:pStyle w:val="indent"/>
        <w:spacing w:before="0" w:after="0"/>
        <w:ind w:firstLine="708"/>
      </w:pPr>
      <w:r>
        <w:t>Рис.</w:t>
      </w:r>
      <w:r w:rsidR="00FA7EB7">
        <w:t>3.4</w:t>
      </w:r>
      <w:r w:rsidR="003F10F8">
        <w:t>-</w:t>
      </w:r>
      <w:r>
        <w:t>12. Решение дифференциальных уравнений</w:t>
      </w:r>
    </w:p>
    <w:p w:rsidR="00032032" w:rsidRPr="005A0747" w:rsidRDefault="00032032" w:rsidP="00FA7EB7">
      <w:pPr>
        <w:pStyle w:val="indent"/>
        <w:spacing w:before="0" w:after="0"/>
      </w:pPr>
    </w:p>
    <w:p w:rsidR="00430505" w:rsidRPr="00E66A86" w:rsidRDefault="00430505" w:rsidP="00FA7EB7">
      <w:pPr>
        <w:pStyle w:val="indent"/>
        <w:spacing w:before="0" w:after="0"/>
      </w:pPr>
      <w:bookmarkStart w:id="0" w:name="_GoBack"/>
      <w:bookmarkEnd w:id="0"/>
    </w:p>
    <w:sectPr w:rsidR="00430505" w:rsidRPr="00E66A86" w:rsidSect="00A173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neric Monospace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E5CC3"/>
    <w:multiLevelType w:val="hybridMultilevel"/>
    <w:tmpl w:val="214238D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1D976C75"/>
    <w:multiLevelType w:val="multilevel"/>
    <w:tmpl w:val="38A09F5E"/>
    <w:lvl w:ilvl="0">
      <w:start w:val="3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984" w:hanging="86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04" w:hanging="864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2">
    <w:nsid w:val="2A7C1519"/>
    <w:multiLevelType w:val="hybridMultilevel"/>
    <w:tmpl w:val="4DE00B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3E41885"/>
    <w:multiLevelType w:val="multilevel"/>
    <w:tmpl w:val="B5B2E88E"/>
    <w:lvl w:ilvl="0">
      <w:start w:val="3"/>
      <w:numFmt w:val="decimal"/>
      <w:lvlText w:val="%1"/>
      <w:lvlJc w:val="left"/>
      <w:pPr>
        <w:ind w:left="792" w:hanging="792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912" w:hanging="792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032" w:hanging="792"/>
      </w:pPr>
      <w:rPr>
        <w:rFonts w:hint="default"/>
        <w:b/>
      </w:rPr>
    </w:lvl>
    <w:lvl w:ilvl="3">
      <w:start w:val="3"/>
      <w:numFmt w:val="decimal"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  <w:b/>
      </w:rPr>
    </w:lvl>
  </w:abstractNum>
  <w:abstractNum w:abstractNumId="4">
    <w:nsid w:val="5EFE11F2"/>
    <w:multiLevelType w:val="multilevel"/>
    <w:tmpl w:val="2CBA4654"/>
    <w:lvl w:ilvl="0">
      <w:start w:val="3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104" w:hanging="86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344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790" w:hanging="1080"/>
      </w:pPr>
      <w:rPr>
        <w:rFonts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hint="default"/>
      </w:rPr>
    </w:lvl>
  </w:abstractNum>
  <w:abstractNum w:abstractNumId="5">
    <w:nsid w:val="627D2436"/>
    <w:multiLevelType w:val="multilevel"/>
    <w:tmpl w:val="6B562A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65C0311B"/>
    <w:multiLevelType w:val="multilevel"/>
    <w:tmpl w:val="216C932A"/>
    <w:lvl w:ilvl="0">
      <w:start w:val="3"/>
      <w:numFmt w:val="decimal"/>
      <w:pStyle w:val="1"/>
      <w:lvlText w:val="Тема  %1."/>
      <w:lvlJc w:val="left"/>
      <w:pPr>
        <w:ind w:left="1844"/>
      </w:pPr>
      <w:rPr>
        <w:rFonts w:hint="default"/>
      </w:rPr>
    </w:lvl>
    <w:lvl w:ilvl="1">
      <w:start w:val="5"/>
      <w:numFmt w:val="decimalZero"/>
      <w:pStyle w:val="2"/>
      <w:isLgl/>
      <w:lvlText w:val="Тема %1.5."/>
      <w:lvlJc w:val="left"/>
      <w:pPr>
        <w:ind w:left="1844"/>
      </w:pPr>
      <w:rPr>
        <w:rFonts w:hint="default"/>
        <w:b/>
        <w:bCs/>
        <w:i/>
        <w:iCs/>
        <w:sz w:val="32"/>
        <w:szCs w:val="32"/>
      </w:rPr>
    </w:lvl>
    <w:lvl w:ilvl="2">
      <w:start w:val="1"/>
      <w:numFmt w:val="none"/>
      <w:pStyle w:val="4"/>
      <w:suff w:val="nothing"/>
      <w:lvlText w:val="2.3.2."/>
      <w:lvlJc w:val="left"/>
      <w:pPr>
        <w:ind w:left="1850" w:hanging="432"/>
      </w:pPr>
      <w:rPr>
        <w:rFonts w:hint="default"/>
      </w:rPr>
    </w:lvl>
    <w:lvl w:ilvl="3">
      <w:start w:val="1"/>
      <w:numFmt w:val="none"/>
      <w:lvlText w:val="3.5.2.2.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default"/>
      </w:rPr>
    </w:lvl>
  </w:abstractNum>
  <w:abstractNum w:abstractNumId="7">
    <w:nsid w:val="6DF4682D"/>
    <w:multiLevelType w:val="multilevel"/>
    <w:tmpl w:val="8C90F410"/>
    <w:lvl w:ilvl="0">
      <w:start w:val="3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984" w:hanging="86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04" w:hanging="864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8">
    <w:nsid w:val="76020DB2"/>
    <w:multiLevelType w:val="multilevel"/>
    <w:tmpl w:val="4FC4A282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34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6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99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976" w:hanging="216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6"/>
  </w:num>
  <w:num w:numId="7">
    <w:abstractNumId w:val="3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E79"/>
    <w:rsid w:val="00003629"/>
    <w:rsid w:val="00025BCD"/>
    <w:rsid w:val="00032032"/>
    <w:rsid w:val="00051501"/>
    <w:rsid w:val="00064AFB"/>
    <w:rsid w:val="000E6869"/>
    <w:rsid w:val="00122215"/>
    <w:rsid w:val="001639B8"/>
    <w:rsid w:val="00291FBA"/>
    <w:rsid w:val="00335837"/>
    <w:rsid w:val="0036131A"/>
    <w:rsid w:val="003F10F8"/>
    <w:rsid w:val="00430505"/>
    <w:rsid w:val="00474C40"/>
    <w:rsid w:val="004A3D48"/>
    <w:rsid w:val="004B32AD"/>
    <w:rsid w:val="005777C5"/>
    <w:rsid w:val="005A0747"/>
    <w:rsid w:val="005A1D88"/>
    <w:rsid w:val="005F15E9"/>
    <w:rsid w:val="0063716B"/>
    <w:rsid w:val="00695693"/>
    <w:rsid w:val="0070113A"/>
    <w:rsid w:val="00746B38"/>
    <w:rsid w:val="007E3DC9"/>
    <w:rsid w:val="007F69CB"/>
    <w:rsid w:val="00805745"/>
    <w:rsid w:val="00862B29"/>
    <w:rsid w:val="008667BE"/>
    <w:rsid w:val="008A7F8F"/>
    <w:rsid w:val="008B241D"/>
    <w:rsid w:val="008D5C87"/>
    <w:rsid w:val="00974834"/>
    <w:rsid w:val="00997508"/>
    <w:rsid w:val="009C3C4A"/>
    <w:rsid w:val="009E6D03"/>
    <w:rsid w:val="009F7302"/>
    <w:rsid w:val="00A173C6"/>
    <w:rsid w:val="00A21BA7"/>
    <w:rsid w:val="00A3779C"/>
    <w:rsid w:val="00A81292"/>
    <w:rsid w:val="00AA3860"/>
    <w:rsid w:val="00B335AC"/>
    <w:rsid w:val="00B37D7B"/>
    <w:rsid w:val="00B54C7F"/>
    <w:rsid w:val="00B84B3E"/>
    <w:rsid w:val="00B91AFD"/>
    <w:rsid w:val="00C472DD"/>
    <w:rsid w:val="00C93DA7"/>
    <w:rsid w:val="00CA4BF6"/>
    <w:rsid w:val="00CF77B6"/>
    <w:rsid w:val="00DA0C95"/>
    <w:rsid w:val="00DC624D"/>
    <w:rsid w:val="00DD5D8B"/>
    <w:rsid w:val="00E0129A"/>
    <w:rsid w:val="00E07C94"/>
    <w:rsid w:val="00E275A2"/>
    <w:rsid w:val="00E66A86"/>
    <w:rsid w:val="00EC51CE"/>
    <w:rsid w:val="00F02AC4"/>
    <w:rsid w:val="00F03E79"/>
    <w:rsid w:val="00F079BC"/>
    <w:rsid w:val="00F24B91"/>
    <w:rsid w:val="00F2649C"/>
    <w:rsid w:val="00F6229A"/>
    <w:rsid w:val="00FA3B66"/>
    <w:rsid w:val="00FA7EB7"/>
    <w:rsid w:val="00FC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aliases w:val="Heading 1 Char Знак,Heading 1 Char1 Char Знак,Heading 1 Char1 Знак,Heading 1 Char1 Char Char Char Char Char Знак,Heading 1 Char1 Char Char Char Char Знак,Heading 1 Char1 Char Char Char Char1 Char Знак,Heading 1 Char"/>
    <w:basedOn w:val="a"/>
    <w:next w:val="a"/>
    <w:link w:val="10"/>
    <w:uiPriority w:val="99"/>
    <w:qFormat/>
    <w:rsid w:val="00746B38"/>
    <w:pPr>
      <w:keepNext/>
      <w:numPr>
        <w:numId w:val="4"/>
      </w:numPr>
      <w:spacing w:before="240" w:after="60" w:line="240" w:lineRule="auto"/>
      <w:outlineLvl w:val="0"/>
    </w:pPr>
    <w:rPr>
      <w:rFonts w:ascii="Cambria" w:eastAsia="Times New Roman" w:hAnsi="Cambria" w:cs="Cambria"/>
      <w:b/>
      <w:bCs/>
      <w:kern w:val="32"/>
      <w:sz w:val="32"/>
      <w:szCs w:val="32"/>
    </w:rPr>
  </w:style>
  <w:style w:type="paragraph" w:styleId="2">
    <w:name w:val="heading 2"/>
    <w:aliases w:val="Заголовок 2 Знак2 Знак,Заголовок 2 Знак1 Знак Знак,Заголовок 2 Знак Знак Знак Знак,Знак1 Знак Знак Знак Знак,Заголовок 2 Знак Знак1 Знак,Знак1 Знак Знак1 Знак,Заголовок 2 Знак1 Знак,Заголовок 2 Знак Знак Знак,Заголовок 2 Зна"/>
    <w:basedOn w:val="a"/>
    <w:next w:val="a"/>
    <w:link w:val="20"/>
    <w:uiPriority w:val="99"/>
    <w:qFormat/>
    <w:rsid w:val="00746B38"/>
    <w:pPr>
      <w:keepNext/>
      <w:numPr>
        <w:ilvl w:val="1"/>
        <w:numId w:val="4"/>
      </w:numPr>
      <w:spacing w:before="240" w:after="60" w:line="240" w:lineRule="auto"/>
      <w:outlineLvl w:val="1"/>
    </w:pPr>
    <w:rPr>
      <w:rFonts w:ascii="Cambria" w:eastAsia="Times New Roman" w:hAnsi="Cambria" w:cs="Cambria"/>
      <w:b/>
      <w:bCs/>
      <w:i/>
      <w:iCs/>
      <w:sz w:val="28"/>
      <w:szCs w:val="28"/>
    </w:rPr>
  </w:style>
  <w:style w:type="paragraph" w:styleId="4">
    <w:name w:val="heading 4"/>
    <w:aliases w:val="Заголовок 4 Знак2,Заголовок 4 Знак1 Знак,Заголовок 4 Знак Знак Знак,Заголовок 4 Знак1 Знак Знак Знак,Заголовок 4 Знак Знак Знак Знак Знак,Heading 4 Char Знак Знак Знак Знак Знак,Heading 4 Char1 Знак Знак Знак Знак Знак,Heading 4 Char Знак"/>
    <w:basedOn w:val="a"/>
    <w:next w:val="a"/>
    <w:link w:val="40"/>
    <w:uiPriority w:val="99"/>
    <w:qFormat/>
    <w:rsid w:val="00746B38"/>
    <w:pPr>
      <w:keepNext/>
      <w:numPr>
        <w:ilvl w:val="2"/>
        <w:numId w:val="4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746B38"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746B38"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uiPriority w:val="99"/>
    <w:qFormat/>
    <w:rsid w:val="00746B38"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9"/>
    <w:qFormat/>
    <w:rsid w:val="00746B38"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rsid w:val="00746B38"/>
    <w:pPr>
      <w:numPr>
        <w:ilvl w:val="8"/>
        <w:numId w:val="4"/>
      </w:numPr>
      <w:spacing w:before="240" w:after="60" w:line="240" w:lineRule="auto"/>
      <w:outlineLvl w:val="8"/>
    </w:pPr>
    <w:rPr>
      <w:rFonts w:ascii="Cambria" w:eastAsia="Times New Roman" w:hAnsi="Cambria" w:cs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03E79"/>
    <w:rPr>
      <w:b/>
      <w:bCs/>
    </w:rPr>
  </w:style>
  <w:style w:type="paragraph" w:customStyle="1" w:styleId="noindent">
    <w:name w:val="noindent"/>
    <w:basedOn w:val="a"/>
    <w:rsid w:val="00F03E79"/>
    <w:pPr>
      <w:spacing w:before="40" w:after="4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nt">
    <w:name w:val="indent"/>
    <w:basedOn w:val="a"/>
    <w:rsid w:val="00F03E79"/>
    <w:pPr>
      <w:spacing w:before="40" w:after="40" w:line="240" w:lineRule="auto"/>
      <w:ind w:firstLine="36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rm-12001">
    <w:name w:val="larm-12001"/>
    <w:basedOn w:val="a0"/>
    <w:rsid w:val="00F03E79"/>
    <w:rPr>
      <w:sz w:val="29"/>
      <w:szCs w:val="29"/>
    </w:rPr>
  </w:style>
  <w:style w:type="character" w:customStyle="1" w:styleId="lass-12001">
    <w:name w:val="lass-12001"/>
    <w:basedOn w:val="a0"/>
    <w:rsid w:val="00F03E79"/>
    <w:rPr>
      <w:rFonts w:ascii="Courier New" w:hAnsi="Courier New" w:cs="Courier New" w:hint="default"/>
      <w:sz w:val="29"/>
      <w:szCs w:val="29"/>
    </w:rPr>
  </w:style>
  <w:style w:type="paragraph" w:styleId="a4">
    <w:name w:val="Balloon Text"/>
    <w:basedOn w:val="a"/>
    <w:link w:val="a5"/>
    <w:uiPriority w:val="99"/>
    <w:semiHidden/>
    <w:unhideWhenUsed/>
    <w:rsid w:val="00F03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3E79"/>
    <w:rPr>
      <w:rFonts w:ascii="Tahoma" w:hAnsi="Tahoma" w:cs="Tahoma"/>
      <w:sz w:val="16"/>
      <w:szCs w:val="16"/>
    </w:rPr>
  </w:style>
  <w:style w:type="character" w:customStyle="1" w:styleId="id1">
    <w:name w:val="id1"/>
    <w:basedOn w:val="a0"/>
    <w:rsid w:val="00F03E79"/>
    <w:rPr>
      <w:b/>
      <w:bCs/>
    </w:rPr>
  </w:style>
  <w:style w:type="character" w:customStyle="1" w:styleId="content">
    <w:name w:val="content"/>
    <w:basedOn w:val="a0"/>
    <w:rsid w:val="00F03E79"/>
  </w:style>
  <w:style w:type="character" w:customStyle="1" w:styleId="lass-10001">
    <w:name w:val="lass-10001"/>
    <w:basedOn w:val="a0"/>
    <w:rsid w:val="00F03E79"/>
    <w:rPr>
      <w:rFonts w:ascii="Courier New" w:hAnsi="Courier New" w:cs="Courier New" w:hint="default"/>
    </w:rPr>
  </w:style>
  <w:style w:type="paragraph" w:customStyle="1" w:styleId="picnazv">
    <w:name w:val="pic_nazv"/>
    <w:basedOn w:val="a"/>
    <w:next w:val="a"/>
    <w:rsid w:val="00F03E79"/>
    <w:pPr>
      <w:spacing w:after="240" w:line="240" w:lineRule="auto"/>
      <w:jc w:val="center"/>
    </w:pPr>
    <w:rPr>
      <w:rFonts w:ascii="Times New Roman" w:eastAsia="Times New Roman" w:hAnsi="Times New Roman" w:cs="Times New Roman"/>
      <w:color w:val="000000"/>
      <w:sz w:val="18"/>
      <w:szCs w:val="20"/>
    </w:rPr>
  </w:style>
  <w:style w:type="character" w:customStyle="1" w:styleId="picnomer">
    <w:name w:val="pic_nomer"/>
    <w:basedOn w:val="a0"/>
    <w:rsid w:val="00F03E7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F7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730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A3779C"/>
    <w:rPr>
      <w:color w:val="808080"/>
    </w:rPr>
  </w:style>
  <w:style w:type="paragraph" w:styleId="a7">
    <w:name w:val="List Paragraph"/>
    <w:basedOn w:val="a"/>
    <w:uiPriority w:val="34"/>
    <w:qFormat/>
    <w:rsid w:val="00B335AC"/>
    <w:pPr>
      <w:ind w:left="720"/>
      <w:contextualSpacing/>
    </w:pPr>
  </w:style>
  <w:style w:type="character" w:customStyle="1" w:styleId="10">
    <w:name w:val="Заголовок 1 Знак"/>
    <w:aliases w:val="Heading 1 Char Знак Знак,Heading 1 Char1 Char Знак Знак,Heading 1 Char1 Знак Знак,Heading 1 Char1 Char Char Char Char Char Знак Знак,Heading 1 Char1 Char Char Char Char Знак Знак,Heading 1 Char1 Char Char Char Char1 Char Знак Знак"/>
    <w:basedOn w:val="a0"/>
    <w:link w:val="1"/>
    <w:uiPriority w:val="99"/>
    <w:rsid w:val="00746B38"/>
    <w:rPr>
      <w:rFonts w:ascii="Cambria" w:eastAsia="Times New Roman" w:hAnsi="Cambria" w:cs="Cambria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аголовок 2 Знак2 Знак Знак,Заголовок 2 Знак1 Знак Знак Знак,Заголовок 2 Знак Знак Знак Знак Знак,Знак1 Знак Знак Знак Знак Знак,Заголовок 2 Знак Знак1 Знак Знак,Знак1 Знак Знак1 Знак Знак,Заголовок 2 Знак1 Знак Знак1"/>
    <w:basedOn w:val="a0"/>
    <w:link w:val="2"/>
    <w:uiPriority w:val="99"/>
    <w:rsid w:val="00746B38"/>
    <w:rPr>
      <w:rFonts w:ascii="Cambria" w:eastAsia="Times New Roman" w:hAnsi="Cambria" w:cs="Cambria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aliases w:val="Заголовок 4 Знак2 Знак1,Заголовок 4 Знак1 Знак Знак1,Заголовок 4 Знак Знак Знак Знак1,Заголовок 4 Знак1 Знак Знак Знак Знак1,Заголовок 4 Знак Знак Знак Знак Знак Знак1,Heading 4 Char Знак Знак Знак Знак Знак Знак1"/>
    <w:basedOn w:val="a0"/>
    <w:link w:val="4"/>
    <w:uiPriority w:val="99"/>
    <w:rsid w:val="00746B3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746B3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746B3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746B3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746B3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746B38"/>
    <w:rPr>
      <w:rFonts w:ascii="Cambria" w:eastAsia="Times New Roman" w:hAnsi="Cambria" w:cs="Cambria"/>
      <w:lang w:eastAsia="ru-RU"/>
    </w:rPr>
  </w:style>
  <w:style w:type="character" w:customStyle="1" w:styleId="41">
    <w:name w:val="Заголовок 4 Знак1"/>
    <w:aliases w:val="Заголовок 4 Знак2 Знак,Заголовок 4 Знак1 Знак Знак,Заголовок 4 Знак Знак Знак Знак,Заголовок 4 Знак1 Знак Знак Знак Знак,Заголовок 4 Знак Знак Знак Знак Знак Знак,Heading 4 Char Знак Знак Знак Знак Знак Знак,Heading 4 Char Знак Знак"/>
    <w:uiPriority w:val="99"/>
    <w:locked/>
    <w:rsid w:val="00746B38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aliases w:val="Heading 1 Char Знак,Heading 1 Char1 Char Знак,Heading 1 Char1 Знак,Heading 1 Char1 Char Char Char Char Char Знак,Heading 1 Char1 Char Char Char Char Знак,Heading 1 Char1 Char Char Char Char1 Char Знак,Heading 1 Char"/>
    <w:basedOn w:val="a"/>
    <w:next w:val="a"/>
    <w:link w:val="10"/>
    <w:uiPriority w:val="99"/>
    <w:qFormat/>
    <w:rsid w:val="00746B38"/>
    <w:pPr>
      <w:keepNext/>
      <w:numPr>
        <w:numId w:val="4"/>
      </w:numPr>
      <w:spacing w:before="240" w:after="60" w:line="240" w:lineRule="auto"/>
      <w:outlineLvl w:val="0"/>
    </w:pPr>
    <w:rPr>
      <w:rFonts w:ascii="Cambria" w:eastAsia="Times New Roman" w:hAnsi="Cambria" w:cs="Cambria"/>
      <w:b/>
      <w:bCs/>
      <w:kern w:val="32"/>
      <w:sz w:val="32"/>
      <w:szCs w:val="32"/>
    </w:rPr>
  </w:style>
  <w:style w:type="paragraph" w:styleId="2">
    <w:name w:val="heading 2"/>
    <w:aliases w:val="Заголовок 2 Знак2 Знак,Заголовок 2 Знак1 Знак Знак,Заголовок 2 Знак Знак Знак Знак,Знак1 Знак Знак Знак Знак,Заголовок 2 Знак Знак1 Знак,Знак1 Знак Знак1 Знак,Заголовок 2 Знак1 Знак,Заголовок 2 Знак Знак Знак,Заголовок 2 Зна"/>
    <w:basedOn w:val="a"/>
    <w:next w:val="a"/>
    <w:link w:val="20"/>
    <w:uiPriority w:val="99"/>
    <w:qFormat/>
    <w:rsid w:val="00746B38"/>
    <w:pPr>
      <w:keepNext/>
      <w:numPr>
        <w:ilvl w:val="1"/>
        <w:numId w:val="4"/>
      </w:numPr>
      <w:spacing w:before="240" w:after="60" w:line="240" w:lineRule="auto"/>
      <w:outlineLvl w:val="1"/>
    </w:pPr>
    <w:rPr>
      <w:rFonts w:ascii="Cambria" w:eastAsia="Times New Roman" w:hAnsi="Cambria" w:cs="Cambria"/>
      <w:b/>
      <w:bCs/>
      <w:i/>
      <w:iCs/>
      <w:sz w:val="28"/>
      <w:szCs w:val="28"/>
    </w:rPr>
  </w:style>
  <w:style w:type="paragraph" w:styleId="4">
    <w:name w:val="heading 4"/>
    <w:aliases w:val="Заголовок 4 Знак2,Заголовок 4 Знак1 Знак,Заголовок 4 Знак Знак Знак,Заголовок 4 Знак1 Знак Знак Знак,Заголовок 4 Знак Знак Знак Знак Знак,Heading 4 Char Знак Знак Знак Знак Знак,Heading 4 Char1 Знак Знак Знак Знак Знак,Heading 4 Char Знак"/>
    <w:basedOn w:val="a"/>
    <w:next w:val="a"/>
    <w:link w:val="40"/>
    <w:uiPriority w:val="99"/>
    <w:qFormat/>
    <w:rsid w:val="00746B38"/>
    <w:pPr>
      <w:keepNext/>
      <w:numPr>
        <w:ilvl w:val="2"/>
        <w:numId w:val="4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746B38"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746B38"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uiPriority w:val="99"/>
    <w:qFormat/>
    <w:rsid w:val="00746B38"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9"/>
    <w:qFormat/>
    <w:rsid w:val="00746B38"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rsid w:val="00746B38"/>
    <w:pPr>
      <w:numPr>
        <w:ilvl w:val="8"/>
        <w:numId w:val="4"/>
      </w:numPr>
      <w:spacing w:before="240" w:after="60" w:line="240" w:lineRule="auto"/>
      <w:outlineLvl w:val="8"/>
    </w:pPr>
    <w:rPr>
      <w:rFonts w:ascii="Cambria" w:eastAsia="Times New Roman" w:hAnsi="Cambria" w:cs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03E79"/>
    <w:rPr>
      <w:b/>
      <w:bCs/>
    </w:rPr>
  </w:style>
  <w:style w:type="paragraph" w:customStyle="1" w:styleId="noindent">
    <w:name w:val="noindent"/>
    <w:basedOn w:val="a"/>
    <w:rsid w:val="00F03E79"/>
    <w:pPr>
      <w:spacing w:before="40" w:after="4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nt">
    <w:name w:val="indent"/>
    <w:basedOn w:val="a"/>
    <w:rsid w:val="00F03E79"/>
    <w:pPr>
      <w:spacing w:before="40" w:after="40" w:line="240" w:lineRule="auto"/>
      <w:ind w:firstLine="36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rm-12001">
    <w:name w:val="larm-12001"/>
    <w:basedOn w:val="a0"/>
    <w:rsid w:val="00F03E79"/>
    <w:rPr>
      <w:sz w:val="29"/>
      <w:szCs w:val="29"/>
    </w:rPr>
  </w:style>
  <w:style w:type="character" w:customStyle="1" w:styleId="lass-12001">
    <w:name w:val="lass-12001"/>
    <w:basedOn w:val="a0"/>
    <w:rsid w:val="00F03E79"/>
    <w:rPr>
      <w:rFonts w:ascii="Courier New" w:hAnsi="Courier New" w:cs="Courier New" w:hint="default"/>
      <w:sz w:val="29"/>
      <w:szCs w:val="29"/>
    </w:rPr>
  </w:style>
  <w:style w:type="paragraph" w:styleId="a4">
    <w:name w:val="Balloon Text"/>
    <w:basedOn w:val="a"/>
    <w:link w:val="a5"/>
    <w:uiPriority w:val="99"/>
    <w:semiHidden/>
    <w:unhideWhenUsed/>
    <w:rsid w:val="00F03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3E79"/>
    <w:rPr>
      <w:rFonts w:ascii="Tahoma" w:hAnsi="Tahoma" w:cs="Tahoma"/>
      <w:sz w:val="16"/>
      <w:szCs w:val="16"/>
    </w:rPr>
  </w:style>
  <w:style w:type="character" w:customStyle="1" w:styleId="id1">
    <w:name w:val="id1"/>
    <w:basedOn w:val="a0"/>
    <w:rsid w:val="00F03E79"/>
    <w:rPr>
      <w:b/>
      <w:bCs/>
    </w:rPr>
  </w:style>
  <w:style w:type="character" w:customStyle="1" w:styleId="content">
    <w:name w:val="content"/>
    <w:basedOn w:val="a0"/>
    <w:rsid w:val="00F03E79"/>
  </w:style>
  <w:style w:type="character" w:customStyle="1" w:styleId="lass-10001">
    <w:name w:val="lass-10001"/>
    <w:basedOn w:val="a0"/>
    <w:rsid w:val="00F03E79"/>
    <w:rPr>
      <w:rFonts w:ascii="Courier New" w:hAnsi="Courier New" w:cs="Courier New" w:hint="default"/>
    </w:rPr>
  </w:style>
  <w:style w:type="paragraph" w:customStyle="1" w:styleId="picnazv">
    <w:name w:val="pic_nazv"/>
    <w:basedOn w:val="a"/>
    <w:next w:val="a"/>
    <w:rsid w:val="00F03E79"/>
    <w:pPr>
      <w:spacing w:after="240" w:line="240" w:lineRule="auto"/>
      <w:jc w:val="center"/>
    </w:pPr>
    <w:rPr>
      <w:rFonts w:ascii="Times New Roman" w:eastAsia="Times New Roman" w:hAnsi="Times New Roman" w:cs="Times New Roman"/>
      <w:color w:val="000000"/>
      <w:sz w:val="18"/>
      <w:szCs w:val="20"/>
    </w:rPr>
  </w:style>
  <w:style w:type="character" w:customStyle="1" w:styleId="picnomer">
    <w:name w:val="pic_nomer"/>
    <w:basedOn w:val="a0"/>
    <w:rsid w:val="00F03E7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F7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730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A3779C"/>
    <w:rPr>
      <w:color w:val="808080"/>
    </w:rPr>
  </w:style>
  <w:style w:type="paragraph" w:styleId="a7">
    <w:name w:val="List Paragraph"/>
    <w:basedOn w:val="a"/>
    <w:uiPriority w:val="34"/>
    <w:qFormat/>
    <w:rsid w:val="00B335AC"/>
    <w:pPr>
      <w:ind w:left="720"/>
      <w:contextualSpacing/>
    </w:pPr>
  </w:style>
  <w:style w:type="character" w:customStyle="1" w:styleId="10">
    <w:name w:val="Заголовок 1 Знак"/>
    <w:aliases w:val="Heading 1 Char Знак Знак,Heading 1 Char1 Char Знак Знак,Heading 1 Char1 Знак Знак,Heading 1 Char1 Char Char Char Char Char Знак Знак,Heading 1 Char1 Char Char Char Char Знак Знак,Heading 1 Char1 Char Char Char Char1 Char Знак Знак"/>
    <w:basedOn w:val="a0"/>
    <w:link w:val="1"/>
    <w:uiPriority w:val="99"/>
    <w:rsid w:val="00746B38"/>
    <w:rPr>
      <w:rFonts w:ascii="Cambria" w:eastAsia="Times New Roman" w:hAnsi="Cambria" w:cs="Cambria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аголовок 2 Знак2 Знак Знак,Заголовок 2 Знак1 Знак Знак Знак,Заголовок 2 Знак Знак Знак Знак Знак,Знак1 Знак Знак Знак Знак Знак,Заголовок 2 Знак Знак1 Знак Знак,Знак1 Знак Знак1 Знак Знак,Заголовок 2 Знак1 Знак Знак1"/>
    <w:basedOn w:val="a0"/>
    <w:link w:val="2"/>
    <w:uiPriority w:val="99"/>
    <w:rsid w:val="00746B38"/>
    <w:rPr>
      <w:rFonts w:ascii="Cambria" w:eastAsia="Times New Roman" w:hAnsi="Cambria" w:cs="Cambria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aliases w:val="Заголовок 4 Знак2 Знак1,Заголовок 4 Знак1 Знак Знак1,Заголовок 4 Знак Знак Знак Знак1,Заголовок 4 Знак1 Знак Знак Знак Знак1,Заголовок 4 Знак Знак Знак Знак Знак Знак1,Heading 4 Char Знак Знак Знак Знак Знак Знак1"/>
    <w:basedOn w:val="a0"/>
    <w:link w:val="4"/>
    <w:uiPriority w:val="99"/>
    <w:rsid w:val="00746B3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746B3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746B3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746B3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746B3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746B38"/>
    <w:rPr>
      <w:rFonts w:ascii="Cambria" w:eastAsia="Times New Roman" w:hAnsi="Cambria" w:cs="Cambria"/>
      <w:lang w:eastAsia="ru-RU"/>
    </w:rPr>
  </w:style>
  <w:style w:type="character" w:customStyle="1" w:styleId="41">
    <w:name w:val="Заголовок 4 Знак1"/>
    <w:aliases w:val="Заголовок 4 Знак2 Знак,Заголовок 4 Знак1 Знак Знак,Заголовок 4 Знак Знак Знак Знак,Заголовок 4 Знак1 Знак Знак Знак Знак,Заголовок 4 Знак Знак Знак Знак Знак Знак,Heading 4 Char Знак Знак Знак Знак Знак Знак,Heading 4 Char Знак Знак"/>
    <w:uiPriority w:val="99"/>
    <w:locked/>
    <w:rsid w:val="00746B3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01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98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1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9" Type="http://schemas.openxmlformats.org/officeDocument/2006/relationships/image" Target="media/image23.wmf"/><Relationship Id="rId3" Type="http://schemas.microsoft.com/office/2007/relationships/stylesWithEffects" Target="stylesWithEffects.xml"/><Relationship Id="rId21" Type="http://schemas.openxmlformats.org/officeDocument/2006/relationships/image" Target="media/image13.wmf"/><Relationship Id="rId34" Type="http://schemas.openxmlformats.org/officeDocument/2006/relationships/image" Target="media/image20.wmf"/><Relationship Id="rId42" Type="http://schemas.openxmlformats.org/officeDocument/2006/relationships/oleObject" Target="embeddings/oleObject13.bin"/><Relationship Id="rId47" Type="http://schemas.openxmlformats.org/officeDocument/2006/relationships/image" Target="media/image27.wmf"/><Relationship Id="rId50" Type="http://schemas.openxmlformats.org/officeDocument/2006/relationships/oleObject" Target="embeddings/oleObject17.bin"/><Relationship Id="rId7" Type="http://schemas.openxmlformats.org/officeDocument/2006/relationships/image" Target="media/image2.wmf"/><Relationship Id="rId12" Type="http://schemas.openxmlformats.org/officeDocument/2006/relationships/image" Target="media/image6.wmf"/><Relationship Id="rId17" Type="http://schemas.openxmlformats.org/officeDocument/2006/relationships/image" Target="media/image10.wmf"/><Relationship Id="rId25" Type="http://schemas.openxmlformats.org/officeDocument/2006/relationships/image" Target="media/image15.wmf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wmf"/><Relationship Id="rId41" Type="http://schemas.openxmlformats.org/officeDocument/2006/relationships/image" Target="media/image24.w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19.wmf"/><Relationship Id="rId37" Type="http://schemas.openxmlformats.org/officeDocument/2006/relationships/image" Target="media/image22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6.w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7.bin"/><Relationship Id="rId36" Type="http://schemas.openxmlformats.org/officeDocument/2006/relationships/image" Target="media/image21.png"/><Relationship Id="rId49" Type="http://schemas.openxmlformats.org/officeDocument/2006/relationships/image" Target="media/image28.w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oleObject" Target="embeddings/oleObject14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6.wmf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0.bin"/><Relationship Id="rId43" Type="http://schemas.openxmlformats.org/officeDocument/2006/relationships/image" Target="media/image25.wmf"/><Relationship Id="rId48" Type="http://schemas.openxmlformats.org/officeDocument/2006/relationships/oleObject" Target="embeddings/oleObject16.bin"/><Relationship Id="rId8" Type="http://schemas.openxmlformats.org/officeDocument/2006/relationships/oleObject" Target="embeddings/oleObject1.bin"/><Relationship Id="rId5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2119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XClan</dc:creator>
  <cp:lastModifiedBy>Виктор</cp:lastModifiedBy>
  <cp:revision>4</cp:revision>
  <dcterms:created xsi:type="dcterms:W3CDTF">2012-10-09T05:23:00Z</dcterms:created>
  <dcterms:modified xsi:type="dcterms:W3CDTF">2012-10-09T05:35:00Z</dcterms:modified>
</cp:coreProperties>
</file>