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3F" w:rsidRPr="00C3112B" w:rsidRDefault="000E263F" w:rsidP="00C3112B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Style w:val="42"/>
          <w:rFonts w:ascii="Arial" w:hAnsi="Arial" w:cs="Arial"/>
          <w:b/>
          <w:bCs/>
          <w:color w:val="0070C0"/>
          <w:sz w:val="36"/>
          <w:szCs w:val="36"/>
        </w:rPr>
      </w:pPr>
      <w:r>
        <w:rPr>
          <w:rStyle w:val="42"/>
          <w:rFonts w:ascii="Arial" w:hAnsi="Arial" w:cs="Arial"/>
          <w:b/>
          <w:bCs/>
          <w:color w:val="0070C0"/>
          <w:sz w:val="36"/>
          <w:szCs w:val="36"/>
        </w:rPr>
        <w:t>4.6</w:t>
      </w:r>
      <w:r w:rsidRPr="00C3112B">
        <w:rPr>
          <w:rStyle w:val="42"/>
          <w:rFonts w:ascii="Arial" w:hAnsi="Arial" w:cs="Arial"/>
          <w:b/>
          <w:bCs/>
          <w:color w:val="0070C0"/>
          <w:sz w:val="36"/>
          <w:szCs w:val="36"/>
        </w:rPr>
        <w:t xml:space="preserve">. Технология решения  </w:t>
      </w:r>
      <w:r w:rsidRPr="00C3112B">
        <w:rPr>
          <w:rFonts w:ascii="Arial" w:hAnsi="Arial" w:cs="Arial"/>
          <w:b/>
          <w:bCs/>
          <w:color w:val="0070C0"/>
          <w:sz w:val="36"/>
          <w:szCs w:val="36"/>
        </w:rPr>
        <w:t>задач одномерной оптимизации</w:t>
      </w:r>
      <w:r w:rsidRPr="00C3112B">
        <w:rPr>
          <w:rStyle w:val="42"/>
          <w:rFonts w:ascii="Arial" w:hAnsi="Arial" w:cs="Arial"/>
          <w:b/>
          <w:bCs/>
          <w:color w:val="0070C0"/>
          <w:sz w:val="36"/>
          <w:szCs w:val="36"/>
        </w:rPr>
        <w:t xml:space="preserve"> средствами MathCad</w:t>
      </w:r>
    </w:p>
    <w:p w:rsidR="000E263F" w:rsidRDefault="000E263F" w:rsidP="00C3112B">
      <w:pPr>
        <w:rPr>
          <w:color w:val="000000"/>
        </w:rPr>
      </w:pPr>
    </w:p>
    <w:p w:rsidR="000E263F" w:rsidRPr="00137AFD" w:rsidRDefault="000E263F" w:rsidP="00C3112B">
      <w:pPr>
        <w:ind w:firstLine="720"/>
        <w:jc w:val="both"/>
      </w:pPr>
      <w:r w:rsidRPr="00137AFD">
        <w:t xml:space="preserve">Пакет </w:t>
      </w:r>
      <w:r w:rsidRPr="00C3112B">
        <w:rPr>
          <w:lang w:val="en-US"/>
        </w:rPr>
        <w:t>Mathcad</w:t>
      </w:r>
      <w:r w:rsidRPr="00137AFD">
        <w:t xml:space="preserve"> с помощью встроенных функций решает задачу нахождения только локального экстремума. Для нахождения глобального экстремума необходимо вычислить все локальные экстремумы и выбрать среди них наибольший (наименьший). Отметим несколько подходов    в поиске экстремума.</w:t>
      </w:r>
    </w:p>
    <w:p w:rsidR="000E263F" w:rsidRDefault="000E263F" w:rsidP="00C3112B">
      <w:pPr>
        <w:ind w:firstLine="720"/>
        <w:jc w:val="both"/>
      </w:pPr>
      <w:r w:rsidRPr="00137AFD">
        <w:t xml:space="preserve">Для непрерывной функции от одной переменной можно использовать равенство нулю её производной, и путем решения полученного уравнения  получить точки экстремумов. Уравнение можно решить с использованием встроенной функции </w:t>
      </w:r>
      <w:r w:rsidRPr="00137AFD">
        <w:rPr>
          <w:rFonts w:ascii="Arial" w:hAnsi="Arial" w:cs="Arial"/>
          <w:b/>
          <w:bCs/>
          <w:lang w:val="en-US"/>
        </w:rPr>
        <w:t>root</w:t>
      </w:r>
      <w:r w:rsidRPr="00137AFD">
        <w:t>. При этом следует принимать во внимание знак второй производной. Если на отрезке, содержащем точку экстремума</w:t>
      </w:r>
      <w:r>
        <w:t>,</w:t>
      </w:r>
      <w:r w:rsidR="00E33630">
        <w:rPr>
          <w:position w:val="-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5.6pt">
            <v:imagedata r:id="rId8" o:title=""/>
          </v:shape>
        </w:pict>
      </w:r>
      <w:r w:rsidRPr="00137AFD">
        <w:t xml:space="preserve">, то это локальный минимум, </w:t>
      </w:r>
      <w:r>
        <w:t xml:space="preserve">а если </w:t>
      </w:r>
      <w:r w:rsidR="00E33630">
        <w:rPr>
          <w:position w:val="-10"/>
        </w:rPr>
        <w:pict>
          <v:shape id="_x0000_i1026" type="#_x0000_t75" style="width:33.95pt;height:15.6pt">
            <v:imagedata r:id="rId9" o:title=""/>
          </v:shape>
        </w:pict>
      </w:r>
      <w:r w:rsidRPr="00137AFD">
        <w:t xml:space="preserve">, то это локальный максимум. </w:t>
      </w:r>
    </w:p>
    <w:p w:rsidR="000E263F" w:rsidRDefault="000E263F" w:rsidP="00C3112B">
      <w:pPr>
        <w:ind w:firstLine="720"/>
        <w:jc w:val="both"/>
      </w:pPr>
    </w:p>
    <w:p w:rsidR="000E263F" w:rsidRPr="00DB0B6F" w:rsidRDefault="000E263F" w:rsidP="00C3112B">
      <w:pPr>
        <w:ind w:firstLine="720"/>
        <w:jc w:val="both"/>
        <w:rPr>
          <w:b/>
          <w:bCs/>
        </w:rPr>
      </w:pPr>
      <w:r w:rsidRPr="00DB0B6F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</w:t>
      </w:r>
      <w:r w:rsidR="0040243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-1</w:t>
      </w:r>
      <w:r w:rsidRPr="00DB0B6F">
        <w:rPr>
          <w:b/>
          <w:bCs/>
          <w:sz w:val="28"/>
          <w:szCs w:val="28"/>
        </w:rPr>
        <w:t>.</w:t>
      </w:r>
      <w:r>
        <w:rPr>
          <w:b/>
          <w:bCs/>
        </w:rPr>
        <w:t>Найти</w:t>
      </w:r>
      <w:r w:rsidRPr="00DB0B6F">
        <w:rPr>
          <w:b/>
          <w:bCs/>
        </w:rPr>
        <w:t xml:space="preserve"> глобальн</w:t>
      </w:r>
      <w:r>
        <w:rPr>
          <w:b/>
          <w:bCs/>
        </w:rPr>
        <w:t>ый</w:t>
      </w:r>
      <w:r w:rsidRPr="00DB0B6F">
        <w:rPr>
          <w:b/>
          <w:bCs/>
        </w:rPr>
        <w:t xml:space="preserve"> минимум функции </w:t>
      </w:r>
      <w:r w:rsidR="00E33630">
        <w:rPr>
          <w:b/>
          <w:bCs/>
          <w:position w:val="-10"/>
        </w:rPr>
        <w:pict>
          <v:shape id="_x0000_i1027" type="#_x0000_t75" style="width:97.8pt;height:18.35pt">
            <v:imagedata r:id="rId10" o:title=""/>
          </v:shape>
        </w:pict>
      </w:r>
      <w:r w:rsidRPr="00DB0B6F">
        <w:rPr>
          <w:b/>
          <w:bCs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263F" w:rsidRPr="00DB0B6F" w:rsidTr="005F15F0">
        <w:tc>
          <w:tcPr>
            <w:tcW w:w="9214" w:type="dxa"/>
            <w:shd w:val="clear" w:color="auto" w:fill="F2F2F2"/>
          </w:tcPr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32" o:spid="_x0000_i1028" type="#_x0000_t75" style="width:83.55pt;height:18.35pt;visibility:visible">
                  <v:imagedata r:id="rId11" o:title=""/>
                </v:shape>
              </w:pict>
            </w:r>
          </w:p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25"/>
                <w:sz w:val="20"/>
                <w:szCs w:val="20"/>
              </w:rPr>
              <w:pict>
                <v:shape id="Рисунок 33" o:spid="_x0000_i1029" type="#_x0000_t75" style="width:136.55pt;height:29.2pt;visibility:visible">
                  <v:imagedata r:id="rId12" o:title=""/>
                </v:shape>
              </w:pict>
            </w:r>
          </w:p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30"/>
                <w:sz w:val="20"/>
                <w:szCs w:val="20"/>
              </w:rPr>
              <w:pict>
                <v:shape id="Рисунок 34" o:spid="_x0000_i1030" type="#_x0000_t75" style="width:123.6pt;height:38.05pt;visibility:visible">
                  <v:imagedata r:id="rId13" o:title=""/>
                </v:shape>
              </w:pict>
            </w:r>
          </w:p>
          <w:p w:rsidR="000E263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position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35" o:spid="_x0000_i1031" type="#_x0000_t75" style="width:54.35pt;height:12.9pt;visibility:visible">
                  <v:imagedata r:id="rId14" o:title=""/>
                </v:shape>
              </w:pict>
            </w:r>
          </w:p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453"/>
                <w:sz w:val="20"/>
                <w:szCs w:val="20"/>
              </w:rPr>
              <w:pict>
                <v:shape id="Рисунок 36" o:spid="_x0000_i1032" type="#_x0000_t75" style="width:38.05pt;height:192.9pt;visibility:visible">
                  <v:imagedata r:id="rId15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453"/>
                <w:sz w:val="20"/>
                <w:szCs w:val="20"/>
              </w:rPr>
              <w:pict>
                <v:shape id="Рисунок 37" o:spid="_x0000_i1033" type="#_x0000_t75" style="width:56.4pt;height:192.9pt;visibility:visible">
                  <v:imagedata r:id="rId16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453"/>
                <w:sz w:val="20"/>
                <w:szCs w:val="20"/>
              </w:rPr>
              <w:pict>
                <v:shape id="Рисунок 38" o:spid="_x0000_i1034" type="#_x0000_t75" style="width:61.8pt;height:192.9pt;visibility:visible">
                  <v:imagedata r:id="rId17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453"/>
                <w:sz w:val="20"/>
                <w:szCs w:val="20"/>
              </w:rPr>
              <w:pict>
                <v:shape id="Рисунок 39" o:spid="_x0000_i1035" type="#_x0000_t75" style="width:63.15pt;height:192.9pt;visibility:visible">
                  <v:imagedata r:id="rId18" o:title=""/>
                </v:shape>
              </w:pict>
            </w:r>
          </w:p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0" o:spid="_x0000_i1036" type="#_x0000_t75" style="width:61.8pt;height:12.9pt;visibility:visible">
                  <v:imagedata r:id="rId19" o:title=""/>
                </v:shape>
              </w:pict>
            </w:r>
          </w:p>
          <w:p w:rsidR="000E263F" w:rsidRPr="00DB0B6F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259"/>
                <w:sz w:val="20"/>
                <w:szCs w:val="20"/>
              </w:rPr>
              <w:pict>
                <v:shape id="Рисунок 41" o:spid="_x0000_i1037" type="#_x0000_t75" style="width:231.6pt;height:118.2pt;visibility:visible">
                  <v:imagedata r:id="rId20" o:title=""/>
                </v:shape>
              </w:pict>
            </w:r>
          </w:p>
          <w:p w:rsidR="000E263F" w:rsidRPr="00DB0B6F" w:rsidRDefault="000E263F" w:rsidP="00C763B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E263F" w:rsidRDefault="000E263F" w:rsidP="00C3112B">
      <w:pPr>
        <w:ind w:firstLine="720"/>
        <w:jc w:val="both"/>
      </w:pPr>
    </w:p>
    <w:p w:rsidR="000E263F" w:rsidRDefault="000E263F" w:rsidP="00C3112B">
      <w:pPr>
        <w:ind w:firstLine="720"/>
        <w:jc w:val="both"/>
      </w:pPr>
      <w:r>
        <w:lastRenderedPageBreak/>
        <w:t>Дальнейшее и</w:t>
      </w:r>
      <w:r w:rsidRPr="00137AFD">
        <w:t xml:space="preserve">сследование показало, что глобальным минимумом является точка </w:t>
      </w:r>
      <w:r w:rsidRPr="00DB0B6F">
        <w:rPr>
          <w:rFonts w:ascii="Arial" w:hAnsi="Arial" w:cs="Arial"/>
        </w:rPr>
        <w:t>х = -3.679</w:t>
      </w:r>
      <w:r w:rsidRPr="00DB0B6F">
        <w:t>.</w:t>
      </w:r>
    </w:p>
    <w:p w:rsidR="000E263F" w:rsidRPr="00137AFD" w:rsidRDefault="000E263F" w:rsidP="00C3112B">
      <w:pPr>
        <w:ind w:firstLine="720"/>
        <w:jc w:val="both"/>
      </w:pPr>
    </w:p>
    <w:p w:rsidR="000E263F" w:rsidRDefault="000E263F" w:rsidP="00C3112B">
      <w:pPr>
        <w:ind w:firstLine="720"/>
        <w:jc w:val="both"/>
      </w:pPr>
      <w:r w:rsidRPr="00137AFD">
        <w:t xml:space="preserve">Для непрерывных функций также удобно пользоваться такими встроенными функциями как </w:t>
      </w:r>
      <w:r w:rsidRPr="00414151">
        <w:rPr>
          <w:rFonts w:ascii="Arial" w:hAnsi="Arial" w:cs="Arial"/>
          <w:b/>
          <w:bCs/>
          <w:lang w:val="en-US"/>
        </w:rPr>
        <w:t>Maximize</w:t>
      </w:r>
      <w:r w:rsidRPr="00414151">
        <w:rPr>
          <w:rFonts w:ascii="Arial" w:hAnsi="Arial" w:cs="Arial"/>
          <w:b/>
          <w:bCs/>
        </w:rPr>
        <w:t>(</w:t>
      </w:r>
      <w:r w:rsidRPr="00414151">
        <w:rPr>
          <w:rFonts w:ascii="Arial" w:hAnsi="Arial" w:cs="Arial"/>
          <w:b/>
          <w:bCs/>
          <w:lang w:val="en-US"/>
        </w:rPr>
        <w:t>y</w:t>
      </w:r>
      <w:r w:rsidRPr="00414151">
        <w:rPr>
          <w:rFonts w:ascii="Arial" w:hAnsi="Arial" w:cs="Arial"/>
          <w:b/>
          <w:bCs/>
        </w:rPr>
        <w:t>,</w:t>
      </w:r>
      <w:r w:rsidRPr="00414151">
        <w:rPr>
          <w:rFonts w:ascii="Arial" w:hAnsi="Arial" w:cs="Arial"/>
          <w:b/>
          <w:bCs/>
          <w:lang w:val="en-US"/>
        </w:rPr>
        <w:t>x</w:t>
      </w:r>
      <w:r w:rsidRPr="00414151">
        <w:rPr>
          <w:rFonts w:ascii="Arial" w:hAnsi="Arial" w:cs="Arial"/>
          <w:b/>
          <w:bCs/>
        </w:rPr>
        <w:t>)</w:t>
      </w:r>
      <w:r w:rsidRPr="00137AFD">
        <w:t xml:space="preserve"> и </w:t>
      </w:r>
      <w:r w:rsidRPr="00414151">
        <w:rPr>
          <w:rFonts w:ascii="Arial" w:hAnsi="Arial" w:cs="Arial"/>
          <w:b/>
          <w:bCs/>
          <w:lang w:val="en-US"/>
        </w:rPr>
        <w:t>Minimize</w:t>
      </w:r>
      <w:r w:rsidRPr="00414151">
        <w:rPr>
          <w:rFonts w:ascii="Arial" w:hAnsi="Arial" w:cs="Arial"/>
          <w:b/>
          <w:bCs/>
        </w:rPr>
        <w:t>(</w:t>
      </w:r>
      <w:r w:rsidRPr="00414151">
        <w:rPr>
          <w:rFonts w:ascii="Arial" w:hAnsi="Arial" w:cs="Arial"/>
          <w:b/>
          <w:bCs/>
          <w:lang w:val="en-US"/>
        </w:rPr>
        <w:t>y</w:t>
      </w:r>
      <w:r w:rsidRPr="00414151">
        <w:rPr>
          <w:rFonts w:ascii="Arial" w:hAnsi="Arial" w:cs="Arial"/>
          <w:b/>
          <w:bCs/>
        </w:rPr>
        <w:t>,</w:t>
      </w:r>
      <w:r w:rsidRPr="00414151">
        <w:rPr>
          <w:rFonts w:ascii="Arial" w:hAnsi="Arial" w:cs="Arial"/>
          <w:b/>
          <w:bCs/>
          <w:lang w:val="en-US"/>
        </w:rPr>
        <w:t>x</w:t>
      </w:r>
      <w:r w:rsidRPr="00414151">
        <w:rPr>
          <w:rFonts w:ascii="Arial" w:hAnsi="Arial" w:cs="Arial"/>
          <w:b/>
          <w:bCs/>
        </w:rPr>
        <w:t>).</w:t>
      </w:r>
      <w:r w:rsidRPr="00137AFD">
        <w:t xml:space="preserve"> Здесь ключевое слово </w:t>
      </w:r>
      <w:r w:rsidRPr="00414151">
        <w:rPr>
          <w:rFonts w:ascii="Arial" w:hAnsi="Arial" w:cs="Arial"/>
          <w:b/>
          <w:bCs/>
          <w:lang w:val="en-US"/>
        </w:rPr>
        <w:t>Given</w:t>
      </w:r>
      <w:r w:rsidRPr="00137AFD">
        <w:t xml:space="preserve"> можно опускать, поскольку оно необходимо лишь при наличии ограничений.</w:t>
      </w:r>
    </w:p>
    <w:p w:rsidR="000E263F" w:rsidRDefault="000E263F" w:rsidP="00C3112B">
      <w:pPr>
        <w:ind w:firstLine="720"/>
        <w:jc w:val="both"/>
      </w:pPr>
    </w:p>
    <w:p w:rsidR="000E263F" w:rsidRPr="00960522" w:rsidRDefault="000E263F" w:rsidP="00C3112B">
      <w:pPr>
        <w:ind w:firstLine="720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</w:t>
      </w:r>
      <w:r w:rsidR="0040243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-2. </w:t>
      </w:r>
      <w:r w:rsidRPr="00960522">
        <w:rPr>
          <w:b/>
          <w:bCs/>
        </w:rPr>
        <w:t>Найти минимум и максимум функции y(x)=2x</w:t>
      </w:r>
      <w:r w:rsidRPr="00C2183D">
        <w:rPr>
          <w:b/>
          <w:bCs/>
          <w:vertAlign w:val="superscript"/>
        </w:rPr>
        <w:t>3</w:t>
      </w:r>
      <w:r w:rsidRPr="00960522">
        <w:rPr>
          <w:b/>
          <w:bCs/>
        </w:rPr>
        <w:t>-16x+5.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263F" w:rsidRPr="00BA4F96" w:rsidTr="005F15F0">
        <w:tc>
          <w:tcPr>
            <w:tcW w:w="9214" w:type="dxa"/>
            <w:shd w:val="clear" w:color="auto" w:fill="F2F2F2"/>
          </w:tcPr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2" o:spid="_x0000_i1038" type="#_x0000_t75" style="width:89pt;height:18.35pt;visibility:visible">
                  <v:imagedata r:id="rId21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3" o:spid="_x0000_i1039" type="#_x0000_t75" style="width:28.55pt;height:12.9pt;visibility:visible">
                  <v:imagedata r:id="rId22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4" o:spid="_x0000_i1040" type="#_x0000_t75" style="width:91.7pt;height:12.9pt;visibility:visible">
                  <v:imagedata r:id="rId23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5" o:spid="_x0000_i1041" type="#_x0000_t75" style="width:63.15pt;height:12.9pt;visibility:visible">
                  <v:imagedata r:id="rId24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6" o:spid="_x0000_i1042" type="#_x0000_t75" style="width:74.7pt;height:12.9pt;visibility:visible">
                  <v:imagedata r:id="rId25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7" o:spid="_x0000_i1043" type="#_x0000_t75" style="width:90.35pt;height:12.9pt;visibility:visible">
                  <v:imagedata r:id="rId26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8" o:spid="_x0000_i1044" type="#_x0000_t75" style="width:57.05pt;height:12.9pt;visibility:visible">
                  <v:imagedata r:id="rId27" o:title=""/>
                </v:shape>
              </w:pict>
            </w:r>
          </w:p>
          <w:p w:rsidR="000E263F" w:rsidRPr="00BA4F96" w:rsidRDefault="00E33630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pict>
                <v:shape id="Рисунок 49" o:spid="_x0000_i1045" type="#_x0000_t75" style="width:79.45pt;height:12.9pt;visibility:visible">
                  <v:imagedata r:id="rId28" o:title=""/>
                </v:shape>
              </w:pict>
            </w:r>
          </w:p>
        </w:tc>
      </w:tr>
    </w:tbl>
    <w:p w:rsidR="000E263F" w:rsidRPr="00137AFD" w:rsidRDefault="000E263F" w:rsidP="00C3112B">
      <w:pPr>
        <w:ind w:firstLine="720"/>
        <w:jc w:val="both"/>
      </w:pPr>
    </w:p>
    <w:p w:rsidR="000E263F" w:rsidRDefault="000E263F" w:rsidP="00C3112B">
      <w:pPr>
        <w:ind w:firstLine="720"/>
        <w:jc w:val="both"/>
      </w:pPr>
      <w:r w:rsidRPr="00137AFD">
        <w:t xml:space="preserve">Для ступенчатой функции или функции с переломами можно использовать встроенную функцию </w:t>
      </w:r>
      <w:r w:rsidRPr="00414151">
        <w:rPr>
          <w:rFonts w:ascii="Arial" w:hAnsi="Arial" w:cs="Arial"/>
          <w:b/>
          <w:bCs/>
          <w:lang w:val="en-US"/>
        </w:rPr>
        <w:t>Min</w:t>
      </w:r>
      <w:r w:rsidRPr="00414151">
        <w:rPr>
          <w:rFonts w:ascii="Arial" w:hAnsi="Arial" w:cs="Arial"/>
          <w:b/>
          <w:bCs/>
        </w:rPr>
        <w:t>е</w:t>
      </w:r>
      <w:r w:rsidRPr="00414151">
        <w:rPr>
          <w:rFonts w:ascii="Arial" w:hAnsi="Arial" w:cs="Arial"/>
          <w:b/>
          <w:bCs/>
          <w:lang w:val="en-US"/>
        </w:rPr>
        <w:t>rr</w:t>
      </w:r>
      <w:r w:rsidRPr="008D2421">
        <w:rPr>
          <w:rFonts w:ascii="Arial" w:hAnsi="Arial" w:cs="Arial"/>
          <w:b/>
          <w:bCs/>
        </w:rPr>
        <w:t>( )</w:t>
      </w:r>
      <w:r w:rsidRPr="00137AFD">
        <w:t xml:space="preserve">. Предварительно по графику выбирается число, заведомо большее (или меньшее) экстремального значения функции, и записывается в качестве ограничения в блоке </w:t>
      </w:r>
      <w:r w:rsidRPr="00414151">
        <w:rPr>
          <w:rFonts w:ascii="Arial" w:hAnsi="Arial" w:cs="Arial"/>
          <w:b/>
          <w:bCs/>
          <w:lang w:val="en-US"/>
        </w:rPr>
        <w:t>Given</w:t>
      </w:r>
      <w:r w:rsidRPr="00137AFD">
        <w:t xml:space="preserve">. Функция </w:t>
      </w:r>
      <w:r w:rsidRPr="00414151">
        <w:rPr>
          <w:rFonts w:ascii="Arial" w:hAnsi="Arial" w:cs="Arial"/>
          <w:b/>
          <w:bCs/>
          <w:lang w:val="en-US"/>
        </w:rPr>
        <w:t>Min</w:t>
      </w:r>
      <w:r w:rsidRPr="00414151">
        <w:rPr>
          <w:rFonts w:ascii="Arial" w:hAnsi="Arial" w:cs="Arial"/>
          <w:b/>
          <w:bCs/>
        </w:rPr>
        <w:t>е</w:t>
      </w:r>
      <w:r w:rsidRPr="00414151">
        <w:rPr>
          <w:rFonts w:ascii="Arial" w:hAnsi="Arial" w:cs="Arial"/>
          <w:b/>
          <w:bCs/>
          <w:lang w:val="en-US"/>
        </w:rPr>
        <w:t>rr</w:t>
      </w:r>
      <w:r w:rsidRPr="00BA4F96">
        <w:rPr>
          <w:rFonts w:ascii="Arial" w:hAnsi="Arial" w:cs="Arial"/>
          <w:b/>
          <w:bCs/>
        </w:rPr>
        <w:t>( )</w:t>
      </w:r>
      <w:r w:rsidRPr="00137AFD">
        <w:t xml:space="preserve"> возвращает значение аргумента, при котором расхождение между заданным числом и значением функции минимально.</w:t>
      </w:r>
    </w:p>
    <w:p w:rsidR="000E263F" w:rsidRPr="00137AFD" w:rsidRDefault="000E263F" w:rsidP="00C3112B">
      <w:pPr>
        <w:ind w:firstLine="720"/>
        <w:jc w:val="both"/>
      </w:pPr>
    </w:p>
    <w:p w:rsidR="000E263F" w:rsidRPr="00960522" w:rsidRDefault="000E263F" w:rsidP="00C3112B">
      <w:pPr>
        <w:ind w:firstLine="720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</w:t>
      </w:r>
      <w:r w:rsidR="00402438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-3.</w:t>
      </w:r>
      <w:r w:rsidRPr="00960522">
        <w:rPr>
          <w:b/>
          <w:bCs/>
        </w:rPr>
        <w:t xml:space="preserve">Найти минимум и максимум </w:t>
      </w:r>
      <w:r>
        <w:rPr>
          <w:b/>
          <w:bCs/>
        </w:rPr>
        <w:t>ступенчатой</w:t>
      </w:r>
      <w:r w:rsidRPr="00960522">
        <w:rPr>
          <w:b/>
          <w:bCs/>
        </w:rPr>
        <w:t xml:space="preserve"> функции.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263F" w:rsidTr="005F15F0">
        <w:tc>
          <w:tcPr>
            <w:tcW w:w="9214" w:type="dxa"/>
            <w:shd w:val="clear" w:color="auto" w:fill="F2F2F2"/>
          </w:tcPr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0" o:spid="_x0000_i1046" type="#_x0000_t75" style="width:162.35pt;height:18.35pt;visibility:visible">
                  <v:imagedata r:id="rId29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1" o:spid="_x0000_i1047" type="#_x0000_t75" style="width:55.7pt;height:12.9pt;visibility:visible">
                  <v:imagedata r:id="rId30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9"/>
                <w:sz w:val="20"/>
                <w:szCs w:val="20"/>
              </w:rPr>
              <w:pict>
                <v:shape id="Рисунок 52" o:spid="_x0000_i1048" type="#_x0000_t75" style="width:156.9pt;height:129.75pt;visibility:visible">
                  <v:imagedata r:id="rId31" o:title=""/>
                </v:shape>
              </w:pict>
            </w:r>
          </w:p>
          <w:p w:rsidR="000E263F" w:rsidRDefault="000E263F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0E263F" w:rsidRDefault="000E263F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7"/>
                <w:sz w:val="20"/>
                <w:szCs w:val="20"/>
              </w:rPr>
            </w:pP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3" o:spid="_x0000_i1049" type="#_x0000_t75" style="width:23.1pt;height:12.9pt;visibility:visible">
                  <v:imagedata r:id="rId32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4" o:spid="_x0000_i1050" type="#_x0000_t75" style="width:23.75pt;height:12.9pt;visibility:visible">
                  <v:imagedata r:id="rId33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5" o:spid="_x0000_i1051" type="#_x0000_t75" style="width:21.05pt;height:12.9pt;visibility:visible">
                  <v:imagedata r:id="rId34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6" o:spid="_x0000_i1052" type="#_x0000_t75" style="width:38.7pt;height:12.9pt;visibility:visible">
                  <v:imagedata r:id="rId35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7" o:spid="_x0000_i1053" type="#_x0000_t75" style="width:72.7pt;height:12.9pt;visibility:visible">
                  <v:imagedata r:id="rId36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8" o:spid="_x0000_i1054" type="#_x0000_t75" style="width:42.1pt;height:12.9pt;visibility:visible">
                  <v:imagedata r:id="rId37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59" o:spid="_x0000_i1055" type="#_x0000_t75" style="width:54.35pt;height:12.9pt;visibility:visible">
                  <v:imagedata r:id="rId38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0" o:spid="_x0000_i1056" type="#_x0000_t75" style="width:23.1pt;height:12.9pt;visibility:visible">
                  <v:imagedata r:id="rId39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1" o:spid="_x0000_i1057" type="#_x0000_t75" style="width:23.75pt;height:12.9pt;visibility:visible">
                  <v:imagedata r:id="rId40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2" o:spid="_x0000_i1058" type="#_x0000_t75" style="width:43.45pt;height:12.9pt;visibility:visible">
                  <v:imagedata r:id="rId41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3" o:spid="_x0000_i1059" type="#_x0000_t75" style="width:1in;height:12.9pt;visibility:visible">
                  <v:imagedata r:id="rId42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4" o:spid="_x0000_i1060" type="#_x0000_t75" style="width:41.45pt;height:12.9pt;visibility:visible">
                  <v:imagedata r:id="rId43" o:title=""/>
                </v:shape>
              </w:pict>
            </w:r>
          </w:p>
          <w:p w:rsidR="000E263F" w:rsidRPr="000A2B14" w:rsidRDefault="00E33630" w:rsidP="00C763B9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5" o:spid="_x0000_i1061" type="#_x0000_t75" style="width:54.35pt;height:12.9pt;visibility:visible">
                  <v:imagedata r:id="rId44" o:title=""/>
                </v:shape>
              </w:pict>
            </w:r>
          </w:p>
        </w:tc>
      </w:tr>
    </w:tbl>
    <w:p w:rsidR="000E263F" w:rsidRDefault="000E263F" w:rsidP="00C3112B">
      <w:pPr>
        <w:ind w:firstLine="720"/>
        <w:jc w:val="both"/>
      </w:pPr>
    </w:p>
    <w:p w:rsidR="005F15F0" w:rsidRDefault="005F15F0" w:rsidP="00C3112B">
      <w:pPr>
        <w:ind w:firstLine="720"/>
        <w:jc w:val="both"/>
        <w:rPr>
          <w:b/>
          <w:bCs/>
          <w:sz w:val="28"/>
          <w:szCs w:val="28"/>
        </w:rPr>
      </w:pPr>
    </w:p>
    <w:p w:rsidR="000E263F" w:rsidRPr="00960522" w:rsidRDefault="000E263F" w:rsidP="00C3112B">
      <w:pPr>
        <w:ind w:firstLine="720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</w:t>
      </w:r>
      <w:r w:rsidR="00402438">
        <w:rPr>
          <w:b/>
          <w:bCs/>
          <w:sz w:val="28"/>
          <w:szCs w:val="28"/>
        </w:rPr>
        <w:t>6</w:t>
      </w:r>
      <w:bookmarkStart w:id="0" w:name="_GoBack"/>
      <w:bookmarkEnd w:id="0"/>
      <w:r>
        <w:rPr>
          <w:b/>
          <w:bCs/>
          <w:sz w:val="28"/>
          <w:szCs w:val="28"/>
        </w:rPr>
        <w:t xml:space="preserve">-4. </w:t>
      </w:r>
      <w:r w:rsidRPr="00960522">
        <w:rPr>
          <w:b/>
          <w:bCs/>
        </w:rPr>
        <w:t xml:space="preserve">Найти минимум функции </w:t>
      </w:r>
      <w:r>
        <w:rPr>
          <w:b/>
          <w:bCs/>
        </w:rPr>
        <w:t>одной переменной</w:t>
      </w:r>
      <w:r w:rsidRPr="00960522">
        <w:rPr>
          <w:b/>
          <w:bCs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0E263F" w:rsidRPr="00D05D78" w:rsidTr="005F15F0">
        <w:tc>
          <w:tcPr>
            <w:tcW w:w="9214" w:type="dxa"/>
            <w:shd w:val="clear" w:color="auto" w:fill="F2F2F2"/>
          </w:tcPr>
          <w:p w:rsidR="000E263F" w:rsidRPr="00A237F9" w:rsidRDefault="000E263F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A237F9">
              <w:rPr>
                <w:rFonts w:ascii="Arial" w:hAnsi="Arial" w:cs="Arial"/>
                <w:color w:val="00B050"/>
                <w:sz w:val="20"/>
                <w:szCs w:val="20"/>
              </w:rPr>
              <w:t>Пример поиска минимума функции одной переменной</w: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6" o:spid="_x0000_i1062" type="#_x0000_t75" style="width:83.55pt;height:18.35pt;visibility:visible">
                  <v:imagedata r:id="rId45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"/>
                <w:sz w:val="20"/>
                <w:szCs w:val="20"/>
              </w:rPr>
              <w:pict>
                <v:shape id="Рисунок 67" o:spid="_x0000_i1063" type="#_x0000_t75" style="width:135.15pt;height:29.2pt;visibility:visible">
                  <v:imagedata r:id="rId46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68" o:spid="_x0000_i1064" type="#_x0000_t75" style="width:65.9pt;height:12.9pt;visibility:visible">
                  <v:imagedata r:id="rId47" o:title=""/>
                </v:shape>
              </w:pict>
            </w:r>
          </w:p>
          <w:p w:rsidR="000E263F" w:rsidRPr="003A0E4F" w:rsidRDefault="00E33630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59"/>
                <w:sz w:val="20"/>
                <w:szCs w:val="20"/>
              </w:rPr>
              <w:pict>
                <v:shape id="Рисунок 69" o:spid="_x0000_i1065" type="#_x0000_t75" style="width:239.1pt;height:129.75pt;visibility:visible">
                  <v:imagedata r:id="rId48" o:title=""/>
                </v:shape>
              </w:pict>
            </w:r>
          </w:p>
          <w:p w:rsidR="000E263F" w:rsidRPr="00D05D78" w:rsidRDefault="00E33630" w:rsidP="00C763B9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>
                <v:shape id="Рисунок 70" o:spid="_x0000_i1066" type="#_x0000_t75" style="width:122.25pt;height:12.9pt;visibility:visible">
                  <v:imagedata r:id="rId49" o:title=""/>
                </v:shape>
              </w:pict>
            </w:r>
          </w:p>
        </w:tc>
      </w:tr>
    </w:tbl>
    <w:p w:rsidR="000E263F" w:rsidRPr="00C3112B" w:rsidRDefault="000E263F" w:rsidP="00C3112B"/>
    <w:sectPr w:rsidR="000E263F" w:rsidRPr="00C3112B" w:rsidSect="005F15F0">
      <w:footerReference w:type="default" r:id="rId50"/>
      <w:pgSz w:w="11906" w:h="16838"/>
      <w:pgMar w:top="1134" w:right="567" w:bottom="1134" w:left="1418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630" w:rsidRDefault="00E33630" w:rsidP="005F15F0">
      <w:r>
        <w:separator/>
      </w:r>
    </w:p>
  </w:endnote>
  <w:endnote w:type="continuationSeparator" w:id="0">
    <w:p w:rsidR="00E33630" w:rsidRDefault="00E33630" w:rsidP="005F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F0" w:rsidRPr="005F15F0" w:rsidRDefault="005F15F0" w:rsidP="005F15F0">
    <w:pPr>
      <w:pStyle w:val="a9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 w:rsidRPr="005F15F0">
      <w:rPr>
        <w:rFonts w:ascii="Cambria" w:hAnsi="Cambria"/>
      </w:rPr>
      <w:t>[Введите текст]</w:t>
    </w:r>
    <w:r w:rsidRPr="005F15F0">
      <w:rPr>
        <w:rFonts w:ascii="Cambria" w:hAnsi="Cambria"/>
      </w:rPr>
      <w:tab/>
      <w:t xml:space="preserve">Страница </w:t>
    </w:r>
    <w:r w:rsidRPr="005F15F0">
      <w:rPr>
        <w:rFonts w:ascii="Calibri" w:hAnsi="Calibri"/>
      </w:rPr>
      <w:fldChar w:fldCharType="begin"/>
    </w:r>
    <w:r>
      <w:instrText>PAGE   \* MERGEFORMAT</w:instrText>
    </w:r>
    <w:r w:rsidRPr="005F15F0">
      <w:rPr>
        <w:rFonts w:ascii="Calibri" w:hAnsi="Calibri"/>
      </w:rPr>
      <w:fldChar w:fldCharType="separate"/>
    </w:r>
    <w:r w:rsidR="00402438" w:rsidRPr="00402438">
      <w:rPr>
        <w:rFonts w:ascii="Cambria" w:hAnsi="Cambria"/>
        <w:noProof/>
      </w:rPr>
      <w:t>24</w:t>
    </w:r>
    <w:r w:rsidRPr="005F15F0">
      <w:rPr>
        <w:rFonts w:ascii="Cambria" w:hAnsi="Cambria"/>
      </w:rPr>
      <w:fldChar w:fldCharType="end"/>
    </w:r>
  </w:p>
  <w:p w:rsidR="005F15F0" w:rsidRDefault="005F15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630" w:rsidRDefault="00E33630" w:rsidP="005F15F0">
      <w:r>
        <w:separator/>
      </w:r>
    </w:p>
  </w:footnote>
  <w:footnote w:type="continuationSeparator" w:id="0">
    <w:p w:rsidR="00E33630" w:rsidRDefault="00E33630" w:rsidP="005F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0A2B14"/>
    <w:rsid w:val="000E263F"/>
    <w:rsid w:val="00137AFD"/>
    <w:rsid w:val="00142784"/>
    <w:rsid w:val="001A52AD"/>
    <w:rsid w:val="00251646"/>
    <w:rsid w:val="003A0E4F"/>
    <w:rsid w:val="003E3651"/>
    <w:rsid w:val="00402438"/>
    <w:rsid w:val="00414151"/>
    <w:rsid w:val="00504358"/>
    <w:rsid w:val="005F15F0"/>
    <w:rsid w:val="006022D7"/>
    <w:rsid w:val="008A227E"/>
    <w:rsid w:val="008D2421"/>
    <w:rsid w:val="00960522"/>
    <w:rsid w:val="00A237F9"/>
    <w:rsid w:val="00B7081F"/>
    <w:rsid w:val="00B843FA"/>
    <w:rsid w:val="00BA4F96"/>
    <w:rsid w:val="00C11E1B"/>
    <w:rsid w:val="00C2183D"/>
    <w:rsid w:val="00C3112B"/>
    <w:rsid w:val="00C763B9"/>
    <w:rsid w:val="00D05D78"/>
    <w:rsid w:val="00D14901"/>
    <w:rsid w:val="00DB0B6F"/>
    <w:rsid w:val="00E33630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C11E1B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"/>
    <w:next w:val="a"/>
    <w:link w:val="10"/>
    <w:uiPriority w:val="99"/>
    <w:qFormat/>
    <w:rsid w:val="00C11E1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11E1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11E1B"/>
    <w:pPr>
      <w:keepNext/>
      <w:numPr>
        <w:ilvl w:val="2"/>
        <w:numId w:val="1"/>
      </w:numPr>
      <w:spacing w:line="360" w:lineRule="auto"/>
      <w:jc w:val="both"/>
      <w:outlineLvl w:val="2"/>
    </w:pPr>
  </w:style>
  <w:style w:type="paragraph" w:styleId="4">
    <w:name w:val="heading 4"/>
    <w:aliases w:val="Heading 4 Char,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"/>
    <w:basedOn w:val="a"/>
    <w:next w:val="a"/>
    <w:link w:val="40"/>
    <w:uiPriority w:val="99"/>
    <w:qFormat/>
    <w:rsid w:val="00C11E1B"/>
    <w:pPr>
      <w:keepNext/>
      <w:numPr>
        <w:ilvl w:val="3"/>
        <w:numId w:val="1"/>
      </w:numPr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C11E1B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C11E1B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C11E1B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C11E1B"/>
    <w:pPr>
      <w:keepNext/>
      <w:numPr>
        <w:ilvl w:val="7"/>
        <w:numId w:val="1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C11E1B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link w:val="1"/>
    <w:uiPriority w:val="99"/>
    <w:locked/>
    <w:rsid w:val="00C11E1B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C11E1B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Heading 4 Char Знак,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C11E1B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C11E1B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C11E1B"/>
    <w:pPr>
      <w:spacing w:line="360" w:lineRule="auto"/>
      <w:ind w:firstLine="720"/>
      <w:jc w:val="both"/>
    </w:pPr>
  </w:style>
  <w:style w:type="character" w:customStyle="1" w:styleId="a4">
    <w:name w:val="Основной текст с отступом Знак"/>
    <w:link w:val="a3"/>
    <w:uiPriority w:val="99"/>
    <w:locked/>
    <w:rsid w:val="00C11E1B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C11E1B"/>
    <w:rPr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rsid w:val="00C11E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11E1B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5F15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5F15F0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5F15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5F15F0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wmf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8" Type="http://schemas.openxmlformats.org/officeDocument/2006/relationships/image" Target="media/image1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268</Words>
  <Characters>1534</Characters>
  <Application>Microsoft Office Word</Application>
  <DocSecurity>0</DocSecurity>
  <Lines>12</Lines>
  <Paragraphs>3</Paragraphs>
  <ScaleCrop>false</ScaleCrop>
  <Company>Hewlett-Packard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9</cp:revision>
  <dcterms:created xsi:type="dcterms:W3CDTF">2012-08-10T03:45:00Z</dcterms:created>
  <dcterms:modified xsi:type="dcterms:W3CDTF">2012-08-26T17:54:00Z</dcterms:modified>
</cp:coreProperties>
</file>