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338E0" w:rsidRPr="00FC3F17" w:rsidRDefault="00D360E3" w:rsidP="006338E0">
      <w:pPr>
        <w:spacing w:line="300" w:lineRule="auto"/>
        <w:ind w:firstLine="709"/>
        <w:jc w:val="center"/>
        <w:rPr>
          <w:rFonts w:ascii="Times New Roman" w:hAnsi="Times New Roman" w:cs="Times New Roman"/>
          <w:color w:val="000000" w:themeColor="text1"/>
          <w:sz w:val="28"/>
          <w:szCs w:val="28"/>
        </w:rPr>
      </w:pPr>
      <w:r w:rsidRPr="009E135A">
        <w:rPr>
          <w:rFonts w:ascii="Times New Roman" w:hAnsi="Times New Roman" w:cs="Times New Roman"/>
          <w:color w:val="000000" w:themeColor="text1"/>
          <w:sz w:val="28"/>
          <w:szCs w:val="28"/>
          <w:highlight w:val="yellow"/>
        </w:rPr>
        <w:t>Федеральное агентство связи ордена</w:t>
      </w:r>
    </w:p>
    <w:p w:rsidR="006338E0" w:rsidRPr="00FC3F17" w:rsidRDefault="00D360E3" w:rsidP="006338E0">
      <w:pPr>
        <w:spacing w:line="300" w:lineRule="auto"/>
        <w:ind w:firstLine="709"/>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Трудового Красного Знамени</w:t>
      </w:r>
      <w:r w:rsidR="00480F73" w:rsidRPr="00FC3F17">
        <w:rPr>
          <w:rFonts w:ascii="Times New Roman" w:hAnsi="Times New Roman" w:cs="Times New Roman"/>
          <w:color w:val="000000" w:themeColor="text1"/>
          <w:sz w:val="28"/>
          <w:szCs w:val="28"/>
        </w:rPr>
        <w:t xml:space="preserve"> </w:t>
      </w:r>
      <w:r w:rsidRPr="00FC3F17">
        <w:rPr>
          <w:rFonts w:ascii="Times New Roman" w:hAnsi="Times New Roman" w:cs="Times New Roman"/>
          <w:color w:val="000000" w:themeColor="text1"/>
          <w:sz w:val="28"/>
          <w:szCs w:val="28"/>
        </w:rPr>
        <w:t>федеральное государственное бюджетное</w:t>
      </w:r>
    </w:p>
    <w:p w:rsidR="006338E0" w:rsidRPr="00FC3F17" w:rsidRDefault="00D360E3" w:rsidP="006338E0">
      <w:pPr>
        <w:spacing w:line="300" w:lineRule="auto"/>
        <w:ind w:firstLine="709"/>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образовательное учреждение</w:t>
      </w:r>
      <w:r w:rsidR="00480F73" w:rsidRPr="00FC3F17">
        <w:rPr>
          <w:rFonts w:ascii="Times New Roman" w:hAnsi="Times New Roman" w:cs="Times New Roman"/>
          <w:color w:val="000000" w:themeColor="text1"/>
          <w:sz w:val="28"/>
          <w:szCs w:val="28"/>
        </w:rPr>
        <w:t xml:space="preserve"> </w:t>
      </w:r>
      <w:r w:rsidRPr="00FC3F17">
        <w:rPr>
          <w:rFonts w:ascii="Times New Roman" w:hAnsi="Times New Roman" w:cs="Times New Roman"/>
          <w:color w:val="000000" w:themeColor="text1"/>
          <w:sz w:val="28"/>
          <w:szCs w:val="28"/>
        </w:rPr>
        <w:t>высшего образования</w:t>
      </w:r>
    </w:p>
    <w:p w:rsidR="00D360E3" w:rsidRPr="00FC3F17" w:rsidRDefault="00D360E3" w:rsidP="006338E0">
      <w:pPr>
        <w:spacing w:line="300" w:lineRule="auto"/>
        <w:ind w:firstLine="709"/>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Московский технический университет </w:t>
      </w:r>
      <w:r w:rsidR="00B4305B" w:rsidRPr="00FC3F17">
        <w:rPr>
          <w:rFonts w:ascii="Times New Roman" w:hAnsi="Times New Roman" w:cs="Times New Roman"/>
          <w:color w:val="000000" w:themeColor="text1"/>
          <w:sz w:val="28"/>
          <w:szCs w:val="28"/>
        </w:rPr>
        <w:t>связи и информатики</w:t>
      </w:r>
    </w:p>
    <w:p w:rsidR="00D360E3" w:rsidRPr="00FC3F17" w:rsidRDefault="00D360E3" w:rsidP="006338E0">
      <w:pPr>
        <w:spacing w:line="300" w:lineRule="auto"/>
        <w:ind w:firstLine="709"/>
        <w:jc w:val="center"/>
        <w:rPr>
          <w:rFonts w:ascii="Times New Roman" w:hAnsi="Times New Roman" w:cs="Times New Roman"/>
          <w:color w:val="000000" w:themeColor="text1"/>
          <w:sz w:val="28"/>
          <w:szCs w:val="28"/>
        </w:rPr>
      </w:pPr>
    </w:p>
    <w:p w:rsidR="00D360E3" w:rsidRPr="00FC3F17" w:rsidRDefault="0033593F" w:rsidP="006338E0">
      <w:pPr>
        <w:spacing w:line="300" w:lineRule="auto"/>
        <w:ind w:firstLine="709"/>
        <w:jc w:val="center"/>
        <w:rPr>
          <w:rFonts w:ascii="Times New Roman" w:hAnsi="Times New Roman" w:cs="Times New Roman"/>
          <w:color w:val="000000" w:themeColor="text1"/>
          <w:sz w:val="28"/>
          <w:szCs w:val="28"/>
        </w:rPr>
      </w:pPr>
      <w:r w:rsidRPr="009E135A">
        <w:rPr>
          <w:rFonts w:ascii="Times New Roman" w:hAnsi="Times New Roman" w:cs="Times New Roman"/>
          <w:color w:val="000000" w:themeColor="text1"/>
          <w:sz w:val="28"/>
          <w:szCs w:val="28"/>
          <w:highlight w:val="yellow"/>
        </w:rPr>
        <w:t>Факультет информационных технологий</w:t>
      </w:r>
    </w:p>
    <w:p w:rsidR="00D360E3" w:rsidRPr="00FC3F17" w:rsidRDefault="00924C9B" w:rsidP="006338E0">
      <w:pPr>
        <w:spacing w:line="300" w:lineRule="auto"/>
        <w:ind w:firstLine="709"/>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Кафедра «Информатика»</w:t>
      </w:r>
    </w:p>
    <w:p w:rsidR="0033593F" w:rsidRPr="00FC3F17" w:rsidRDefault="0033593F" w:rsidP="006338E0">
      <w:pPr>
        <w:spacing w:line="300" w:lineRule="auto"/>
        <w:ind w:firstLine="709"/>
        <w:jc w:val="center"/>
        <w:rPr>
          <w:rFonts w:ascii="Times New Roman" w:hAnsi="Times New Roman" w:cs="Times New Roman"/>
          <w:color w:val="000000" w:themeColor="text1"/>
          <w:sz w:val="28"/>
          <w:szCs w:val="28"/>
        </w:rPr>
      </w:pPr>
    </w:p>
    <w:p w:rsidR="00B6014C" w:rsidRPr="00FC3F17" w:rsidRDefault="00B6014C" w:rsidP="00B3432E">
      <w:pPr>
        <w:spacing w:line="300" w:lineRule="auto"/>
        <w:rPr>
          <w:rFonts w:ascii="Times New Roman" w:hAnsi="Times New Roman" w:cs="Times New Roman"/>
          <w:color w:val="000000" w:themeColor="text1"/>
          <w:sz w:val="28"/>
          <w:szCs w:val="28"/>
        </w:rPr>
      </w:pPr>
    </w:p>
    <w:p w:rsidR="00B6014C" w:rsidRPr="00FC3F17" w:rsidRDefault="00B6014C" w:rsidP="00B4305B">
      <w:pPr>
        <w:spacing w:line="300" w:lineRule="auto"/>
        <w:ind w:firstLine="709"/>
        <w:jc w:val="center"/>
        <w:rPr>
          <w:rFonts w:ascii="Times New Roman" w:hAnsi="Times New Roman" w:cs="Times New Roman"/>
          <w:color w:val="000000" w:themeColor="text1"/>
          <w:sz w:val="28"/>
          <w:szCs w:val="28"/>
        </w:rPr>
      </w:pPr>
    </w:p>
    <w:p w:rsidR="00B4305B" w:rsidRPr="00FC3F17" w:rsidRDefault="00B4305B" w:rsidP="006338E0">
      <w:pPr>
        <w:spacing w:line="300" w:lineRule="auto"/>
        <w:ind w:firstLine="709"/>
        <w:jc w:val="center"/>
        <w:rPr>
          <w:rFonts w:ascii="Times New Roman" w:hAnsi="Times New Roman" w:cs="Times New Roman"/>
          <w:b/>
          <w:color w:val="000000" w:themeColor="text1"/>
          <w:sz w:val="28"/>
          <w:szCs w:val="28"/>
        </w:rPr>
      </w:pPr>
      <w:r w:rsidRPr="00FC3F17">
        <w:rPr>
          <w:rFonts w:ascii="Times New Roman" w:hAnsi="Times New Roman" w:cs="Times New Roman"/>
          <w:b/>
          <w:color w:val="000000" w:themeColor="text1"/>
          <w:sz w:val="28"/>
          <w:szCs w:val="28"/>
        </w:rPr>
        <w:t>КУРСОВАЯ РАБОТА</w:t>
      </w:r>
    </w:p>
    <w:p w:rsidR="00D360E3" w:rsidRPr="00FC3F17" w:rsidRDefault="00FD5937" w:rsidP="006338E0">
      <w:pPr>
        <w:spacing w:line="300" w:lineRule="auto"/>
        <w:ind w:firstLine="709"/>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п</w:t>
      </w:r>
      <w:r w:rsidR="00D360E3" w:rsidRPr="00FC3F17">
        <w:rPr>
          <w:rFonts w:ascii="Times New Roman" w:hAnsi="Times New Roman" w:cs="Times New Roman"/>
          <w:color w:val="000000" w:themeColor="text1"/>
          <w:sz w:val="28"/>
          <w:szCs w:val="28"/>
        </w:rPr>
        <w:t>о дисциплине</w:t>
      </w:r>
      <w:r w:rsidR="0033593F" w:rsidRPr="00FC3F17">
        <w:rPr>
          <w:rFonts w:ascii="Times New Roman" w:hAnsi="Times New Roman" w:cs="Times New Roman"/>
          <w:color w:val="000000" w:themeColor="text1"/>
          <w:sz w:val="28"/>
          <w:szCs w:val="28"/>
        </w:rPr>
        <w:t>:</w:t>
      </w:r>
      <w:r w:rsidR="00D360E3" w:rsidRPr="00FC3F17">
        <w:rPr>
          <w:rFonts w:ascii="Times New Roman" w:hAnsi="Times New Roman" w:cs="Times New Roman"/>
          <w:color w:val="000000" w:themeColor="text1"/>
          <w:sz w:val="28"/>
          <w:szCs w:val="28"/>
        </w:rPr>
        <w:t xml:space="preserve"> </w:t>
      </w:r>
      <w:r w:rsidR="0033593F" w:rsidRPr="00FC3F17">
        <w:rPr>
          <w:rFonts w:ascii="Times New Roman" w:hAnsi="Times New Roman" w:cs="Times New Roman"/>
          <w:color w:val="000000" w:themeColor="text1"/>
          <w:sz w:val="28"/>
          <w:szCs w:val="28"/>
        </w:rPr>
        <w:t>«О</w:t>
      </w:r>
      <w:r w:rsidR="00D360E3" w:rsidRPr="00FC3F17">
        <w:rPr>
          <w:rFonts w:ascii="Times New Roman" w:hAnsi="Times New Roman" w:cs="Times New Roman"/>
          <w:color w:val="000000" w:themeColor="text1"/>
          <w:sz w:val="28"/>
          <w:szCs w:val="28"/>
        </w:rPr>
        <w:t>сновы программирования</w:t>
      </w:r>
      <w:r w:rsidR="0033593F" w:rsidRPr="00FC3F17">
        <w:rPr>
          <w:rFonts w:ascii="Times New Roman" w:hAnsi="Times New Roman" w:cs="Times New Roman"/>
          <w:color w:val="000000" w:themeColor="text1"/>
          <w:sz w:val="28"/>
          <w:szCs w:val="28"/>
        </w:rPr>
        <w:t>»</w:t>
      </w:r>
    </w:p>
    <w:p w:rsidR="0033593F" w:rsidRPr="00FC3F17" w:rsidRDefault="00B4305B" w:rsidP="006338E0">
      <w:pPr>
        <w:spacing w:line="300" w:lineRule="auto"/>
        <w:ind w:firstLine="709"/>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на тему: «Интернет-маркетинг»</w:t>
      </w:r>
    </w:p>
    <w:p w:rsidR="00B4305B" w:rsidRPr="00FC3F17" w:rsidRDefault="00B4305B" w:rsidP="00B4305B">
      <w:pPr>
        <w:spacing w:line="300" w:lineRule="auto"/>
        <w:ind w:firstLine="709"/>
        <w:jc w:val="center"/>
        <w:rPr>
          <w:rFonts w:ascii="Times New Roman" w:hAnsi="Times New Roman" w:cs="Times New Roman"/>
          <w:color w:val="000000" w:themeColor="text1"/>
          <w:sz w:val="28"/>
          <w:szCs w:val="28"/>
        </w:rPr>
      </w:pPr>
    </w:p>
    <w:p w:rsidR="00B3432E" w:rsidRPr="00FC3F17" w:rsidRDefault="00B3432E" w:rsidP="00B4305B">
      <w:pPr>
        <w:spacing w:line="300" w:lineRule="auto"/>
        <w:ind w:firstLine="709"/>
        <w:jc w:val="center"/>
        <w:rPr>
          <w:rFonts w:ascii="Times New Roman" w:hAnsi="Times New Roman" w:cs="Times New Roman"/>
          <w:color w:val="000000" w:themeColor="text1"/>
          <w:sz w:val="28"/>
          <w:szCs w:val="28"/>
        </w:rPr>
      </w:pPr>
    </w:p>
    <w:p w:rsidR="00B6014C" w:rsidRPr="00FC3F17" w:rsidRDefault="00B6014C" w:rsidP="00B4305B">
      <w:pPr>
        <w:spacing w:line="300" w:lineRule="auto"/>
        <w:rPr>
          <w:rFonts w:ascii="Times New Roman" w:hAnsi="Times New Roman" w:cs="Times New Roman"/>
          <w:color w:val="000000" w:themeColor="text1"/>
          <w:sz w:val="28"/>
          <w:szCs w:val="28"/>
        </w:rPr>
      </w:pPr>
    </w:p>
    <w:p w:rsidR="00B6014C" w:rsidRPr="00FC3F17" w:rsidRDefault="00B6014C" w:rsidP="00B4305B">
      <w:pPr>
        <w:spacing w:line="300" w:lineRule="auto"/>
        <w:rPr>
          <w:rFonts w:ascii="Times New Roman" w:hAnsi="Times New Roman" w:cs="Times New Roman"/>
          <w:color w:val="000000" w:themeColor="text1"/>
          <w:sz w:val="28"/>
          <w:szCs w:val="28"/>
        </w:rPr>
      </w:pPr>
    </w:p>
    <w:p w:rsidR="00B4305B" w:rsidRPr="00FC3F17" w:rsidRDefault="0033593F" w:rsidP="00CB621A">
      <w:pPr>
        <w:spacing w:line="360" w:lineRule="auto"/>
        <w:ind w:firstLine="709"/>
        <w:jc w:val="right"/>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Выполнил:</w:t>
      </w:r>
    </w:p>
    <w:p w:rsidR="00B4305B" w:rsidRPr="00FC3F17" w:rsidRDefault="0033593F" w:rsidP="00CB621A">
      <w:pPr>
        <w:spacing w:line="360" w:lineRule="auto"/>
        <w:ind w:firstLine="709"/>
        <w:jc w:val="right"/>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студент </w:t>
      </w:r>
      <w:r w:rsidR="00B4305B" w:rsidRPr="00FC3F17">
        <w:rPr>
          <w:rFonts w:ascii="Times New Roman" w:hAnsi="Times New Roman" w:cs="Times New Roman"/>
          <w:color w:val="000000" w:themeColor="text1"/>
          <w:sz w:val="28"/>
          <w:szCs w:val="28"/>
        </w:rPr>
        <w:t xml:space="preserve">группы </w:t>
      </w:r>
      <w:r w:rsidRPr="00FC3F17">
        <w:rPr>
          <w:rFonts w:ascii="Times New Roman" w:hAnsi="Times New Roman" w:cs="Times New Roman"/>
          <w:color w:val="000000" w:themeColor="text1"/>
          <w:sz w:val="28"/>
          <w:szCs w:val="28"/>
        </w:rPr>
        <w:t>БСТ2001</w:t>
      </w:r>
    </w:p>
    <w:p w:rsidR="0033593F" w:rsidRPr="00FC3F17" w:rsidRDefault="0033593F" w:rsidP="00CB621A">
      <w:pPr>
        <w:spacing w:line="360" w:lineRule="auto"/>
        <w:ind w:firstLine="709"/>
        <w:jc w:val="right"/>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Хашимов Р.В.</w:t>
      </w:r>
    </w:p>
    <w:p w:rsidR="00B4305B" w:rsidRPr="00FC3F17" w:rsidRDefault="0033593F" w:rsidP="00CB621A">
      <w:pPr>
        <w:spacing w:line="360" w:lineRule="auto"/>
        <w:ind w:firstLine="709"/>
        <w:jc w:val="right"/>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Проверил:</w:t>
      </w:r>
    </w:p>
    <w:p w:rsidR="00B4305B" w:rsidRPr="00FC3F17" w:rsidRDefault="00FD1C01" w:rsidP="00CB621A">
      <w:pPr>
        <w:spacing w:line="360" w:lineRule="auto"/>
        <w:ind w:firstLine="709"/>
        <w:jc w:val="right"/>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доц.</w:t>
      </w:r>
      <w:r w:rsidR="0033593F" w:rsidRPr="00FC3F17">
        <w:rPr>
          <w:rFonts w:ascii="Times New Roman" w:hAnsi="Times New Roman" w:cs="Times New Roman"/>
          <w:color w:val="000000" w:themeColor="text1"/>
          <w:sz w:val="28"/>
          <w:szCs w:val="28"/>
        </w:rPr>
        <w:t xml:space="preserve"> кафедры </w:t>
      </w:r>
      <w:r w:rsidR="0036795A" w:rsidRPr="00FC3F17">
        <w:rPr>
          <w:rFonts w:ascii="Times New Roman" w:hAnsi="Times New Roman" w:cs="Times New Roman"/>
          <w:color w:val="000000" w:themeColor="text1"/>
          <w:sz w:val="28"/>
          <w:szCs w:val="28"/>
        </w:rPr>
        <w:t>«И</w:t>
      </w:r>
      <w:r w:rsidR="0033593F" w:rsidRPr="00FC3F17">
        <w:rPr>
          <w:rFonts w:ascii="Times New Roman" w:hAnsi="Times New Roman" w:cs="Times New Roman"/>
          <w:color w:val="000000" w:themeColor="text1"/>
          <w:sz w:val="28"/>
          <w:szCs w:val="28"/>
        </w:rPr>
        <w:t>нформатика</w:t>
      </w:r>
      <w:r w:rsidR="0036795A" w:rsidRPr="00FC3F17">
        <w:rPr>
          <w:rFonts w:ascii="Times New Roman" w:hAnsi="Times New Roman" w:cs="Times New Roman"/>
          <w:color w:val="000000" w:themeColor="text1"/>
          <w:sz w:val="28"/>
          <w:szCs w:val="28"/>
        </w:rPr>
        <w:t>»</w:t>
      </w:r>
    </w:p>
    <w:p w:rsidR="0033593F" w:rsidRPr="00FC3F17" w:rsidRDefault="0033593F" w:rsidP="00CB621A">
      <w:pPr>
        <w:spacing w:line="360" w:lineRule="auto"/>
        <w:ind w:firstLine="709"/>
        <w:jc w:val="right"/>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Гуриков С.Р.</w:t>
      </w:r>
    </w:p>
    <w:p w:rsidR="0036795A" w:rsidRPr="00FC3F17" w:rsidRDefault="0036795A" w:rsidP="00CB621A">
      <w:pPr>
        <w:spacing w:line="300" w:lineRule="auto"/>
        <w:jc w:val="center"/>
        <w:rPr>
          <w:rFonts w:ascii="Times New Roman" w:hAnsi="Times New Roman" w:cs="Times New Roman"/>
          <w:color w:val="000000" w:themeColor="text1"/>
          <w:sz w:val="28"/>
          <w:szCs w:val="28"/>
        </w:rPr>
      </w:pPr>
    </w:p>
    <w:p w:rsidR="00FC3F17" w:rsidRPr="00FC3F17" w:rsidRDefault="008867CA" w:rsidP="00FC3F17">
      <w:pPr>
        <w:spacing w:line="300" w:lineRule="auto"/>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Москва 202</w:t>
      </w:r>
      <w:r w:rsidR="00B4305B" w:rsidRPr="00FC3F17">
        <w:rPr>
          <w:rFonts w:ascii="Times New Roman" w:hAnsi="Times New Roman" w:cs="Times New Roman"/>
          <w:color w:val="000000" w:themeColor="text1"/>
          <w:sz w:val="28"/>
          <w:szCs w:val="28"/>
        </w:rPr>
        <w:t>0</w:t>
      </w:r>
    </w:p>
    <w:sdt>
      <w:sdtPr>
        <w:rPr>
          <w:rFonts w:asciiTheme="minorHAnsi" w:eastAsiaTheme="minorHAnsi" w:hAnsiTheme="minorHAnsi" w:cstheme="minorBidi"/>
          <w:color w:val="auto"/>
          <w:sz w:val="22"/>
          <w:szCs w:val="22"/>
          <w:lang w:eastAsia="en-US"/>
        </w:rPr>
        <w:id w:val="418529949"/>
        <w:docPartObj>
          <w:docPartGallery w:val="Table of Contents"/>
          <w:docPartUnique/>
        </w:docPartObj>
      </w:sdtPr>
      <w:sdtEndPr>
        <w:rPr>
          <w:b/>
          <w:bCs/>
        </w:rPr>
      </w:sdtEndPr>
      <w:sdtContent>
        <w:p w:rsidR="00FC3F17" w:rsidRPr="0039550F" w:rsidRDefault="00FC3F17" w:rsidP="00FC3F17">
          <w:pPr>
            <w:pStyle w:val="ac"/>
            <w:jc w:val="center"/>
            <w:rPr>
              <w:rFonts w:ascii="Times New Roman" w:hAnsi="Times New Roman" w:cs="Times New Roman"/>
              <w:color w:val="000000" w:themeColor="text1"/>
              <w:sz w:val="28"/>
              <w:szCs w:val="28"/>
            </w:rPr>
          </w:pPr>
          <w:r w:rsidRPr="0039550F">
            <w:rPr>
              <w:rFonts w:ascii="Times New Roman" w:hAnsi="Times New Roman" w:cs="Times New Roman"/>
              <w:color w:val="000000" w:themeColor="text1"/>
              <w:sz w:val="28"/>
              <w:szCs w:val="28"/>
            </w:rPr>
            <w:t>Содержание</w:t>
          </w:r>
        </w:p>
        <w:p w:rsidR="0039550F" w:rsidRPr="0039550F" w:rsidRDefault="00FC3F17">
          <w:pPr>
            <w:pStyle w:val="12"/>
            <w:rPr>
              <w:rFonts w:asciiTheme="minorHAnsi" w:eastAsiaTheme="minorEastAsia" w:hAnsiTheme="minorHAnsi" w:cstheme="minorBidi"/>
              <w:b w:val="0"/>
              <w:lang w:eastAsia="ru-RU"/>
            </w:rPr>
          </w:pPr>
          <w:r w:rsidRPr="0039550F">
            <w:rPr>
              <w:b w:val="0"/>
            </w:rPr>
            <w:fldChar w:fldCharType="begin"/>
          </w:r>
          <w:r w:rsidRPr="0039550F">
            <w:rPr>
              <w:b w:val="0"/>
            </w:rPr>
            <w:instrText xml:space="preserve"> TOC \o "1-3" \h \z \u </w:instrText>
          </w:r>
          <w:r w:rsidRPr="0039550F">
            <w:rPr>
              <w:b w:val="0"/>
            </w:rPr>
            <w:fldChar w:fldCharType="separate"/>
          </w:r>
          <w:hyperlink w:anchor="_Toc54898531" w:history="1">
            <w:r w:rsidR="0039550F" w:rsidRPr="0039550F">
              <w:rPr>
                <w:rStyle w:val="ad"/>
                <w:b w:val="0"/>
              </w:rPr>
              <w:t>ВВЕДЕНИЕ</w:t>
            </w:r>
            <w:r w:rsidR="0039550F" w:rsidRPr="0039550F">
              <w:rPr>
                <w:b w:val="0"/>
                <w:webHidden/>
              </w:rPr>
              <w:tab/>
            </w:r>
            <w:r w:rsidR="0039550F" w:rsidRPr="0039550F">
              <w:rPr>
                <w:b w:val="0"/>
                <w:webHidden/>
              </w:rPr>
              <w:fldChar w:fldCharType="begin"/>
            </w:r>
            <w:r w:rsidR="0039550F" w:rsidRPr="0039550F">
              <w:rPr>
                <w:b w:val="0"/>
                <w:webHidden/>
              </w:rPr>
              <w:instrText xml:space="preserve"> PAGEREF _Toc54898531 \h </w:instrText>
            </w:r>
            <w:r w:rsidR="0039550F" w:rsidRPr="0039550F">
              <w:rPr>
                <w:b w:val="0"/>
                <w:webHidden/>
              </w:rPr>
            </w:r>
            <w:r w:rsidR="0039550F" w:rsidRPr="0039550F">
              <w:rPr>
                <w:b w:val="0"/>
                <w:webHidden/>
              </w:rPr>
              <w:fldChar w:fldCharType="separate"/>
            </w:r>
            <w:r w:rsidR="0039550F" w:rsidRPr="0039550F">
              <w:rPr>
                <w:b w:val="0"/>
                <w:webHidden/>
              </w:rPr>
              <w:t>3</w:t>
            </w:r>
            <w:r w:rsidR="0039550F" w:rsidRPr="0039550F">
              <w:rPr>
                <w:b w:val="0"/>
                <w:webHidden/>
              </w:rPr>
              <w:fldChar w:fldCharType="end"/>
            </w:r>
          </w:hyperlink>
        </w:p>
        <w:p w:rsidR="0039550F" w:rsidRPr="0039550F" w:rsidRDefault="004B44DF">
          <w:pPr>
            <w:pStyle w:val="12"/>
            <w:rPr>
              <w:rFonts w:asciiTheme="minorHAnsi" w:eastAsiaTheme="minorEastAsia" w:hAnsiTheme="minorHAnsi" w:cstheme="minorBidi"/>
              <w:b w:val="0"/>
              <w:lang w:eastAsia="ru-RU"/>
            </w:rPr>
          </w:pPr>
          <w:hyperlink w:anchor="_Toc54898532" w:history="1">
            <w:r w:rsidR="0039550F" w:rsidRPr="0039550F">
              <w:rPr>
                <w:rStyle w:val="ad"/>
                <w:b w:val="0"/>
              </w:rPr>
              <w:t>ТЕХНИЧЕСКОЕ ЗАДАНИЕ</w:t>
            </w:r>
            <w:r w:rsidR="0039550F" w:rsidRPr="0039550F">
              <w:rPr>
                <w:b w:val="0"/>
                <w:webHidden/>
              </w:rPr>
              <w:tab/>
            </w:r>
            <w:r w:rsidR="0039550F" w:rsidRPr="0039550F">
              <w:rPr>
                <w:b w:val="0"/>
                <w:webHidden/>
              </w:rPr>
              <w:fldChar w:fldCharType="begin"/>
            </w:r>
            <w:r w:rsidR="0039550F" w:rsidRPr="0039550F">
              <w:rPr>
                <w:b w:val="0"/>
                <w:webHidden/>
              </w:rPr>
              <w:instrText xml:space="preserve"> PAGEREF _Toc54898532 \h </w:instrText>
            </w:r>
            <w:r w:rsidR="0039550F" w:rsidRPr="0039550F">
              <w:rPr>
                <w:b w:val="0"/>
                <w:webHidden/>
              </w:rPr>
            </w:r>
            <w:r w:rsidR="0039550F" w:rsidRPr="0039550F">
              <w:rPr>
                <w:b w:val="0"/>
                <w:webHidden/>
              </w:rPr>
              <w:fldChar w:fldCharType="separate"/>
            </w:r>
            <w:r w:rsidR="0039550F" w:rsidRPr="0039550F">
              <w:rPr>
                <w:b w:val="0"/>
                <w:webHidden/>
              </w:rPr>
              <w:t>5</w:t>
            </w:r>
            <w:r w:rsidR="0039550F" w:rsidRPr="0039550F">
              <w:rPr>
                <w:b w:val="0"/>
                <w:webHidden/>
              </w:rPr>
              <w:fldChar w:fldCharType="end"/>
            </w:r>
          </w:hyperlink>
        </w:p>
        <w:p w:rsidR="0039550F" w:rsidRPr="0039550F" w:rsidRDefault="004B44DF">
          <w:pPr>
            <w:pStyle w:val="12"/>
            <w:rPr>
              <w:rFonts w:asciiTheme="minorHAnsi" w:eastAsiaTheme="minorEastAsia" w:hAnsiTheme="minorHAnsi" w:cstheme="minorBidi"/>
              <w:b w:val="0"/>
              <w:lang w:eastAsia="ru-RU"/>
            </w:rPr>
          </w:pPr>
          <w:hyperlink w:anchor="_Toc54898533" w:history="1">
            <w:r w:rsidR="0039550F" w:rsidRPr="0039550F">
              <w:rPr>
                <w:rStyle w:val="ad"/>
                <w:b w:val="0"/>
              </w:rPr>
              <w:t>ГЛАВА 1. ТЕОРЕТИЧЕСКАЯ ЧАСТЬ</w:t>
            </w:r>
            <w:r w:rsidR="0039550F" w:rsidRPr="0039550F">
              <w:rPr>
                <w:b w:val="0"/>
                <w:webHidden/>
              </w:rPr>
              <w:tab/>
            </w:r>
            <w:r w:rsidR="0039550F" w:rsidRPr="0039550F">
              <w:rPr>
                <w:b w:val="0"/>
                <w:webHidden/>
              </w:rPr>
              <w:fldChar w:fldCharType="begin"/>
            </w:r>
            <w:r w:rsidR="0039550F" w:rsidRPr="0039550F">
              <w:rPr>
                <w:b w:val="0"/>
                <w:webHidden/>
              </w:rPr>
              <w:instrText xml:space="preserve"> PAGEREF _Toc54898533 \h </w:instrText>
            </w:r>
            <w:r w:rsidR="0039550F" w:rsidRPr="0039550F">
              <w:rPr>
                <w:b w:val="0"/>
                <w:webHidden/>
              </w:rPr>
            </w:r>
            <w:r w:rsidR="0039550F" w:rsidRPr="0039550F">
              <w:rPr>
                <w:b w:val="0"/>
                <w:webHidden/>
              </w:rPr>
              <w:fldChar w:fldCharType="separate"/>
            </w:r>
            <w:r w:rsidR="0039550F" w:rsidRPr="0039550F">
              <w:rPr>
                <w:b w:val="0"/>
                <w:webHidden/>
              </w:rPr>
              <w:t>7</w:t>
            </w:r>
            <w:r w:rsidR="0039550F" w:rsidRPr="0039550F">
              <w:rPr>
                <w:b w:val="0"/>
                <w:webHidden/>
              </w:rPr>
              <w:fldChar w:fldCharType="end"/>
            </w:r>
          </w:hyperlink>
        </w:p>
        <w:p w:rsidR="0039550F" w:rsidRPr="0039550F" w:rsidRDefault="004B44DF">
          <w:pPr>
            <w:pStyle w:val="21"/>
            <w:tabs>
              <w:tab w:val="right" w:leader="dot" w:pos="9628"/>
            </w:tabs>
            <w:rPr>
              <w:rFonts w:eastAsiaTheme="minorEastAsia"/>
              <w:noProof/>
              <w:lang w:eastAsia="ru-RU"/>
            </w:rPr>
          </w:pPr>
          <w:hyperlink w:anchor="_Toc54898534" w:history="1">
            <w:r w:rsidR="0039550F" w:rsidRPr="0039550F">
              <w:rPr>
                <w:rStyle w:val="ad"/>
                <w:noProof/>
              </w:rPr>
              <w:t>1.1 Основные этапы развития маркетинга</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_Toc54898534 \h </w:instrText>
            </w:r>
            <w:r w:rsidR="0039550F" w:rsidRPr="0039550F">
              <w:rPr>
                <w:noProof/>
                <w:webHidden/>
              </w:rPr>
            </w:r>
            <w:r w:rsidR="0039550F" w:rsidRPr="0039550F">
              <w:rPr>
                <w:noProof/>
                <w:webHidden/>
              </w:rPr>
              <w:fldChar w:fldCharType="separate"/>
            </w:r>
            <w:r w:rsidR="0039550F" w:rsidRPr="0039550F">
              <w:rPr>
                <w:noProof/>
                <w:webHidden/>
              </w:rPr>
              <w:t>7</w:t>
            </w:r>
            <w:r w:rsidR="0039550F" w:rsidRPr="0039550F">
              <w:rPr>
                <w:noProof/>
                <w:webHidden/>
              </w:rPr>
              <w:fldChar w:fldCharType="end"/>
            </w:r>
          </w:hyperlink>
        </w:p>
        <w:p w:rsidR="0039550F" w:rsidRPr="0039550F" w:rsidRDefault="004B44DF">
          <w:pPr>
            <w:pStyle w:val="21"/>
            <w:tabs>
              <w:tab w:val="right" w:leader="dot" w:pos="9628"/>
            </w:tabs>
            <w:rPr>
              <w:rFonts w:eastAsiaTheme="minorEastAsia"/>
              <w:noProof/>
              <w:lang w:eastAsia="ru-RU"/>
            </w:rPr>
          </w:pPr>
          <w:hyperlink w:anchor="_Toc54898535" w:history="1">
            <w:r w:rsidR="0039550F" w:rsidRPr="0039550F">
              <w:rPr>
                <w:rStyle w:val="ad"/>
                <w:noProof/>
              </w:rPr>
              <w:t>1.2 Основные цели, задачи и виды маркетинга</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_Toc54898535 \h </w:instrText>
            </w:r>
            <w:r w:rsidR="0039550F" w:rsidRPr="0039550F">
              <w:rPr>
                <w:noProof/>
                <w:webHidden/>
              </w:rPr>
            </w:r>
            <w:r w:rsidR="0039550F" w:rsidRPr="0039550F">
              <w:rPr>
                <w:noProof/>
                <w:webHidden/>
              </w:rPr>
              <w:fldChar w:fldCharType="separate"/>
            </w:r>
            <w:r w:rsidR="0039550F" w:rsidRPr="0039550F">
              <w:rPr>
                <w:noProof/>
                <w:webHidden/>
              </w:rPr>
              <w:t>9</w:t>
            </w:r>
            <w:r w:rsidR="0039550F" w:rsidRPr="0039550F">
              <w:rPr>
                <w:noProof/>
                <w:webHidden/>
              </w:rPr>
              <w:fldChar w:fldCharType="end"/>
            </w:r>
          </w:hyperlink>
        </w:p>
        <w:p w:rsidR="0039550F" w:rsidRPr="0039550F" w:rsidRDefault="004B44DF">
          <w:pPr>
            <w:pStyle w:val="21"/>
            <w:tabs>
              <w:tab w:val="right" w:leader="dot" w:pos="9628"/>
            </w:tabs>
            <w:rPr>
              <w:rFonts w:eastAsiaTheme="minorEastAsia"/>
              <w:noProof/>
              <w:lang w:eastAsia="ru-RU"/>
            </w:rPr>
          </w:pPr>
          <w:hyperlink w:anchor="_Toc54898536" w:history="1">
            <w:r w:rsidR="0039550F" w:rsidRPr="0039550F">
              <w:rPr>
                <w:rStyle w:val="ad"/>
                <w:noProof/>
              </w:rPr>
              <w:t>1.3 Понятие электронного бизнеса, электронной коммерции и интернет–маркетинга</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_Toc54898536 \h </w:instrText>
            </w:r>
            <w:r w:rsidR="0039550F" w:rsidRPr="0039550F">
              <w:rPr>
                <w:noProof/>
                <w:webHidden/>
              </w:rPr>
            </w:r>
            <w:r w:rsidR="0039550F" w:rsidRPr="0039550F">
              <w:rPr>
                <w:noProof/>
                <w:webHidden/>
              </w:rPr>
              <w:fldChar w:fldCharType="separate"/>
            </w:r>
            <w:r w:rsidR="0039550F" w:rsidRPr="0039550F">
              <w:rPr>
                <w:noProof/>
                <w:webHidden/>
              </w:rPr>
              <w:t>13</w:t>
            </w:r>
            <w:r w:rsidR="0039550F" w:rsidRPr="0039550F">
              <w:rPr>
                <w:noProof/>
                <w:webHidden/>
              </w:rPr>
              <w:fldChar w:fldCharType="end"/>
            </w:r>
          </w:hyperlink>
        </w:p>
        <w:p w:rsidR="0039550F" w:rsidRPr="0039550F" w:rsidRDefault="004B44DF">
          <w:pPr>
            <w:pStyle w:val="21"/>
            <w:tabs>
              <w:tab w:val="right" w:leader="dot" w:pos="9628"/>
            </w:tabs>
            <w:rPr>
              <w:rFonts w:eastAsiaTheme="minorEastAsia"/>
              <w:noProof/>
              <w:lang w:eastAsia="ru-RU"/>
            </w:rPr>
          </w:pPr>
          <w:hyperlink w:anchor="_Toc54898537" w:history="1">
            <w:r w:rsidR="0039550F" w:rsidRPr="0039550F">
              <w:rPr>
                <w:rStyle w:val="ad"/>
                <w:noProof/>
              </w:rPr>
              <w:t>1.4 Виды Интернет-маркетинга</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_Toc54898537 \h </w:instrText>
            </w:r>
            <w:r w:rsidR="0039550F" w:rsidRPr="0039550F">
              <w:rPr>
                <w:noProof/>
                <w:webHidden/>
              </w:rPr>
            </w:r>
            <w:r w:rsidR="0039550F" w:rsidRPr="0039550F">
              <w:rPr>
                <w:noProof/>
                <w:webHidden/>
              </w:rPr>
              <w:fldChar w:fldCharType="separate"/>
            </w:r>
            <w:r w:rsidR="0039550F" w:rsidRPr="0039550F">
              <w:rPr>
                <w:noProof/>
                <w:webHidden/>
              </w:rPr>
              <w:t>20</w:t>
            </w:r>
            <w:r w:rsidR="0039550F" w:rsidRPr="0039550F">
              <w:rPr>
                <w:noProof/>
                <w:webHidden/>
              </w:rPr>
              <w:fldChar w:fldCharType="end"/>
            </w:r>
          </w:hyperlink>
        </w:p>
        <w:p w:rsidR="0039550F" w:rsidRPr="0039550F" w:rsidRDefault="004B44DF">
          <w:pPr>
            <w:pStyle w:val="31"/>
            <w:tabs>
              <w:tab w:val="right" w:leader="dot" w:pos="9628"/>
            </w:tabs>
            <w:rPr>
              <w:rFonts w:eastAsiaTheme="minorEastAsia"/>
              <w:noProof/>
              <w:lang w:eastAsia="ru-RU"/>
            </w:rPr>
          </w:pPr>
          <w:hyperlink w:anchor="_Toc54898538" w:history="1">
            <w:r w:rsidR="0039550F" w:rsidRPr="0039550F">
              <w:rPr>
                <w:rStyle w:val="ad"/>
                <w:rFonts w:ascii="Times New Roman" w:hAnsi="Times New Roman" w:cs="Times New Roman"/>
                <w:noProof/>
              </w:rPr>
              <w:t>1.4.1. Поисковый маркетинг</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_Toc54898538 \h </w:instrText>
            </w:r>
            <w:r w:rsidR="0039550F" w:rsidRPr="0039550F">
              <w:rPr>
                <w:noProof/>
                <w:webHidden/>
              </w:rPr>
            </w:r>
            <w:r w:rsidR="0039550F" w:rsidRPr="0039550F">
              <w:rPr>
                <w:noProof/>
                <w:webHidden/>
              </w:rPr>
              <w:fldChar w:fldCharType="separate"/>
            </w:r>
            <w:r w:rsidR="0039550F" w:rsidRPr="0039550F">
              <w:rPr>
                <w:noProof/>
                <w:webHidden/>
              </w:rPr>
              <w:t>21</w:t>
            </w:r>
            <w:r w:rsidR="0039550F" w:rsidRPr="0039550F">
              <w:rPr>
                <w:noProof/>
                <w:webHidden/>
              </w:rPr>
              <w:fldChar w:fldCharType="end"/>
            </w:r>
          </w:hyperlink>
        </w:p>
        <w:p w:rsidR="0039550F" w:rsidRPr="0039550F" w:rsidRDefault="004B44DF">
          <w:pPr>
            <w:pStyle w:val="31"/>
            <w:tabs>
              <w:tab w:val="right" w:leader="dot" w:pos="9628"/>
            </w:tabs>
            <w:rPr>
              <w:rFonts w:eastAsiaTheme="minorEastAsia"/>
              <w:noProof/>
              <w:lang w:eastAsia="ru-RU"/>
            </w:rPr>
          </w:pPr>
          <w:hyperlink w:anchor="_Toc54898539" w:history="1">
            <w:r w:rsidR="0039550F" w:rsidRPr="0039550F">
              <w:rPr>
                <w:rStyle w:val="ad"/>
                <w:rFonts w:ascii="Times New Roman" w:hAnsi="Times New Roman" w:cs="Times New Roman"/>
                <w:noProof/>
              </w:rPr>
              <w:t>1.4.2. Партизанский и вирусный маркетинг</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_Toc54898539 \h </w:instrText>
            </w:r>
            <w:r w:rsidR="0039550F" w:rsidRPr="0039550F">
              <w:rPr>
                <w:noProof/>
                <w:webHidden/>
              </w:rPr>
            </w:r>
            <w:r w:rsidR="0039550F" w:rsidRPr="0039550F">
              <w:rPr>
                <w:noProof/>
                <w:webHidden/>
              </w:rPr>
              <w:fldChar w:fldCharType="separate"/>
            </w:r>
            <w:r w:rsidR="0039550F" w:rsidRPr="0039550F">
              <w:rPr>
                <w:noProof/>
                <w:webHidden/>
              </w:rPr>
              <w:t>22</w:t>
            </w:r>
            <w:r w:rsidR="0039550F" w:rsidRPr="0039550F">
              <w:rPr>
                <w:noProof/>
                <w:webHidden/>
              </w:rPr>
              <w:fldChar w:fldCharType="end"/>
            </w:r>
          </w:hyperlink>
        </w:p>
        <w:p w:rsidR="0039550F" w:rsidRPr="0039550F" w:rsidRDefault="004B44DF">
          <w:pPr>
            <w:pStyle w:val="31"/>
            <w:tabs>
              <w:tab w:val="right" w:leader="dot" w:pos="9628"/>
            </w:tabs>
            <w:rPr>
              <w:rFonts w:eastAsiaTheme="minorEastAsia"/>
              <w:noProof/>
              <w:lang w:eastAsia="ru-RU"/>
            </w:rPr>
          </w:pPr>
          <w:hyperlink w:anchor="_Toc54898540" w:history="1">
            <w:r w:rsidR="0039550F" w:rsidRPr="0039550F">
              <w:rPr>
                <w:rStyle w:val="ad"/>
                <w:rFonts w:ascii="Times New Roman" w:hAnsi="Times New Roman" w:cs="Times New Roman"/>
                <w:noProof/>
              </w:rPr>
              <w:t>1.4.3. Маркетинг в социальных сетях (</w:t>
            </w:r>
            <w:r w:rsidR="0039550F" w:rsidRPr="0039550F">
              <w:rPr>
                <w:rStyle w:val="ad"/>
                <w:rFonts w:ascii="Times New Roman" w:hAnsi="Times New Roman" w:cs="Times New Roman"/>
                <w:noProof/>
                <w:lang w:val="en-US"/>
              </w:rPr>
              <w:t>SMM</w:t>
            </w:r>
            <w:r w:rsidR="0039550F" w:rsidRPr="0039550F">
              <w:rPr>
                <w:rStyle w:val="ad"/>
                <w:rFonts w:ascii="Times New Roman" w:hAnsi="Times New Roman" w:cs="Times New Roman"/>
                <w:noProof/>
              </w:rPr>
              <w:t>)</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_Toc54898540 \h </w:instrText>
            </w:r>
            <w:r w:rsidR="0039550F" w:rsidRPr="0039550F">
              <w:rPr>
                <w:noProof/>
                <w:webHidden/>
              </w:rPr>
            </w:r>
            <w:r w:rsidR="0039550F" w:rsidRPr="0039550F">
              <w:rPr>
                <w:noProof/>
                <w:webHidden/>
              </w:rPr>
              <w:fldChar w:fldCharType="separate"/>
            </w:r>
            <w:r w:rsidR="0039550F" w:rsidRPr="0039550F">
              <w:rPr>
                <w:noProof/>
                <w:webHidden/>
              </w:rPr>
              <w:t>23</w:t>
            </w:r>
            <w:r w:rsidR="0039550F" w:rsidRPr="0039550F">
              <w:rPr>
                <w:noProof/>
                <w:webHidden/>
              </w:rPr>
              <w:fldChar w:fldCharType="end"/>
            </w:r>
          </w:hyperlink>
        </w:p>
        <w:p w:rsidR="0039550F" w:rsidRPr="0039550F" w:rsidRDefault="004B44DF">
          <w:pPr>
            <w:pStyle w:val="31"/>
            <w:tabs>
              <w:tab w:val="right" w:leader="dot" w:pos="9628"/>
            </w:tabs>
            <w:rPr>
              <w:rFonts w:eastAsiaTheme="minorEastAsia"/>
              <w:noProof/>
              <w:lang w:eastAsia="ru-RU"/>
            </w:rPr>
          </w:pPr>
          <w:hyperlink w:anchor="_Toc54898541" w:history="1">
            <w:r w:rsidR="0039550F" w:rsidRPr="0039550F">
              <w:rPr>
                <w:rStyle w:val="ad"/>
                <w:rFonts w:ascii="Times New Roman" w:hAnsi="Times New Roman" w:cs="Times New Roman"/>
                <w:noProof/>
              </w:rPr>
              <w:t>1.4.4. Контент-маркетинг</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_Toc54898541 \h </w:instrText>
            </w:r>
            <w:r w:rsidR="0039550F" w:rsidRPr="0039550F">
              <w:rPr>
                <w:noProof/>
                <w:webHidden/>
              </w:rPr>
            </w:r>
            <w:r w:rsidR="0039550F" w:rsidRPr="0039550F">
              <w:rPr>
                <w:noProof/>
                <w:webHidden/>
              </w:rPr>
              <w:fldChar w:fldCharType="separate"/>
            </w:r>
            <w:r w:rsidR="0039550F" w:rsidRPr="0039550F">
              <w:rPr>
                <w:noProof/>
                <w:webHidden/>
              </w:rPr>
              <w:t>24</w:t>
            </w:r>
            <w:r w:rsidR="0039550F" w:rsidRPr="0039550F">
              <w:rPr>
                <w:noProof/>
                <w:webHidden/>
              </w:rPr>
              <w:fldChar w:fldCharType="end"/>
            </w:r>
          </w:hyperlink>
        </w:p>
        <w:p w:rsidR="0039550F" w:rsidRPr="0039550F" w:rsidRDefault="004B44DF">
          <w:pPr>
            <w:pStyle w:val="31"/>
            <w:tabs>
              <w:tab w:val="right" w:leader="dot" w:pos="9628"/>
            </w:tabs>
            <w:rPr>
              <w:rFonts w:eastAsiaTheme="minorEastAsia"/>
              <w:noProof/>
              <w:lang w:eastAsia="ru-RU"/>
            </w:rPr>
          </w:pPr>
          <w:hyperlink w:anchor="_Toc54898542" w:history="1">
            <w:r w:rsidR="0039550F" w:rsidRPr="0039550F">
              <w:rPr>
                <w:rStyle w:val="ad"/>
                <w:rFonts w:ascii="Times New Roman" w:hAnsi="Times New Roman" w:cs="Times New Roman"/>
                <w:noProof/>
              </w:rPr>
              <w:t>1.4.5. Аффилированный (партнерский) маркетинг</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_Toc54898542 \h </w:instrText>
            </w:r>
            <w:r w:rsidR="0039550F" w:rsidRPr="0039550F">
              <w:rPr>
                <w:noProof/>
                <w:webHidden/>
              </w:rPr>
            </w:r>
            <w:r w:rsidR="0039550F" w:rsidRPr="0039550F">
              <w:rPr>
                <w:noProof/>
                <w:webHidden/>
              </w:rPr>
              <w:fldChar w:fldCharType="separate"/>
            </w:r>
            <w:r w:rsidR="0039550F" w:rsidRPr="0039550F">
              <w:rPr>
                <w:noProof/>
                <w:webHidden/>
              </w:rPr>
              <w:t>25</w:t>
            </w:r>
            <w:r w:rsidR="0039550F" w:rsidRPr="0039550F">
              <w:rPr>
                <w:noProof/>
                <w:webHidden/>
              </w:rPr>
              <w:fldChar w:fldCharType="end"/>
            </w:r>
          </w:hyperlink>
        </w:p>
        <w:p w:rsidR="0039550F" w:rsidRPr="0039550F" w:rsidRDefault="004B44DF">
          <w:pPr>
            <w:pStyle w:val="21"/>
            <w:tabs>
              <w:tab w:val="right" w:leader="dot" w:pos="9628"/>
            </w:tabs>
            <w:rPr>
              <w:rFonts w:eastAsiaTheme="minorEastAsia"/>
              <w:noProof/>
              <w:lang w:eastAsia="ru-RU"/>
            </w:rPr>
          </w:pPr>
          <w:hyperlink w:anchor="_Toc54898543" w:history="1">
            <w:r w:rsidR="0039550F" w:rsidRPr="0039550F">
              <w:rPr>
                <w:rStyle w:val="ad"/>
                <w:noProof/>
              </w:rPr>
              <w:t>1.5. Инструменты Интернет-маркетинга</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_Toc54898543 \h </w:instrText>
            </w:r>
            <w:r w:rsidR="0039550F" w:rsidRPr="0039550F">
              <w:rPr>
                <w:noProof/>
                <w:webHidden/>
              </w:rPr>
            </w:r>
            <w:r w:rsidR="0039550F" w:rsidRPr="0039550F">
              <w:rPr>
                <w:noProof/>
                <w:webHidden/>
              </w:rPr>
              <w:fldChar w:fldCharType="separate"/>
            </w:r>
            <w:r w:rsidR="0039550F" w:rsidRPr="0039550F">
              <w:rPr>
                <w:noProof/>
                <w:webHidden/>
              </w:rPr>
              <w:t>25</w:t>
            </w:r>
            <w:r w:rsidR="0039550F" w:rsidRPr="0039550F">
              <w:rPr>
                <w:noProof/>
                <w:webHidden/>
              </w:rPr>
              <w:fldChar w:fldCharType="end"/>
            </w:r>
          </w:hyperlink>
        </w:p>
        <w:p w:rsidR="0039550F" w:rsidRPr="0039550F" w:rsidRDefault="004B44DF">
          <w:pPr>
            <w:pStyle w:val="31"/>
            <w:tabs>
              <w:tab w:val="right" w:leader="dot" w:pos="9628"/>
            </w:tabs>
            <w:rPr>
              <w:rFonts w:eastAsiaTheme="minorEastAsia"/>
              <w:noProof/>
              <w:lang w:eastAsia="ru-RU"/>
            </w:rPr>
          </w:pPr>
          <w:hyperlink w:anchor="_Toc54898544" w:history="1">
            <w:r w:rsidR="0039550F" w:rsidRPr="0039550F">
              <w:rPr>
                <w:rStyle w:val="ad"/>
                <w:rFonts w:ascii="Times New Roman" w:hAnsi="Times New Roman" w:cs="Times New Roman"/>
                <w:noProof/>
              </w:rPr>
              <w:t>1.5.1. Инструменты коммуникаций в интернет-маркетинге</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_Toc54898544 \h </w:instrText>
            </w:r>
            <w:r w:rsidR="0039550F" w:rsidRPr="0039550F">
              <w:rPr>
                <w:noProof/>
                <w:webHidden/>
              </w:rPr>
            </w:r>
            <w:r w:rsidR="0039550F" w:rsidRPr="0039550F">
              <w:rPr>
                <w:noProof/>
                <w:webHidden/>
              </w:rPr>
              <w:fldChar w:fldCharType="separate"/>
            </w:r>
            <w:r w:rsidR="0039550F" w:rsidRPr="0039550F">
              <w:rPr>
                <w:noProof/>
                <w:webHidden/>
              </w:rPr>
              <w:t>25</w:t>
            </w:r>
            <w:r w:rsidR="0039550F" w:rsidRPr="0039550F">
              <w:rPr>
                <w:noProof/>
                <w:webHidden/>
              </w:rPr>
              <w:fldChar w:fldCharType="end"/>
            </w:r>
          </w:hyperlink>
        </w:p>
        <w:p w:rsidR="0039550F" w:rsidRPr="0039550F" w:rsidRDefault="004B44DF">
          <w:pPr>
            <w:pStyle w:val="31"/>
            <w:tabs>
              <w:tab w:val="right" w:leader="dot" w:pos="9628"/>
            </w:tabs>
            <w:rPr>
              <w:rFonts w:eastAsiaTheme="minorEastAsia"/>
              <w:noProof/>
              <w:lang w:eastAsia="ru-RU"/>
            </w:rPr>
          </w:pPr>
          <w:hyperlink w:anchor="_Toc54898545" w:history="1">
            <w:r w:rsidR="0039550F" w:rsidRPr="0039550F">
              <w:rPr>
                <w:rStyle w:val="ad"/>
                <w:rFonts w:ascii="Times New Roman" w:hAnsi="Times New Roman" w:cs="Times New Roman"/>
                <w:noProof/>
              </w:rPr>
              <w:t>1.5.2 Контекстная реклама</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_Toc54898545 \h </w:instrText>
            </w:r>
            <w:r w:rsidR="0039550F" w:rsidRPr="0039550F">
              <w:rPr>
                <w:noProof/>
                <w:webHidden/>
              </w:rPr>
            </w:r>
            <w:r w:rsidR="0039550F" w:rsidRPr="0039550F">
              <w:rPr>
                <w:noProof/>
                <w:webHidden/>
              </w:rPr>
              <w:fldChar w:fldCharType="separate"/>
            </w:r>
            <w:r w:rsidR="0039550F" w:rsidRPr="0039550F">
              <w:rPr>
                <w:noProof/>
                <w:webHidden/>
              </w:rPr>
              <w:t>26</w:t>
            </w:r>
            <w:r w:rsidR="0039550F" w:rsidRPr="0039550F">
              <w:rPr>
                <w:noProof/>
                <w:webHidden/>
              </w:rPr>
              <w:fldChar w:fldCharType="end"/>
            </w:r>
          </w:hyperlink>
        </w:p>
        <w:p w:rsidR="0039550F" w:rsidRPr="0039550F" w:rsidRDefault="004B44DF">
          <w:pPr>
            <w:pStyle w:val="31"/>
            <w:tabs>
              <w:tab w:val="right" w:leader="dot" w:pos="9628"/>
            </w:tabs>
            <w:rPr>
              <w:rFonts w:eastAsiaTheme="minorEastAsia"/>
              <w:noProof/>
              <w:lang w:eastAsia="ru-RU"/>
            </w:rPr>
          </w:pPr>
          <w:hyperlink w:anchor="_Toc54898546" w:history="1">
            <w:r w:rsidR="0039550F" w:rsidRPr="0039550F">
              <w:rPr>
                <w:rStyle w:val="ad"/>
                <w:rFonts w:ascii="Times New Roman" w:hAnsi="Times New Roman" w:cs="Times New Roman"/>
                <w:noProof/>
              </w:rPr>
              <w:t>1.5.3. Баннерная и медийная реклама</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_Toc54898546 \h </w:instrText>
            </w:r>
            <w:r w:rsidR="0039550F" w:rsidRPr="0039550F">
              <w:rPr>
                <w:noProof/>
                <w:webHidden/>
              </w:rPr>
            </w:r>
            <w:r w:rsidR="0039550F" w:rsidRPr="0039550F">
              <w:rPr>
                <w:noProof/>
                <w:webHidden/>
              </w:rPr>
              <w:fldChar w:fldCharType="separate"/>
            </w:r>
            <w:r w:rsidR="0039550F" w:rsidRPr="0039550F">
              <w:rPr>
                <w:noProof/>
                <w:webHidden/>
              </w:rPr>
              <w:t>28</w:t>
            </w:r>
            <w:r w:rsidR="0039550F" w:rsidRPr="0039550F">
              <w:rPr>
                <w:noProof/>
                <w:webHidden/>
              </w:rPr>
              <w:fldChar w:fldCharType="end"/>
            </w:r>
          </w:hyperlink>
        </w:p>
        <w:p w:rsidR="0039550F" w:rsidRPr="0039550F" w:rsidRDefault="004B44DF">
          <w:pPr>
            <w:pStyle w:val="31"/>
            <w:tabs>
              <w:tab w:val="right" w:leader="dot" w:pos="9628"/>
            </w:tabs>
            <w:rPr>
              <w:rFonts w:eastAsiaTheme="minorEastAsia"/>
              <w:noProof/>
              <w:lang w:eastAsia="ru-RU"/>
            </w:rPr>
          </w:pPr>
          <w:hyperlink w:anchor="_Toc54898547" w:history="1">
            <w:r w:rsidR="0039550F" w:rsidRPr="0039550F">
              <w:rPr>
                <w:rStyle w:val="ad"/>
                <w:rFonts w:ascii="Times New Roman" w:hAnsi="Times New Roman" w:cs="Times New Roman"/>
                <w:noProof/>
              </w:rPr>
              <w:t xml:space="preserve">1.5.4. </w:t>
            </w:r>
            <w:r w:rsidR="0039550F" w:rsidRPr="0039550F">
              <w:rPr>
                <w:rStyle w:val="ad"/>
                <w:rFonts w:ascii="Times New Roman" w:hAnsi="Times New Roman" w:cs="Times New Roman"/>
                <w:noProof/>
                <w:lang w:val="en-US"/>
              </w:rPr>
              <w:t>E</w:t>
            </w:r>
            <w:r w:rsidR="0039550F" w:rsidRPr="0039550F">
              <w:rPr>
                <w:rStyle w:val="ad"/>
                <w:rFonts w:ascii="Times New Roman" w:hAnsi="Times New Roman" w:cs="Times New Roman"/>
                <w:noProof/>
              </w:rPr>
              <w:t>-</w:t>
            </w:r>
            <w:r w:rsidR="0039550F" w:rsidRPr="0039550F">
              <w:rPr>
                <w:rStyle w:val="ad"/>
                <w:rFonts w:ascii="Times New Roman" w:hAnsi="Times New Roman" w:cs="Times New Roman"/>
                <w:noProof/>
                <w:lang w:val="en-US"/>
              </w:rPr>
              <w:t>mail</w:t>
            </w:r>
            <w:r w:rsidR="0039550F" w:rsidRPr="0039550F">
              <w:rPr>
                <w:rStyle w:val="ad"/>
                <w:rFonts w:ascii="Times New Roman" w:hAnsi="Times New Roman" w:cs="Times New Roman"/>
                <w:noProof/>
              </w:rPr>
              <w:t xml:space="preserve"> рассылка</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_Toc54898547 \h </w:instrText>
            </w:r>
            <w:r w:rsidR="0039550F" w:rsidRPr="0039550F">
              <w:rPr>
                <w:noProof/>
                <w:webHidden/>
              </w:rPr>
            </w:r>
            <w:r w:rsidR="0039550F" w:rsidRPr="0039550F">
              <w:rPr>
                <w:noProof/>
                <w:webHidden/>
              </w:rPr>
              <w:fldChar w:fldCharType="separate"/>
            </w:r>
            <w:r w:rsidR="0039550F" w:rsidRPr="0039550F">
              <w:rPr>
                <w:noProof/>
                <w:webHidden/>
              </w:rPr>
              <w:t>29</w:t>
            </w:r>
            <w:r w:rsidR="0039550F" w:rsidRPr="0039550F">
              <w:rPr>
                <w:noProof/>
                <w:webHidden/>
              </w:rPr>
              <w:fldChar w:fldCharType="end"/>
            </w:r>
          </w:hyperlink>
        </w:p>
        <w:p w:rsidR="0039550F" w:rsidRPr="0039550F" w:rsidRDefault="004B44DF">
          <w:pPr>
            <w:pStyle w:val="31"/>
            <w:tabs>
              <w:tab w:val="right" w:leader="dot" w:pos="9628"/>
            </w:tabs>
            <w:rPr>
              <w:rFonts w:eastAsiaTheme="minorEastAsia"/>
              <w:noProof/>
              <w:lang w:eastAsia="ru-RU"/>
            </w:rPr>
          </w:pPr>
          <w:hyperlink w:anchor="_Toc54898548" w:history="1">
            <w:r w:rsidR="0039550F" w:rsidRPr="0039550F">
              <w:rPr>
                <w:rStyle w:val="ad"/>
                <w:rFonts w:ascii="Times New Roman" w:hAnsi="Times New Roman" w:cs="Times New Roman"/>
                <w:noProof/>
              </w:rPr>
              <w:t>1.5.5. Диаграмма Гутенберга</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_Toc54898548 \h </w:instrText>
            </w:r>
            <w:r w:rsidR="0039550F" w:rsidRPr="0039550F">
              <w:rPr>
                <w:noProof/>
                <w:webHidden/>
              </w:rPr>
            </w:r>
            <w:r w:rsidR="0039550F" w:rsidRPr="0039550F">
              <w:rPr>
                <w:noProof/>
                <w:webHidden/>
              </w:rPr>
              <w:fldChar w:fldCharType="separate"/>
            </w:r>
            <w:r w:rsidR="0039550F" w:rsidRPr="0039550F">
              <w:rPr>
                <w:noProof/>
                <w:webHidden/>
              </w:rPr>
              <w:t>29</w:t>
            </w:r>
            <w:r w:rsidR="0039550F" w:rsidRPr="0039550F">
              <w:rPr>
                <w:noProof/>
                <w:webHidden/>
              </w:rPr>
              <w:fldChar w:fldCharType="end"/>
            </w:r>
          </w:hyperlink>
        </w:p>
        <w:p w:rsidR="0039550F" w:rsidRPr="0039550F" w:rsidRDefault="004B44DF">
          <w:pPr>
            <w:pStyle w:val="21"/>
            <w:tabs>
              <w:tab w:val="right" w:leader="dot" w:pos="9628"/>
            </w:tabs>
            <w:rPr>
              <w:rFonts w:eastAsiaTheme="minorEastAsia"/>
              <w:noProof/>
              <w:lang w:eastAsia="ru-RU"/>
            </w:rPr>
          </w:pPr>
          <w:hyperlink w:anchor="_Toc54898549" w:history="1">
            <w:r w:rsidR="0039550F" w:rsidRPr="0039550F">
              <w:rPr>
                <w:rStyle w:val="ad"/>
                <w:noProof/>
              </w:rPr>
              <w:t>1.6 Маркетинговые исследования в сети интернет</w:t>
            </w:r>
            <w:r w:rsidR="0039550F" w:rsidRPr="0039550F">
              <w:rPr>
                <w:noProof/>
                <w:webHidden/>
              </w:rPr>
              <w:tab/>
            </w:r>
            <w:r w:rsidR="0039550F" w:rsidRPr="0039550F">
              <w:rPr>
                <w:noProof/>
                <w:webHidden/>
              </w:rPr>
              <w:fldChar w:fldCharType="begin"/>
            </w:r>
            <w:r w:rsidR="0039550F" w:rsidRPr="0039550F">
              <w:rPr>
                <w:noProof/>
                <w:webHidden/>
              </w:rPr>
              <w:instrText xml:space="preserve"> PAGEREF _Toc54898549 \h </w:instrText>
            </w:r>
            <w:r w:rsidR="0039550F" w:rsidRPr="0039550F">
              <w:rPr>
                <w:noProof/>
                <w:webHidden/>
              </w:rPr>
            </w:r>
            <w:r w:rsidR="0039550F" w:rsidRPr="0039550F">
              <w:rPr>
                <w:noProof/>
                <w:webHidden/>
              </w:rPr>
              <w:fldChar w:fldCharType="separate"/>
            </w:r>
            <w:r w:rsidR="0039550F" w:rsidRPr="0039550F">
              <w:rPr>
                <w:noProof/>
                <w:webHidden/>
              </w:rPr>
              <w:t>31</w:t>
            </w:r>
            <w:r w:rsidR="0039550F" w:rsidRPr="0039550F">
              <w:rPr>
                <w:noProof/>
                <w:webHidden/>
              </w:rPr>
              <w:fldChar w:fldCharType="end"/>
            </w:r>
          </w:hyperlink>
        </w:p>
        <w:p w:rsidR="0039550F" w:rsidRPr="0039550F" w:rsidRDefault="004B44DF">
          <w:pPr>
            <w:pStyle w:val="12"/>
            <w:rPr>
              <w:rFonts w:asciiTheme="minorHAnsi" w:eastAsiaTheme="minorEastAsia" w:hAnsiTheme="minorHAnsi" w:cstheme="minorBidi"/>
              <w:b w:val="0"/>
              <w:lang w:eastAsia="ru-RU"/>
            </w:rPr>
          </w:pPr>
          <w:hyperlink w:anchor="_Toc54898550" w:history="1">
            <w:r w:rsidR="0039550F" w:rsidRPr="0039550F">
              <w:rPr>
                <w:rStyle w:val="ad"/>
                <w:b w:val="0"/>
              </w:rPr>
              <w:t>Список использованных источников</w:t>
            </w:r>
            <w:r w:rsidR="0039550F" w:rsidRPr="0039550F">
              <w:rPr>
                <w:b w:val="0"/>
                <w:webHidden/>
              </w:rPr>
              <w:tab/>
            </w:r>
            <w:r w:rsidR="0039550F" w:rsidRPr="0039550F">
              <w:rPr>
                <w:b w:val="0"/>
                <w:webHidden/>
              </w:rPr>
              <w:fldChar w:fldCharType="begin"/>
            </w:r>
            <w:r w:rsidR="0039550F" w:rsidRPr="0039550F">
              <w:rPr>
                <w:b w:val="0"/>
                <w:webHidden/>
              </w:rPr>
              <w:instrText xml:space="preserve"> PAGEREF _Toc54898550 \h </w:instrText>
            </w:r>
            <w:r w:rsidR="0039550F" w:rsidRPr="0039550F">
              <w:rPr>
                <w:b w:val="0"/>
                <w:webHidden/>
              </w:rPr>
            </w:r>
            <w:r w:rsidR="0039550F" w:rsidRPr="0039550F">
              <w:rPr>
                <w:b w:val="0"/>
                <w:webHidden/>
              </w:rPr>
              <w:fldChar w:fldCharType="separate"/>
            </w:r>
            <w:r w:rsidR="0039550F" w:rsidRPr="0039550F">
              <w:rPr>
                <w:b w:val="0"/>
                <w:webHidden/>
              </w:rPr>
              <w:t>33</w:t>
            </w:r>
            <w:r w:rsidR="0039550F" w:rsidRPr="0039550F">
              <w:rPr>
                <w:b w:val="0"/>
                <w:webHidden/>
              </w:rPr>
              <w:fldChar w:fldCharType="end"/>
            </w:r>
          </w:hyperlink>
        </w:p>
        <w:p w:rsidR="00FC3F17" w:rsidRPr="00FC3F17" w:rsidRDefault="00FC3F17">
          <w:pPr>
            <w:rPr>
              <w:b/>
              <w:bCs/>
            </w:rPr>
          </w:pPr>
          <w:r w:rsidRPr="0039550F">
            <w:rPr>
              <w:bCs/>
            </w:rPr>
            <w:fldChar w:fldCharType="end"/>
          </w:r>
        </w:p>
      </w:sdtContent>
    </w:sdt>
    <w:p w:rsidR="00B6014C" w:rsidRPr="00FC3F17" w:rsidRDefault="00FC3F17" w:rsidP="00FC3F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B3432E" w:rsidRPr="00FC3F17" w:rsidRDefault="00B3432E" w:rsidP="00FC3F17">
      <w:pPr>
        <w:pStyle w:val="1"/>
        <w:jc w:val="center"/>
        <w:rPr>
          <w:rFonts w:ascii="Times New Roman" w:hAnsi="Times New Roman" w:cs="Times New Roman"/>
          <w:b/>
          <w:color w:val="000000" w:themeColor="text1"/>
          <w:sz w:val="28"/>
          <w:szCs w:val="28"/>
        </w:rPr>
      </w:pPr>
      <w:bookmarkStart w:id="0" w:name="_Toc54898531"/>
      <w:r w:rsidRPr="00FC3F17">
        <w:rPr>
          <w:rFonts w:ascii="Times New Roman" w:hAnsi="Times New Roman" w:cs="Times New Roman"/>
          <w:b/>
          <w:color w:val="000000" w:themeColor="text1"/>
          <w:sz w:val="28"/>
          <w:szCs w:val="28"/>
        </w:rPr>
        <w:lastRenderedPageBreak/>
        <w:t>ВВЕДЕНИЕ</w:t>
      </w:r>
      <w:bookmarkEnd w:id="0"/>
    </w:p>
    <w:p w:rsidR="00B3432E" w:rsidRPr="00FC3F17" w:rsidRDefault="00B3432E" w:rsidP="00B3432E">
      <w:pPr>
        <w:spacing w:line="240" w:lineRule="auto"/>
        <w:ind w:left="1416" w:hanging="1416"/>
        <w:jc w:val="center"/>
        <w:rPr>
          <w:rFonts w:ascii="Times New Roman" w:hAnsi="Times New Roman" w:cs="Times New Roman"/>
          <w:b/>
          <w:color w:val="000000" w:themeColor="text1"/>
          <w:sz w:val="28"/>
          <w:szCs w:val="28"/>
        </w:rPr>
      </w:pPr>
    </w:p>
    <w:p w:rsidR="00CB621A" w:rsidRPr="00FC3F17" w:rsidRDefault="00B3432E" w:rsidP="00CB621A">
      <w:pPr>
        <w:spacing w:line="360" w:lineRule="auto"/>
        <w:ind w:firstLine="708"/>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Актуальность темы</w:t>
      </w:r>
    </w:p>
    <w:p w:rsidR="00CB621A" w:rsidRPr="00FC3F17" w:rsidRDefault="00CB621A" w:rsidP="00FC3F17">
      <w:pPr>
        <w:spacing w:line="360" w:lineRule="auto"/>
        <w:ind w:firstLine="708"/>
        <w:contextualSpacing/>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В современном мире четко прослеживается тенденция развития информационных технологий, а в следствии – гаджетов, интернета, инструментов его использования и взаимодействия. С каждым годом возрастает роль цифровых технологий в жизни общества, все большее количество людей начинают пользоваться интернетом, а цифровые, социальные и мобильные медиа становятся все более востребованы в современном обществе. В связи с этим многие предприниматели, магазины и корпорации вынуждены адаптироваться и переносить свою деятельность в Интернет-сферу, чтобы не потерять потенциальных клиентов, а в лучшем случае привлечь новую аудиторию. </w:t>
      </w:r>
      <w:r w:rsidRPr="00FC3F17">
        <w:rPr>
          <w:rFonts w:ascii="Times New Roman" w:hAnsi="Times New Roman" w:cs="Times New Roman"/>
          <w:b/>
          <w:color w:val="000000" w:themeColor="text1"/>
          <w:sz w:val="28"/>
          <w:szCs w:val="28"/>
        </w:rPr>
        <w:t xml:space="preserve">Именно поэтому </w:t>
      </w:r>
      <w:r w:rsidRPr="00FC3F17">
        <w:rPr>
          <w:rFonts w:ascii="Times New Roman" w:hAnsi="Times New Roman" w:cs="Times New Roman"/>
          <w:color w:val="000000" w:themeColor="text1"/>
          <w:sz w:val="28"/>
          <w:szCs w:val="28"/>
        </w:rPr>
        <w:t xml:space="preserve">в наши дни актуальность изучения проблем, основ и принципов Интернет-маркетинга приобрела особую значимость. </w:t>
      </w:r>
    </w:p>
    <w:p w:rsidR="00CB621A" w:rsidRPr="00FC3F17" w:rsidRDefault="00CB621A" w:rsidP="00CB621A">
      <w:pPr>
        <w:spacing w:line="360" w:lineRule="auto"/>
        <w:ind w:firstLine="709"/>
        <w:contextualSpacing/>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Следует отметить</w:t>
      </w:r>
      <w:r w:rsidRPr="00FC3F17">
        <w:rPr>
          <w:rFonts w:ascii="Times New Roman" w:hAnsi="Times New Roman" w:cs="Times New Roman"/>
          <w:color w:val="000000" w:themeColor="text1"/>
          <w:sz w:val="28"/>
          <w:szCs w:val="28"/>
        </w:rPr>
        <w:t>, что</w:t>
      </w:r>
      <w:r w:rsidRPr="00FC3F17">
        <w:rPr>
          <w:rFonts w:ascii="Times New Roman" w:hAnsi="Times New Roman" w:cs="Times New Roman"/>
          <w:b/>
          <w:color w:val="000000" w:themeColor="text1"/>
          <w:sz w:val="28"/>
          <w:szCs w:val="28"/>
        </w:rPr>
        <w:t xml:space="preserve"> </w:t>
      </w:r>
      <w:r w:rsidRPr="00FC3F17">
        <w:rPr>
          <w:rFonts w:ascii="Times New Roman" w:hAnsi="Times New Roman" w:cs="Times New Roman"/>
          <w:color w:val="000000" w:themeColor="text1"/>
          <w:sz w:val="28"/>
          <w:szCs w:val="28"/>
        </w:rPr>
        <w:t xml:space="preserve">Интернет-маркетинг имеет ряд особенностей, характерных только для данной сферы, а также является отражением классического маркетинга в Интернете. Данный вид маркетинга имеет свои плюсы, особенности и при грамотном использовании может принести корпорациям, предпринимателям или же магазинам большую прибыль и широкую известность в медиа. Основная цель использования Интернет-маркетинга заключается в получении максимального эффекта от потенциальной аудитории сайта или портала, то есть в привлечении как можно большего количества пользователей к предлагаемым услугам или товарам. </w:t>
      </w:r>
      <w:r w:rsidRPr="00FC3F17">
        <w:rPr>
          <w:rFonts w:ascii="Times New Roman" w:hAnsi="Times New Roman" w:cs="Times New Roman"/>
          <w:b/>
          <w:color w:val="000000" w:themeColor="text1"/>
          <w:sz w:val="28"/>
          <w:szCs w:val="28"/>
        </w:rPr>
        <w:t>В связи</w:t>
      </w:r>
      <w:r w:rsidRPr="00FC3F17">
        <w:rPr>
          <w:rFonts w:ascii="Times New Roman" w:hAnsi="Times New Roman" w:cs="Times New Roman"/>
          <w:color w:val="000000" w:themeColor="text1"/>
          <w:sz w:val="28"/>
          <w:szCs w:val="28"/>
        </w:rPr>
        <w:t xml:space="preserve"> с этим Интернет-маркетинг представляет собой актуальную тему, изучение которой, поможет грамотно и эффективно продавать товары и услуги, привлекать новую аудиторию в какой-либо бизнес и взаимодействовать с клиентами в сети Интернет. </w:t>
      </w:r>
    </w:p>
    <w:p w:rsidR="00CB621A" w:rsidRPr="00FC3F17" w:rsidRDefault="00CB621A" w:rsidP="00CB621A">
      <w:pPr>
        <w:spacing w:line="360" w:lineRule="auto"/>
        <w:ind w:firstLine="709"/>
        <w:contextualSpacing/>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 xml:space="preserve">Следует отметить, </w:t>
      </w:r>
      <w:r w:rsidRPr="00FC3F17">
        <w:rPr>
          <w:rFonts w:ascii="Times New Roman" w:hAnsi="Times New Roman" w:cs="Times New Roman"/>
          <w:color w:val="000000" w:themeColor="text1"/>
          <w:sz w:val="28"/>
          <w:szCs w:val="28"/>
        </w:rPr>
        <w:t xml:space="preserve">что Интернет-сфера становится особенно актуальной в период, например, глобальной пандемии. В этом случае в более выгодном положении оказываются предприятия и организации, имеющие огласку в глобальной сети, например, имеющие свой </w:t>
      </w:r>
      <w:r w:rsidRPr="00FC3F17">
        <w:rPr>
          <w:rFonts w:ascii="Times New Roman" w:hAnsi="Times New Roman" w:cs="Times New Roman"/>
          <w:color w:val="000000" w:themeColor="text1"/>
          <w:sz w:val="28"/>
          <w:szCs w:val="28"/>
          <w:lang w:val="en-US"/>
        </w:rPr>
        <w:t>web</w:t>
      </w:r>
      <w:r w:rsidRPr="00FC3F17">
        <w:rPr>
          <w:rFonts w:ascii="Times New Roman" w:hAnsi="Times New Roman" w:cs="Times New Roman"/>
          <w:color w:val="000000" w:themeColor="text1"/>
          <w:sz w:val="28"/>
          <w:szCs w:val="28"/>
        </w:rPr>
        <w:t xml:space="preserve">-сайт. В связи с этим, разумеется, основы </w:t>
      </w:r>
      <w:r w:rsidRPr="00FC3F17">
        <w:rPr>
          <w:rFonts w:ascii="Times New Roman" w:hAnsi="Times New Roman" w:cs="Times New Roman"/>
          <w:color w:val="000000" w:themeColor="text1"/>
          <w:sz w:val="28"/>
          <w:szCs w:val="28"/>
        </w:rPr>
        <w:lastRenderedPageBreak/>
        <w:t>Интернет-маркетинга будут являться для них важной частью ведения бизнеса, что еще раз подчеркивает актуальность выбранной темы.</w:t>
      </w:r>
    </w:p>
    <w:p w:rsidR="00CB621A" w:rsidRPr="00FC3F17" w:rsidRDefault="00CB621A" w:rsidP="00CB621A">
      <w:pPr>
        <w:spacing w:line="360" w:lineRule="auto"/>
        <w:ind w:firstLine="709"/>
        <w:contextualSpacing/>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 xml:space="preserve">Объект исследования </w:t>
      </w:r>
      <w:r w:rsidRPr="00FC3F17">
        <w:rPr>
          <w:rFonts w:ascii="Times New Roman" w:hAnsi="Times New Roman" w:cs="Times New Roman"/>
          <w:color w:val="000000" w:themeColor="text1"/>
          <w:sz w:val="28"/>
          <w:szCs w:val="28"/>
        </w:rPr>
        <w:t>– основные характеристики маркетинга в сети Интернет.</w:t>
      </w:r>
    </w:p>
    <w:p w:rsidR="00CB621A" w:rsidRPr="00FC3F17" w:rsidRDefault="00CB621A" w:rsidP="00CB621A">
      <w:pPr>
        <w:spacing w:line="360" w:lineRule="auto"/>
        <w:ind w:firstLine="709"/>
        <w:contextualSpacing/>
        <w:jc w:val="both"/>
        <w:rPr>
          <w:rFonts w:ascii="Times New Roman" w:hAnsi="Times New Roman" w:cs="Times New Roman"/>
          <w:b/>
          <w:color w:val="000000" w:themeColor="text1"/>
          <w:sz w:val="28"/>
          <w:szCs w:val="28"/>
        </w:rPr>
      </w:pPr>
      <w:r w:rsidRPr="00FC3F17">
        <w:rPr>
          <w:rFonts w:ascii="Times New Roman" w:hAnsi="Times New Roman" w:cs="Times New Roman"/>
          <w:b/>
          <w:color w:val="000000" w:themeColor="text1"/>
          <w:sz w:val="28"/>
          <w:szCs w:val="28"/>
        </w:rPr>
        <w:t xml:space="preserve">Предмет исследования </w:t>
      </w:r>
      <w:r w:rsidRPr="00FC3F17">
        <w:rPr>
          <w:rFonts w:ascii="Times New Roman" w:hAnsi="Times New Roman" w:cs="Times New Roman"/>
          <w:color w:val="000000" w:themeColor="text1"/>
          <w:sz w:val="28"/>
          <w:szCs w:val="28"/>
        </w:rPr>
        <w:t>–  определение целей, задач и методов Интернет-маркетинга.</w:t>
      </w:r>
    </w:p>
    <w:p w:rsidR="00CB621A" w:rsidRPr="00FC3F17" w:rsidRDefault="00CB621A" w:rsidP="00CB621A">
      <w:pPr>
        <w:spacing w:line="360" w:lineRule="auto"/>
        <w:ind w:firstLine="709"/>
        <w:contextualSpacing/>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Цели работы и задачи исследования.</w:t>
      </w:r>
      <w:r w:rsidRPr="00FC3F17">
        <w:rPr>
          <w:rFonts w:ascii="Times New Roman" w:hAnsi="Times New Roman" w:cs="Times New Roman"/>
          <w:color w:val="000000" w:themeColor="text1"/>
          <w:sz w:val="28"/>
          <w:szCs w:val="28"/>
        </w:rPr>
        <w:t xml:space="preserve"> Цель работы – провести анализ целей, методов и задач Интернет-маркетинга. Поставленная цель определила следующие основные задачи исследования:</w:t>
      </w:r>
    </w:p>
    <w:p w:rsidR="00CB621A" w:rsidRPr="00FC3F17" w:rsidRDefault="00CB621A" w:rsidP="00CB621A">
      <w:pPr>
        <w:numPr>
          <w:ilvl w:val="0"/>
          <w:numId w:val="2"/>
        </w:numPr>
        <w:spacing w:line="360" w:lineRule="auto"/>
        <w:contextualSpacing/>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Проанализировать основные теоретические положение по теме «Интернет-маркетинг».</w:t>
      </w:r>
    </w:p>
    <w:p w:rsidR="00CB621A" w:rsidRPr="00FC3F17" w:rsidRDefault="00CB621A" w:rsidP="00CB621A">
      <w:pPr>
        <w:numPr>
          <w:ilvl w:val="0"/>
          <w:numId w:val="2"/>
        </w:numPr>
        <w:spacing w:line="360" w:lineRule="auto"/>
        <w:contextualSpacing/>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Разработать программный продукт, содержащий электронное пособие и программу, проводящую тест по изученной теоретической части.</w:t>
      </w:r>
    </w:p>
    <w:p w:rsidR="00FC3F17" w:rsidRPr="00FC3F17" w:rsidRDefault="00CB621A" w:rsidP="00FC3F17">
      <w:pPr>
        <w:spacing w:line="360" w:lineRule="auto"/>
        <w:ind w:firstLine="709"/>
        <w:contextualSpacing/>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 xml:space="preserve">Методы исследования. </w:t>
      </w:r>
      <w:r w:rsidRPr="00FC3F17">
        <w:rPr>
          <w:rFonts w:ascii="Times New Roman" w:hAnsi="Times New Roman" w:cs="Times New Roman"/>
          <w:color w:val="000000" w:themeColor="text1"/>
          <w:sz w:val="28"/>
          <w:szCs w:val="28"/>
        </w:rPr>
        <w:t xml:space="preserve">Для решения поставленных задач были использованы теоретические методы исследования. В качестве теоретической основы послужила работа Л.А. Сафоновой, Г.Н. </w:t>
      </w:r>
      <w:proofErr w:type="spellStart"/>
      <w:r w:rsidRPr="00FC3F17">
        <w:rPr>
          <w:rFonts w:ascii="Times New Roman" w:hAnsi="Times New Roman" w:cs="Times New Roman"/>
          <w:color w:val="000000" w:themeColor="text1"/>
          <w:sz w:val="28"/>
          <w:szCs w:val="28"/>
        </w:rPr>
        <w:t>Смоловика</w:t>
      </w:r>
      <w:proofErr w:type="spellEnd"/>
      <w:r w:rsidRPr="00FC3F17">
        <w:rPr>
          <w:rFonts w:ascii="Times New Roman" w:hAnsi="Times New Roman" w:cs="Times New Roman"/>
          <w:color w:val="000000" w:themeColor="text1"/>
          <w:sz w:val="28"/>
          <w:szCs w:val="28"/>
        </w:rPr>
        <w:t>, В.П. Королевой в области Интернет-маркетинга.</w:t>
      </w:r>
    </w:p>
    <w:p w:rsidR="00656ED3" w:rsidRDefault="00656ED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656ED3" w:rsidRPr="00656ED3" w:rsidRDefault="00656ED3" w:rsidP="00656ED3">
      <w:pPr>
        <w:pStyle w:val="1"/>
        <w:jc w:val="center"/>
        <w:rPr>
          <w:rFonts w:ascii="Times New Roman" w:hAnsi="Times New Roman"/>
          <w:b/>
          <w:color w:val="000000" w:themeColor="text1"/>
          <w:sz w:val="28"/>
        </w:rPr>
      </w:pPr>
      <w:bookmarkStart w:id="1" w:name="_Toc54898532"/>
      <w:r w:rsidRPr="00656ED3">
        <w:rPr>
          <w:rFonts w:ascii="Times New Roman" w:hAnsi="Times New Roman"/>
          <w:b/>
          <w:color w:val="000000" w:themeColor="text1"/>
          <w:sz w:val="28"/>
        </w:rPr>
        <w:lastRenderedPageBreak/>
        <w:t>ТЕХНИЧЕСКОЕ ЗАДАНИЕ</w:t>
      </w:r>
      <w:bookmarkEnd w:id="1"/>
    </w:p>
    <w:p w:rsidR="00656ED3" w:rsidRPr="00656ED3" w:rsidRDefault="00656ED3" w:rsidP="00656ED3">
      <w:pPr>
        <w:spacing w:line="360" w:lineRule="auto"/>
        <w:ind w:firstLine="708"/>
        <w:jc w:val="both"/>
        <w:rPr>
          <w:rFonts w:ascii="Times New Roman" w:hAnsi="Times New Roman"/>
          <w:sz w:val="28"/>
        </w:rPr>
      </w:pPr>
      <w:r w:rsidRPr="00656ED3">
        <w:rPr>
          <w:rFonts w:ascii="Times New Roman" w:hAnsi="Times New Roman"/>
          <w:sz w:val="28"/>
        </w:rPr>
        <w:t>1.1 Основания для разработки</w:t>
      </w:r>
    </w:p>
    <w:p w:rsidR="00656ED3" w:rsidRPr="00656ED3" w:rsidRDefault="00656ED3" w:rsidP="00656ED3">
      <w:pPr>
        <w:spacing w:line="360" w:lineRule="auto"/>
        <w:ind w:firstLine="709"/>
        <w:jc w:val="both"/>
        <w:rPr>
          <w:rFonts w:ascii="Times New Roman" w:hAnsi="Times New Roman"/>
          <w:sz w:val="28"/>
        </w:rPr>
      </w:pPr>
      <w:r w:rsidRPr="00656ED3">
        <w:rPr>
          <w:rFonts w:ascii="Times New Roman" w:hAnsi="Times New Roman"/>
          <w:sz w:val="28"/>
        </w:rPr>
        <w:t xml:space="preserve">Основанием для разработки является задание, выполненное в соответствии с заданием, полученным от кафедры «Информатика» Московского </w:t>
      </w:r>
      <w:r w:rsidRPr="009E135A">
        <w:rPr>
          <w:rFonts w:ascii="Times New Roman" w:hAnsi="Times New Roman"/>
          <w:color w:val="FF0000"/>
          <w:sz w:val="180"/>
          <w:szCs w:val="144"/>
        </w:rPr>
        <w:t xml:space="preserve">Технологического </w:t>
      </w:r>
      <w:r w:rsidRPr="00656ED3">
        <w:rPr>
          <w:rFonts w:ascii="Times New Roman" w:hAnsi="Times New Roman"/>
          <w:sz w:val="28"/>
        </w:rPr>
        <w:t xml:space="preserve">Университета Связи и Информатики и утвержденное научным руководителем доц. кафедры «Информатика» </w:t>
      </w:r>
      <w:proofErr w:type="spellStart"/>
      <w:r w:rsidRPr="00656ED3">
        <w:rPr>
          <w:rFonts w:ascii="Times New Roman" w:hAnsi="Times New Roman"/>
          <w:sz w:val="28"/>
        </w:rPr>
        <w:t>к.п.н</w:t>
      </w:r>
      <w:proofErr w:type="spellEnd"/>
      <w:r w:rsidRPr="00656ED3">
        <w:rPr>
          <w:rFonts w:ascii="Times New Roman" w:hAnsi="Times New Roman"/>
          <w:sz w:val="28"/>
        </w:rPr>
        <w:t xml:space="preserve">. </w:t>
      </w:r>
      <w:proofErr w:type="spellStart"/>
      <w:r w:rsidRPr="00656ED3">
        <w:rPr>
          <w:rFonts w:ascii="Times New Roman" w:hAnsi="Times New Roman"/>
          <w:sz w:val="28"/>
        </w:rPr>
        <w:t>Гуриковым</w:t>
      </w:r>
      <w:proofErr w:type="spellEnd"/>
      <w:r w:rsidRPr="00656ED3">
        <w:rPr>
          <w:rFonts w:ascii="Times New Roman" w:hAnsi="Times New Roman"/>
          <w:sz w:val="28"/>
        </w:rPr>
        <w:t xml:space="preserve"> С.Р. Дата утверждения 02.10.2020.</w:t>
      </w:r>
    </w:p>
    <w:p w:rsidR="00656ED3" w:rsidRPr="00656ED3" w:rsidRDefault="00656ED3" w:rsidP="00656ED3">
      <w:pPr>
        <w:spacing w:line="360" w:lineRule="auto"/>
        <w:ind w:firstLine="708"/>
        <w:jc w:val="both"/>
        <w:rPr>
          <w:rFonts w:ascii="Times New Roman" w:hAnsi="Times New Roman"/>
          <w:sz w:val="28"/>
        </w:rPr>
      </w:pPr>
      <w:r w:rsidRPr="00656ED3">
        <w:rPr>
          <w:rFonts w:ascii="Times New Roman" w:hAnsi="Times New Roman"/>
          <w:sz w:val="28"/>
        </w:rPr>
        <w:t>1.2 Назначение разработки</w:t>
      </w:r>
    </w:p>
    <w:p w:rsidR="00656ED3" w:rsidRPr="00656ED3" w:rsidRDefault="00656ED3" w:rsidP="00656ED3">
      <w:pPr>
        <w:spacing w:line="360" w:lineRule="auto"/>
        <w:ind w:firstLine="709"/>
        <w:jc w:val="both"/>
        <w:rPr>
          <w:rFonts w:ascii="Times New Roman" w:hAnsi="Times New Roman"/>
          <w:sz w:val="28"/>
        </w:rPr>
      </w:pPr>
      <w:r w:rsidRPr="00656ED3">
        <w:rPr>
          <w:rFonts w:ascii="Times New Roman" w:hAnsi="Times New Roman"/>
          <w:sz w:val="28"/>
        </w:rPr>
        <w:t>Программный продукт предназначен для ознакомления с основными теоретическими положениями по теме «Интернет-маркетинг» и проверке знаний пользователя с помощью программы-теста.</w:t>
      </w:r>
    </w:p>
    <w:p w:rsidR="00656ED3" w:rsidRPr="00656ED3" w:rsidRDefault="00656ED3" w:rsidP="00656ED3">
      <w:pPr>
        <w:spacing w:line="360" w:lineRule="auto"/>
        <w:ind w:firstLine="708"/>
        <w:jc w:val="both"/>
        <w:rPr>
          <w:rFonts w:ascii="Times New Roman" w:hAnsi="Times New Roman"/>
          <w:sz w:val="28"/>
        </w:rPr>
      </w:pPr>
      <w:r w:rsidRPr="00656ED3">
        <w:rPr>
          <w:rFonts w:ascii="Times New Roman" w:hAnsi="Times New Roman"/>
          <w:sz w:val="28"/>
        </w:rPr>
        <w:t xml:space="preserve">1.3 Требования к программному продукту </w:t>
      </w:r>
    </w:p>
    <w:p w:rsidR="00656ED3" w:rsidRPr="00656ED3" w:rsidRDefault="00656ED3" w:rsidP="00656ED3">
      <w:pPr>
        <w:spacing w:line="360" w:lineRule="auto"/>
        <w:ind w:firstLine="708"/>
        <w:jc w:val="both"/>
        <w:rPr>
          <w:rFonts w:ascii="Times New Roman" w:hAnsi="Times New Roman"/>
          <w:sz w:val="28"/>
        </w:rPr>
      </w:pPr>
      <w:r w:rsidRPr="00656ED3">
        <w:rPr>
          <w:rFonts w:ascii="Times New Roman" w:hAnsi="Times New Roman"/>
          <w:sz w:val="28"/>
        </w:rPr>
        <w:t>1.3.1 Требования к функциональным характеристикам</w:t>
      </w:r>
    </w:p>
    <w:p w:rsidR="00656ED3" w:rsidRPr="00656ED3" w:rsidRDefault="00656ED3" w:rsidP="00656ED3">
      <w:pPr>
        <w:spacing w:line="360" w:lineRule="auto"/>
        <w:ind w:firstLine="709"/>
        <w:jc w:val="both"/>
        <w:rPr>
          <w:rFonts w:ascii="Times New Roman" w:hAnsi="Times New Roman"/>
          <w:sz w:val="28"/>
        </w:rPr>
      </w:pPr>
      <w:r w:rsidRPr="00656ED3">
        <w:rPr>
          <w:rFonts w:ascii="Times New Roman" w:hAnsi="Times New Roman"/>
          <w:sz w:val="28"/>
        </w:rPr>
        <w:t xml:space="preserve">Разработанный программный продукт должен обеспечить выполнение следующих функций: возможность ознакомления с теоретическими материалами по </w:t>
      </w:r>
      <w:r w:rsidRPr="00656ED3">
        <w:rPr>
          <w:rFonts w:ascii="Times New Roman" w:hAnsi="Times New Roman"/>
          <w:sz w:val="28"/>
        </w:rPr>
        <w:lastRenderedPageBreak/>
        <w:t>теме курсовой работы, возможность вывода результатов исследования для пользователя.</w:t>
      </w:r>
    </w:p>
    <w:p w:rsidR="00656ED3" w:rsidRPr="00656ED3" w:rsidRDefault="00656ED3" w:rsidP="00656ED3">
      <w:pPr>
        <w:spacing w:line="360" w:lineRule="auto"/>
        <w:ind w:firstLine="708"/>
        <w:jc w:val="both"/>
        <w:rPr>
          <w:rFonts w:ascii="Times New Roman" w:hAnsi="Times New Roman"/>
          <w:sz w:val="28"/>
        </w:rPr>
      </w:pPr>
      <w:r w:rsidRPr="00656ED3">
        <w:rPr>
          <w:rFonts w:ascii="Times New Roman" w:hAnsi="Times New Roman"/>
          <w:sz w:val="28"/>
        </w:rPr>
        <w:t>1.3.2 Требования к надежности</w:t>
      </w:r>
    </w:p>
    <w:p w:rsidR="00656ED3" w:rsidRPr="00656ED3" w:rsidRDefault="00656ED3" w:rsidP="00656ED3">
      <w:pPr>
        <w:spacing w:line="360" w:lineRule="auto"/>
        <w:ind w:firstLine="709"/>
        <w:jc w:val="both"/>
        <w:rPr>
          <w:rFonts w:ascii="Times New Roman" w:hAnsi="Times New Roman"/>
          <w:sz w:val="28"/>
        </w:rPr>
      </w:pPr>
      <w:r w:rsidRPr="00656ED3">
        <w:rPr>
          <w:rFonts w:ascii="Times New Roman" w:hAnsi="Times New Roman"/>
          <w:sz w:val="28"/>
        </w:rPr>
        <w:t>Разрабатываемое программное обеспечение должно иметь устойчивую работу, в соответствии с алгоритмом программы, выдавать сообщение об ошибках, поддерживать диалоговый режим, в рамках предоставляемых пользователю возможностей.</w:t>
      </w:r>
    </w:p>
    <w:p w:rsidR="00656ED3" w:rsidRPr="00656ED3" w:rsidRDefault="00656ED3" w:rsidP="00656ED3">
      <w:pPr>
        <w:spacing w:line="360" w:lineRule="auto"/>
        <w:ind w:firstLine="708"/>
        <w:jc w:val="both"/>
        <w:rPr>
          <w:rFonts w:ascii="Times New Roman" w:hAnsi="Times New Roman"/>
          <w:sz w:val="28"/>
        </w:rPr>
      </w:pPr>
      <w:r w:rsidRPr="00656ED3">
        <w:rPr>
          <w:rFonts w:ascii="Times New Roman" w:hAnsi="Times New Roman"/>
          <w:sz w:val="28"/>
        </w:rPr>
        <w:t>1.3.3 Требования к составу и параметрам технических средств</w:t>
      </w:r>
    </w:p>
    <w:p w:rsidR="00656ED3" w:rsidRPr="00656ED3" w:rsidRDefault="00656ED3" w:rsidP="00656ED3">
      <w:pPr>
        <w:spacing w:line="360" w:lineRule="auto"/>
        <w:ind w:firstLine="709"/>
        <w:jc w:val="both"/>
        <w:rPr>
          <w:rFonts w:ascii="Times New Roman" w:hAnsi="Times New Roman"/>
          <w:sz w:val="28"/>
        </w:rPr>
      </w:pPr>
      <w:r w:rsidRPr="00656ED3">
        <w:rPr>
          <w:rFonts w:ascii="Times New Roman" w:hAnsi="Times New Roman"/>
          <w:sz w:val="28"/>
        </w:rPr>
        <w:t>Минимальные и рекомендуемые системные требования для ПК.</w:t>
      </w:r>
    </w:p>
    <w:p w:rsidR="00656ED3" w:rsidRPr="00656ED3" w:rsidRDefault="00656ED3" w:rsidP="00656ED3">
      <w:pPr>
        <w:spacing w:line="360" w:lineRule="auto"/>
        <w:ind w:firstLine="708"/>
        <w:jc w:val="both"/>
        <w:rPr>
          <w:rFonts w:ascii="Times New Roman" w:hAnsi="Times New Roman"/>
          <w:sz w:val="28"/>
        </w:rPr>
      </w:pPr>
      <w:r w:rsidRPr="00656ED3">
        <w:rPr>
          <w:rFonts w:ascii="Times New Roman" w:hAnsi="Times New Roman"/>
          <w:sz w:val="28"/>
        </w:rPr>
        <w:t>1.3.4 Требования к информационной программной совместимости</w:t>
      </w:r>
    </w:p>
    <w:p w:rsidR="00656ED3" w:rsidRPr="00656ED3" w:rsidRDefault="00656ED3" w:rsidP="00656ED3">
      <w:pPr>
        <w:spacing w:line="360" w:lineRule="auto"/>
        <w:ind w:firstLine="709"/>
        <w:jc w:val="both"/>
        <w:rPr>
          <w:rFonts w:ascii="Times New Roman" w:hAnsi="Times New Roman"/>
          <w:sz w:val="28"/>
        </w:rPr>
      </w:pPr>
      <w:r w:rsidRPr="00656ED3">
        <w:rPr>
          <w:rFonts w:ascii="Times New Roman" w:hAnsi="Times New Roman"/>
          <w:sz w:val="28"/>
        </w:rPr>
        <w:t>Программа должна легко устанавливаться, функционировать, и корректно работать при наличии следующего ПО:</w:t>
      </w:r>
    </w:p>
    <w:p w:rsidR="00656ED3" w:rsidRPr="00656ED3" w:rsidRDefault="00656ED3" w:rsidP="00656ED3">
      <w:pPr>
        <w:spacing w:line="360" w:lineRule="auto"/>
        <w:ind w:firstLine="709"/>
        <w:jc w:val="both"/>
        <w:rPr>
          <w:rFonts w:ascii="Times New Roman" w:hAnsi="Times New Roman"/>
          <w:sz w:val="28"/>
        </w:rPr>
      </w:pPr>
      <w:r w:rsidRPr="00656ED3">
        <w:rPr>
          <w:rFonts w:ascii="Times New Roman" w:hAnsi="Times New Roman"/>
          <w:sz w:val="28"/>
        </w:rPr>
        <w:t xml:space="preserve">ОС </w:t>
      </w:r>
      <w:r w:rsidRPr="00656ED3">
        <w:rPr>
          <w:rFonts w:ascii="Times New Roman" w:hAnsi="Times New Roman"/>
          <w:sz w:val="28"/>
          <w:lang w:val="en-US"/>
        </w:rPr>
        <w:t>Windows</w:t>
      </w:r>
      <w:r w:rsidRPr="00656ED3">
        <w:rPr>
          <w:rFonts w:ascii="Times New Roman" w:hAnsi="Times New Roman"/>
          <w:sz w:val="28"/>
        </w:rPr>
        <w:t xml:space="preserve"> </w:t>
      </w:r>
      <w:r w:rsidRPr="00656ED3">
        <w:rPr>
          <w:rFonts w:ascii="Times New Roman" w:hAnsi="Times New Roman"/>
          <w:sz w:val="28"/>
          <w:lang w:val="en-US"/>
        </w:rPr>
        <w:t>XP</w:t>
      </w:r>
      <w:r w:rsidRPr="00656ED3">
        <w:rPr>
          <w:rFonts w:ascii="Times New Roman" w:hAnsi="Times New Roman"/>
          <w:sz w:val="28"/>
        </w:rPr>
        <w:t xml:space="preserve"> и более поздние версии</w:t>
      </w:r>
    </w:p>
    <w:p w:rsidR="00656ED3" w:rsidRPr="00656ED3" w:rsidRDefault="00656ED3" w:rsidP="00656ED3">
      <w:pPr>
        <w:spacing w:line="360" w:lineRule="auto"/>
        <w:ind w:firstLine="708"/>
        <w:jc w:val="both"/>
        <w:rPr>
          <w:rFonts w:ascii="Times New Roman" w:hAnsi="Times New Roman"/>
          <w:sz w:val="28"/>
        </w:rPr>
      </w:pPr>
      <w:r w:rsidRPr="00656ED3">
        <w:rPr>
          <w:rFonts w:ascii="Times New Roman" w:hAnsi="Times New Roman"/>
          <w:sz w:val="28"/>
        </w:rPr>
        <w:t>1.3.5 Требования к транспортированию и хранению</w:t>
      </w:r>
    </w:p>
    <w:p w:rsidR="00656ED3" w:rsidRPr="00656ED3" w:rsidRDefault="00656ED3" w:rsidP="00656ED3">
      <w:pPr>
        <w:spacing w:line="360" w:lineRule="auto"/>
        <w:ind w:firstLine="709"/>
        <w:jc w:val="both"/>
        <w:rPr>
          <w:rFonts w:ascii="Times New Roman" w:hAnsi="Times New Roman"/>
          <w:sz w:val="28"/>
        </w:rPr>
      </w:pPr>
      <w:r w:rsidRPr="00656ED3">
        <w:rPr>
          <w:rFonts w:ascii="Times New Roman" w:hAnsi="Times New Roman"/>
          <w:sz w:val="28"/>
        </w:rPr>
        <w:t xml:space="preserve">Программа поставляется на </w:t>
      </w:r>
      <w:r w:rsidRPr="00656ED3">
        <w:rPr>
          <w:rFonts w:ascii="Times New Roman" w:hAnsi="Times New Roman"/>
          <w:sz w:val="28"/>
          <w:lang w:val="en-US"/>
        </w:rPr>
        <w:t>USB</w:t>
      </w:r>
      <w:r w:rsidRPr="00656ED3">
        <w:rPr>
          <w:rFonts w:ascii="Times New Roman" w:hAnsi="Times New Roman"/>
          <w:sz w:val="28"/>
        </w:rPr>
        <w:t>-накопителе. Программная документация поставляется в электронном и печатном виде.</w:t>
      </w:r>
    </w:p>
    <w:p w:rsidR="00656ED3" w:rsidRPr="00656ED3" w:rsidRDefault="00656ED3" w:rsidP="00656ED3">
      <w:pPr>
        <w:spacing w:line="360" w:lineRule="auto"/>
        <w:ind w:firstLine="708"/>
        <w:jc w:val="both"/>
        <w:rPr>
          <w:rFonts w:ascii="Times New Roman" w:hAnsi="Times New Roman"/>
          <w:sz w:val="28"/>
        </w:rPr>
      </w:pPr>
      <w:r w:rsidRPr="00656ED3">
        <w:rPr>
          <w:rFonts w:ascii="Times New Roman" w:hAnsi="Times New Roman"/>
          <w:sz w:val="28"/>
        </w:rPr>
        <w:t xml:space="preserve">1.3.6 Требования к программной документации </w:t>
      </w:r>
    </w:p>
    <w:p w:rsidR="00656ED3" w:rsidRPr="00656ED3" w:rsidRDefault="00656ED3" w:rsidP="00656ED3">
      <w:pPr>
        <w:spacing w:line="360" w:lineRule="auto"/>
        <w:ind w:firstLine="709"/>
        <w:jc w:val="both"/>
        <w:rPr>
          <w:rFonts w:ascii="Times New Roman" w:hAnsi="Times New Roman"/>
          <w:sz w:val="28"/>
        </w:rPr>
      </w:pPr>
      <w:r w:rsidRPr="00656ED3">
        <w:rPr>
          <w:rFonts w:ascii="Times New Roman" w:hAnsi="Times New Roman"/>
          <w:sz w:val="28"/>
        </w:rPr>
        <w:t>В ходе разработки программы должны быть подготовлены: текст программы, описание программы, методика испытаний, руководство пользователя.</w:t>
      </w:r>
    </w:p>
    <w:p w:rsidR="00656ED3" w:rsidRPr="009E135A" w:rsidRDefault="00656ED3" w:rsidP="00656ED3">
      <w:pPr>
        <w:spacing w:line="360" w:lineRule="auto"/>
        <w:ind w:firstLine="708"/>
        <w:jc w:val="both"/>
        <w:rPr>
          <w:rFonts w:ascii="Times New Roman" w:hAnsi="Times New Roman"/>
          <w:color w:val="FF0000"/>
          <w:sz w:val="28"/>
        </w:rPr>
      </w:pPr>
      <w:r w:rsidRPr="00656ED3">
        <w:rPr>
          <w:rFonts w:ascii="Times New Roman" w:hAnsi="Times New Roman"/>
          <w:sz w:val="28"/>
        </w:rPr>
        <w:t>1.3.7 Стадия и этапы разработки</w:t>
      </w:r>
      <w:r w:rsidR="009E135A" w:rsidRPr="009E135A">
        <w:rPr>
          <w:rFonts w:ascii="AppleSystemUIFontBold" w:hAnsi="AppleSystemUIFontBold" w:cs="AppleSystemUIFontBold"/>
          <w:b/>
          <w:bCs/>
          <w:sz w:val="24"/>
          <w:szCs w:val="24"/>
        </w:rPr>
        <w:t xml:space="preserve"> </w:t>
      </w:r>
      <w:r w:rsidR="009E135A" w:rsidRPr="009E135A">
        <w:rPr>
          <w:rFonts w:ascii="AppleSystemUIFontBold" w:hAnsi="AppleSystemUIFontBold" w:cs="AppleSystemUIFontBold"/>
          <w:b/>
          <w:bCs/>
          <w:color w:val="FF0000"/>
          <w:sz w:val="24"/>
          <w:szCs w:val="24"/>
        </w:rPr>
        <w:t>ЗДЕСЬ И ДАЛЕЕ НАДО ЧИТАТЬ ГОСТ В ЧАСТИ ОФОРМЛЕНИЯ ТАБЛИЦ</w:t>
      </w:r>
    </w:p>
    <w:tbl>
      <w:tblPr>
        <w:tblStyle w:val="ab"/>
        <w:tblpPr w:leftFromText="180" w:rightFromText="180" w:vertAnchor="text" w:horzAnchor="margin" w:tblpY="355"/>
        <w:tblW w:w="0" w:type="auto"/>
        <w:tblLook w:val="04A0" w:firstRow="1" w:lastRow="0" w:firstColumn="1" w:lastColumn="0" w:noHBand="0" w:noVBand="1"/>
      </w:tblPr>
      <w:tblGrid>
        <w:gridCol w:w="2336"/>
        <w:gridCol w:w="2336"/>
        <w:gridCol w:w="2336"/>
        <w:gridCol w:w="2337"/>
      </w:tblGrid>
      <w:tr w:rsidR="00656ED3" w:rsidRPr="00656ED3" w:rsidTr="003C09FE">
        <w:tc>
          <w:tcPr>
            <w:tcW w:w="2336" w:type="dxa"/>
          </w:tcPr>
          <w:p w:rsidR="00656ED3" w:rsidRPr="00656ED3" w:rsidRDefault="00656ED3" w:rsidP="00656ED3">
            <w:pPr>
              <w:spacing w:line="360" w:lineRule="auto"/>
              <w:jc w:val="center"/>
            </w:pPr>
            <w:r w:rsidRPr="00656ED3">
              <w:t>№ Этапа</w:t>
            </w:r>
          </w:p>
        </w:tc>
        <w:tc>
          <w:tcPr>
            <w:tcW w:w="2336" w:type="dxa"/>
          </w:tcPr>
          <w:p w:rsidR="00656ED3" w:rsidRPr="00656ED3" w:rsidRDefault="00656ED3" w:rsidP="00656ED3">
            <w:pPr>
              <w:spacing w:line="360" w:lineRule="auto"/>
              <w:jc w:val="center"/>
            </w:pPr>
            <w:r w:rsidRPr="00656ED3">
              <w:t>Название этапа</w:t>
            </w:r>
          </w:p>
        </w:tc>
        <w:tc>
          <w:tcPr>
            <w:tcW w:w="2336" w:type="dxa"/>
          </w:tcPr>
          <w:p w:rsidR="00656ED3" w:rsidRPr="00656ED3" w:rsidRDefault="00656ED3" w:rsidP="00656ED3">
            <w:pPr>
              <w:spacing w:line="360" w:lineRule="auto"/>
              <w:jc w:val="center"/>
            </w:pPr>
            <w:r w:rsidRPr="00656ED3">
              <w:t>Срок</w:t>
            </w:r>
          </w:p>
        </w:tc>
        <w:tc>
          <w:tcPr>
            <w:tcW w:w="2337" w:type="dxa"/>
          </w:tcPr>
          <w:p w:rsidR="00656ED3" w:rsidRPr="00656ED3" w:rsidRDefault="00656ED3" w:rsidP="00656ED3">
            <w:pPr>
              <w:spacing w:line="360" w:lineRule="auto"/>
              <w:jc w:val="center"/>
            </w:pPr>
            <w:r w:rsidRPr="00656ED3">
              <w:t>Отчетность</w:t>
            </w:r>
          </w:p>
        </w:tc>
      </w:tr>
      <w:tr w:rsidR="00656ED3" w:rsidRPr="00656ED3" w:rsidTr="003C09FE">
        <w:tc>
          <w:tcPr>
            <w:tcW w:w="2336" w:type="dxa"/>
          </w:tcPr>
          <w:p w:rsidR="00656ED3" w:rsidRPr="00656ED3" w:rsidRDefault="00656ED3" w:rsidP="00656ED3">
            <w:pPr>
              <w:spacing w:line="360" w:lineRule="auto"/>
              <w:jc w:val="center"/>
            </w:pPr>
            <w:r w:rsidRPr="00656ED3">
              <w:lastRenderedPageBreak/>
              <w:t>1</w:t>
            </w:r>
          </w:p>
        </w:tc>
        <w:tc>
          <w:tcPr>
            <w:tcW w:w="2336" w:type="dxa"/>
          </w:tcPr>
          <w:p w:rsidR="00656ED3" w:rsidRPr="00656ED3" w:rsidRDefault="00656ED3" w:rsidP="00656ED3">
            <w:pPr>
              <w:spacing w:line="360" w:lineRule="auto"/>
              <w:jc w:val="both"/>
            </w:pPr>
            <w:r w:rsidRPr="00656ED3">
              <w:t>Утверждение темы</w:t>
            </w:r>
          </w:p>
        </w:tc>
        <w:tc>
          <w:tcPr>
            <w:tcW w:w="2336" w:type="dxa"/>
          </w:tcPr>
          <w:p w:rsidR="00656ED3" w:rsidRPr="00656ED3" w:rsidRDefault="00656ED3" w:rsidP="00656ED3">
            <w:pPr>
              <w:spacing w:line="360" w:lineRule="auto"/>
              <w:jc w:val="center"/>
            </w:pPr>
            <w:r w:rsidRPr="00656ED3">
              <w:t>2.10.2020</w:t>
            </w:r>
          </w:p>
        </w:tc>
        <w:tc>
          <w:tcPr>
            <w:tcW w:w="2337" w:type="dxa"/>
          </w:tcPr>
          <w:p w:rsidR="00656ED3" w:rsidRPr="00656ED3" w:rsidRDefault="00656ED3" w:rsidP="00656ED3">
            <w:pPr>
              <w:spacing w:line="360" w:lineRule="auto"/>
              <w:jc w:val="center"/>
            </w:pPr>
          </w:p>
        </w:tc>
      </w:tr>
      <w:tr w:rsidR="00656ED3" w:rsidRPr="00656ED3" w:rsidTr="003C09FE">
        <w:tc>
          <w:tcPr>
            <w:tcW w:w="2336" w:type="dxa"/>
          </w:tcPr>
          <w:p w:rsidR="00656ED3" w:rsidRPr="00656ED3" w:rsidRDefault="00656ED3" w:rsidP="00656ED3">
            <w:pPr>
              <w:spacing w:line="360" w:lineRule="auto"/>
              <w:jc w:val="center"/>
            </w:pPr>
            <w:r w:rsidRPr="00656ED3">
              <w:t>2</w:t>
            </w:r>
          </w:p>
        </w:tc>
        <w:tc>
          <w:tcPr>
            <w:tcW w:w="2336" w:type="dxa"/>
          </w:tcPr>
          <w:p w:rsidR="00656ED3" w:rsidRPr="00656ED3" w:rsidRDefault="00656ED3" w:rsidP="00656ED3">
            <w:pPr>
              <w:spacing w:line="360" w:lineRule="auto"/>
              <w:jc w:val="both"/>
            </w:pPr>
            <w:r w:rsidRPr="00656ED3">
              <w:t>Написание введения</w:t>
            </w:r>
          </w:p>
        </w:tc>
        <w:tc>
          <w:tcPr>
            <w:tcW w:w="2336" w:type="dxa"/>
          </w:tcPr>
          <w:p w:rsidR="00656ED3" w:rsidRPr="00656ED3" w:rsidRDefault="00656ED3" w:rsidP="00656ED3">
            <w:pPr>
              <w:spacing w:line="360" w:lineRule="auto"/>
              <w:jc w:val="center"/>
            </w:pPr>
            <w:r w:rsidRPr="00656ED3">
              <w:t>09.10.2020</w:t>
            </w:r>
          </w:p>
        </w:tc>
        <w:tc>
          <w:tcPr>
            <w:tcW w:w="2337" w:type="dxa"/>
          </w:tcPr>
          <w:p w:rsidR="00656ED3" w:rsidRPr="00656ED3" w:rsidRDefault="00656ED3" w:rsidP="00656ED3">
            <w:pPr>
              <w:spacing w:line="360" w:lineRule="auto"/>
              <w:jc w:val="center"/>
            </w:pPr>
          </w:p>
        </w:tc>
      </w:tr>
      <w:tr w:rsidR="00656ED3" w:rsidRPr="00656ED3" w:rsidTr="003C09FE">
        <w:tc>
          <w:tcPr>
            <w:tcW w:w="2336" w:type="dxa"/>
          </w:tcPr>
          <w:p w:rsidR="00656ED3" w:rsidRPr="00656ED3" w:rsidRDefault="00656ED3" w:rsidP="00656ED3">
            <w:pPr>
              <w:spacing w:line="360" w:lineRule="auto"/>
              <w:jc w:val="center"/>
            </w:pPr>
            <w:r w:rsidRPr="00656ED3">
              <w:t>3</w:t>
            </w:r>
          </w:p>
        </w:tc>
        <w:tc>
          <w:tcPr>
            <w:tcW w:w="2336" w:type="dxa"/>
          </w:tcPr>
          <w:p w:rsidR="00656ED3" w:rsidRPr="00656ED3" w:rsidRDefault="00656ED3" w:rsidP="00656ED3">
            <w:pPr>
              <w:spacing w:line="360" w:lineRule="auto"/>
              <w:jc w:val="both"/>
            </w:pPr>
            <w:r w:rsidRPr="00656ED3">
              <w:t>Написание ТЗ и написание теоретической части</w:t>
            </w:r>
          </w:p>
        </w:tc>
        <w:tc>
          <w:tcPr>
            <w:tcW w:w="2336" w:type="dxa"/>
          </w:tcPr>
          <w:p w:rsidR="00656ED3" w:rsidRPr="00656ED3" w:rsidRDefault="00656ED3" w:rsidP="00656ED3">
            <w:pPr>
              <w:spacing w:line="360" w:lineRule="auto"/>
              <w:jc w:val="center"/>
            </w:pPr>
            <w:r w:rsidRPr="00656ED3">
              <w:t>29.10.2020</w:t>
            </w:r>
          </w:p>
        </w:tc>
        <w:tc>
          <w:tcPr>
            <w:tcW w:w="2337" w:type="dxa"/>
          </w:tcPr>
          <w:p w:rsidR="00656ED3" w:rsidRPr="00656ED3" w:rsidRDefault="00656ED3" w:rsidP="00656ED3">
            <w:pPr>
              <w:spacing w:line="360" w:lineRule="auto"/>
              <w:jc w:val="center"/>
            </w:pPr>
          </w:p>
        </w:tc>
      </w:tr>
    </w:tbl>
    <w:p w:rsidR="00656ED3" w:rsidRPr="00656ED3" w:rsidRDefault="00656ED3" w:rsidP="00656ED3">
      <w:pPr>
        <w:spacing w:line="360" w:lineRule="auto"/>
        <w:jc w:val="both"/>
        <w:rPr>
          <w:rFonts w:ascii="Times New Roman" w:hAnsi="Times New Roman"/>
          <w:sz w:val="28"/>
        </w:rPr>
      </w:pPr>
      <w:r>
        <w:rPr>
          <w:rFonts w:ascii="Times New Roman" w:hAnsi="Times New Roman"/>
          <w:sz w:val="28"/>
        </w:rPr>
        <w:t xml:space="preserve"> Таблица 1</w:t>
      </w:r>
      <w:r w:rsidRPr="00656ED3">
        <w:rPr>
          <w:rFonts w:ascii="Times New Roman" w:hAnsi="Times New Roman"/>
          <w:sz w:val="28"/>
        </w:rPr>
        <w:t xml:space="preserve"> – стадия и этапы разработки</w:t>
      </w:r>
    </w:p>
    <w:p w:rsidR="00FC3F17" w:rsidRPr="00FC3F17" w:rsidRDefault="00656ED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FC3F17" w:rsidRPr="00FC3F17" w:rsidRDefault="00FC3F17" w:rsidP="00FC3F17">
      <w:pPr>
        <w:pStyle w:val="1"/>
        <w:jc w:val="center"/>
        <w:rPr>
          <w:rFonts w:ascii="Times New Roman" w:hAnsi="Times New Roman" w:cs="Times New Roman"/>
          <w:b/>
          <w:color w:val="000000" w:themeColor="text1"/>
          <w:sz w:val="28"/>
          <w:szCs w:val="28"/>
        </w:rPr>
      </w:pPr>
      <w:bookmarkStart w:id="2" w:name="_Toc54898533"/>
      <w:r w:rsidRPr="00FC3F17">
        <w:rPr>
          <w:rFonts w:ascii="Times New Roman" w:hAnsi="Times New Roman" w:cs="Times New Roman"/>
          <w:b/>
          <w:color w:val="000000" w:themeColor="text1"/>
          <w:sz w:val="28"/>
          <w:szCs w:val="28"/>
        </w:rPr>
        <w:lastRenderedPageBreak/>
        <w:t>ГЛАВА 1. ТЕОРЕТИЧЕСКАЯ ЧАСТЬ</w:t>
      </w:r>
      <w:bookmarkEnd w:id="2"/>
    </w:p>
    <w:p w:rsidR="00FC3F17" w:rsidRPr="00FC3F17" w:rsidRDefault="00FC3F17" w:rsidP="00FC3F17">
      <w:pPr>
        <w:pStyle w:val="2"/>
        <w:rPr>
          <w:color w:val="000000" w:themeColor="text1"/>
          <w:sz w:val="28"/>
          <w:szCs w:val="28"/>
        </w:rPr>
      </w:pPr>
      <w:bookmarkStart w:id="3" w:name="_Toc54898534"/>
      <w:r w:rsidRPr="00FC3F17">
        <w:rPr>
          <w:color w:val="000000" w:themeColor="text1"/>
          <w:sz w:val="28"/>
          <w:szCs w:val="28"/>
        </w:rPr>
        <w:t>1.1 Основные этапы развития маркетинга</w:t>
      </w:r>
      <w:bookmarkEnd w:id="3"/>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Сейчас в истории маркетинга учёные выделяют четыре основные эры производства, продаж, непосредственно маркетинга и взаимоотношений.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Эра производства</w:t>
      </w:r>
      <w:r w:rsidRPr="00FC3F17">
        <w:rPr>
          <w:rFonts w:ascii="Times New Roman" w:hAnsi="Times New Roman" w:cs="Times New Roman"/>
          <w:color w:val="000000" w:themeColor="text1"/>
          <w:sz w:val="28"/>
          <w:szCs w:val="28"/>
        </w:rPr>
        <w:t xml:space="preserve"> длилась до 1925 года. В это время даже самые развитые компании Европы основное внимание уделяли только производству качественных товаров, а для их реализации нанимали сторонних людей. Считалось, что хороший продукт вполне способен продать себя сам. Большая часть промышленников считала, что достаточно производить лучший товар, чтобы обойти конкурентов. </w:t>
      </w:r>
      <w:r w:rsidRPr="00FC3F17">
        <w:rPr>
          <w:rFonts w:ascii="Times New Roman" w:hAnsi="Times New Roman" w:cs="Times New Roman"/>
          <w:b/>
          <w:color w:val="000000" w:themeColor="text1"/>
          <w:sz w:val="28"/>
          <w:szCs w:val="28"/>
        </w:rPr>
        <w:t>Однако</w:t>
      </w:r>
      <w:r w:rsidRPr="00FC3F17">
        <w:rPr>
          <w:rFonts w:ascii="Times New Roman" w:hAnsi="Times New Roman" w:cs="Times New Roman"/>
          <w:color w:val="000000" w:themeColor="text1"/>
          <w:sz w:val="28"/>
          <w:szCs w:val="28"/>
        </w:rPr>
        <w:t xml:space="preserve"> </w:t>
      </w:r>
      <w:r w:rsidRPr="00FC3F17">
        <w:rPr>
          <w:rFonts w:ascii="Times New Roman" w:hAnsi="Times New Roman" w:cs="Times New Roman"/>
          <w:color w:val="000000" w:themeColor="text1"/>
          <w:sz w:val="28"/>
          <w:szCs w:val="28"/>
          <w:shd w:val="clear" w:color="auto" w:fill="FFFFFF"/>
        </w:rPr>
        <w:t>более хороший товар еще не является гарантией достижения успеха, и история маркетинга свидетельствует о множестве огромных ошибок, произошедших несмотря на превосходные конструкции изделий</w:t>
      </w:r>
      <w:r w:rsidRPr="00FC3F17">
        <w:rPr>
          <w:rFonts w:ascii="Times New Roman" w:hAnsi="Times New Roman" w:cs="Times New Roman"/>
          <w:color w:val="000000" w:themeColor="text1"/>
          <w:sz w:val="28"/>
          <w:szCs w:val="28"/>
        </w:rPr>
        <w:t xml:space="preserve">, и эра производства заканчивается, не достигнув своего пика. </w:t>
      </w:r>
      <w:r w:rsidRPr="00FC3F17">
        <w:rPr>
          <w:rFonts w:ascii="Times New Roman" w:hAnsi="Times New Roman" w:cs="Times New Roman"/>
          <w:color w:val="000000" w:themeColor="text1"/>
          <w:sz w:val="28"/>
          <w:szCs w:val="28"/>
          <w:shd w:val="clear" w:color="auto" w:fill="FFFFFF"/>
        </w:rPr>
        <w:t xml:space="preserve">Для тех лет были характерны нехватка производственных мощностей и активный потребительский спрос. Легко понять, насколько в таких условиях приоритетными были производственные виды деятельности. </w:t>
      </w:r>
    </w:p>
    <w:p w:rsidR="00FC3F17" w:rsidRPr="00FC3F17" w:rsidRDefault="00FC3F17" w:rsidP="00FC3F17">
      <w:pPr>
        <w:spacing w:line="360" w:lineRule="auto"/>
        <w:jc w:val="both"/>
        <w:rPr>
          <w:rFonts w:ascii="Times New Roman" w:hAnsi="Times New Roman" w:cs="Times New Roman"/>
          <w:color w:val="000000" w:themeColor="text1"/>
          <w:sz w:val="28"/>
          <w:szCs w:val="28"/>
        </w:rPr>
      </w:pP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Эра продаж</w:t>
      </w:r>
      <w:r w:rsidRPr="00FC3F17">
        <w:rPr>
          <w:rFonts w:ascii="Times New Roman" w:hAnsi="Times New Roman" w:cs="Times New Roman"/>
          <w:color w:val="000000" w:themeColor="text1"/>
          <w:sz w:val="28"/>
          <w:szCs w:val="28"/>
        </w:rPr>
        <w:t xml:space="preserve">. В Европе и США совершенствовались производственные приёмы, росли объёмы производства. Производителям уже приходилось думать о более эффективных способах сбыта производимой продукции. </w:t>
      </w:r>
      <w:r w:rsidRPr="00FC3F17">
        <w:rPr>
          <w:rFonts w:ascii="Times New Roman" w:hAnsi="Times New Roman" w:cs="Times New Roman"/>
          <w:b/>
          <w:color w:val="000000" w:themeColor="text1"/>
          <w:sz w:val="28"/>
          <w:szCs w:val="28"/>
        </w:rPr>
        <w:t xml:space="preserve">При этом, в связи </w:t>
      </w:r>
      <w:r w:rsidRPr="00FC3F17">
        <w:rPr>
          <w:rFonts w:ascii="Times New Roman" w:hAnsi="Times New Roman" w:cs="Times New Roman"/>
          <w:color w:val="000000" w:themeColor="text1"/>
          <w:sz w:val="28"/>
          <w:szCs w:val="28"/>
        </w:rPr>
        <w:t xml:space="preserve">с новыми открытиями в разных сферах науки на рынке начали появляться новые непривычные для обычного потребителя товары, которые тем не менее необходимо было продавать населению. В крупных компаниях стали появляться специалисты по продажам, однако им всё ещё отдавалась второстепенная роль. </w:t>
      </w:r>
      <w:r w:rsidRPr="00FC3F17">
        <w:rPr>
          <w:rFonts w:ascii="Times New Roman" w:hAnsi="Times New Roman" w:cs="Times New Roman"/>
          <w:color w:val="000000" w:themeColor="text1"/>
          <w:sz w:val="28"/>
          <w:szCs w:val="28"/>
          <w:shd w:val="clear" w:color="auto" w:fill="FFFFFF"/>
        </w:rPr>
        <w:t xml:space="preserve">В эту эру фирмы пытались согласовать объем выпуска продукции с потенциальным числом потребителей, которые захотят получить ее. </w:t>
      </w:r>
      <w:r w:rsidRPr="00FC3F17">
        <w:rPr>
          <w:rFonts w:ascii="Times New Roman" w:hAnsi="Times New Roman" w:cs="Times New Roman"/>
          <w:color w:val="000000" w:themeColor="text1"/>
          <w:sz w:val="28"/>
          <w:szCs w:val="28"/>
        </w:rPr>
        <w:t xml:space="preserve">Компании с ориентацией на </w:t>
      </w:r>
      <w:r w:rsidRPr="00FC3F17">
        <w:rPr>
          <w:rFonts w:ascii="Times New Roman" w:hAnsi="Times New Roman" w:cs="Times New Roman"/>
          <w:color w:val="000000" w:themeColor="text1"/>
          <w:sz w:val="28"/>
          <w:szCs w:val="28"/>
        </w:rPr>
        <w:lastRenderedPageBreak/>
        <w:t>продажи исходили из допущения, что потребители будут сопротивляться покупке товаров и приобретению услуг, которые не кажутся им основными, и что основная задача отдела продаж и рекламы – убедить их совершить покупку.</w:t>
      </w:r>
    </w:p>
    <w:p w:rsidR="00FC3F17" w:rsidRPr="00FC3F17" w:rsidRDefault="009E135A" w:rsidP="00FC3F17">
      <w:pPr>
        <w:spacing w:line="360" w:lineRule="auto"/>
        <w:jc w:val="both"/>
        <w:rPr>
          <w:rFonts w:ascii="Times New Roman" w:hAnsi="Times New Roman" w:cs="Times New Roman"/>
          <w:color w:val="000000" w:themeColor="text1"/>
          <w:sz w:val="28"/>
          <w:szCs w:val="28"/>
        </w:rPr>
      </w:pPr>
      <w:r w:rsidRPr="009E135A">
        <w:rPr>
          <w:rFonts w:ascii="Times New Roman" w:hAnsi="Times New Roman" w:cs="Times New Roman"/>
          <w:b/>
          <w:color w:val="FF0000"/>
          <w:sz w:val="28"/>
          <w:szCs w:val="28"/>
        </w:rPr>
        <w:t>АБЗАЦЕВ НИКОГДА НЕ БУДЕТ??</w:t>
      </w:r>
      <w:r w:rsidR="00FC3F17" w:rsidRPr="00FC3F17">
        <w:rPr>
          <w:rFonts w:ascii="Times New Roman" w:hAnsi="Times New Roman" w:cs="Times New Roman"/>
          <w:b/>
          <w:color w:val="000000" w:themeColor="text1"/>
          <w:sz w:val="28"/>
          <w:szCs w:val="28"/>
        </w:rPr>
        <w:t xml:space="preserve">Эра маркетинга </w:t>
      </w:r>
      <w:r w:rsidR="00FC3F17" w:rsidRPr="00FC3F17">
        <w:rPr>
          <w:rFonts w:ascii="Times New Roman" w:hAnsi="Times New Roman" w:cs="Times New Roman"/>
          <w:color w:val="000000" w:themeColor="text1"/>
          <w:sz w:val="28"/>
          <w:szCs w:val="28"/>
        </w:rPr>
        <w:t xml:space="preserve">началась после «великой депрессии». Потребность населения в товарах начала расти, и вместе с ней – значимость отделов продаж. Оставались существовать лишь те компании, которые учитывали потребительский спрос и ориентироваться на него. </w:t>
      </w:r>
      <w:r w:rsidR="00FC3F17" w:rsidRPr="00FC3F17">
        <w:rPr>
          <w:rFonts w:ascii="Times New Roman" w:hAnsi="Times New Roman" w:cs="Times New Roman"/>
          <w:b/>
          <w:color w:val="000000" w:themeColor="text1"/>
          <w:sz w:val="28"/>
          <w:szCs w:val="28"/>
        </w:rPr>
        <w:t>Следует отметить что</w:t>
      </w:r>
      <w:r w:rsidR="00FC3F17" w:rsidRPr="00FC3F17">
        <w:rPr>
          <w:rFonts w:ascii="Times New Roman" w:hAnsi="Times New Roman" w:cs="Times New Roman"/>
          <w:color w:val="000000" w:themeColor="text1"/>
          <w:sz w:val="28"/>
          <w:szCs w:val="28"/>
        </w:rPr>
        <w:t xml:space="preserve">, после Второй мировой войны маркетинг уже не рассматривался как дополнительная или второстепенная деятельность. Он стал ведущей ролью в планировании товара. Теперь маркетологи совместно с инженерами, разрабатывающими продукты, определяют потребительские запросы и стараются их удовлетворить. Ориентация на рынок помогает быстро достичь финансового успеха, а потребители с большей охотой принимают новые продукты. </w:t>
      </w:r>
      <w:r w:rsidR="00FC3F17" w:rsidRPr="00FC3F17">
        <w:rPr>
          <w:rFonts w:ascii="Times New Roman" w:hAnsi="Times New Roman" w:cs="Times New Roman"/>
          <w:b/>
          <w:color w:val="000000" w:themeColor="text1"/>
          <w:sz w:val="28"/>
          <w:szCs w:val="28"/>
        </w:rPr>
        <w:t>Таким образом</w:t>
      </w:r>
      <w:r w:rsidR="00FC3F17" w:rsidRPr="00FC3F17">
        <w:rPr>
          <w:rFonts w:ascii="Times New Roman" w:hAnsi="Times New Roman" w:cs="Times New Roman"/>
          <w:color w:val="000000" w:themeColor="text1"/>
          <w:sz w:val="28"/>
          <w:szCs w:val="28"/>
        </w:rPr>
        <w:t xml:space="preserve"> именно так появлялся маркетинг, определяемый потребителем.</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 xml:space="preserve"> Эра взаимоотношений,</w:t>
      </w:r>
      <w:r w:rsidRPr="00FC3F17">
        <w:rPr>
          <w:rFonts w:ascii="Times New Roman" w:hAnsi="Times New Roman" w:cs="Times New Roman"/>
          <w:color w:val="000000" w:themeColor="text1"/>
          <w:sz w:val="28"/>
          <w:szCs w:val="28"/>
        </w:rPr>
        <w:t xml:space="preserve"> появилась к концу двадцатого века и продолжается в настоящее время. Её отличительная особенность – стремление маркетологов к установлению и поддержанию стабильных взаимоотношений с потребителем. Постоянные и выгодные отношения компании стремятся сохранить и с поставщиками. Потенциальные конкуренты создают совместные предприятия, торговые марки соединяются в одном общем продукте, становятся возможными самые неочевидные вариации, общая цель которых – поддержать и увеличить продажи, остаться на плаву в условиях жёсткой конкуренции. Организации в наши дни трансформируют потребительскую ориентацию, характерную для маркетинговой эры, и делают в этом направлении следующий шаг, уделяя повышенное внимание установлению и поддержанию взаимоотношений как с потребителями, так и с поставщиками. Эта направленность отражает резкий переход от традиционной концепции маркетинга как простого обмена между покупателем и продавцом. Маркетинг взаимоотношений в отличие от прошлого подхода строится на </w:t>
      </w:r>
      <w:r w:rsidRPr="00FC3F17">
        <w:rPr>
          <w:rFonts w:ascii="Times New Roman" w:hAnsi="Times New Roman" w:cs="Times New Roman"/>
          <w:color w:val="000000" w:themeColor="text1"/>
          <w:sz w:val="28"/>
          <w:szCs w:val="28"/>
        </w:rPr>
        <w:lastRenderedPageBreak/>
        <w:t>долгосрочных и развивающихся со временем взаимоотношениях между покупателями и поставщиками, добавляющих ценность обеим сторонам.</w:t>
      </w:r>
    </w:p>
    <w:p w:rsidR="00FC3F17" w:rsidRPr="00FC3F17" w:rsidRDefault="00FC3F17" w:rsidP="00FC3F17">
      <w:pPr>
        <w:pStyle w:val="2"/>
        <w:rPr>
          <w:color w:val="000000" w:themeColor="text1"/>
          <w:sz w:val="28"/>
          <w:szCs w:val="28"/>
        </w:rPr>
      </w:pPr>
      <w:bookmarkStart w:id="4" w:name="_Toc54898535"/>
      <w:r w:rsidRPr="00FC3F17">
        <w:rPr>
          <w:color w:val="000000" w:themeColor="text1"/>
          <w:sz w:val="28"/>
          <w:szCs w:val="28"/>
        </w:rPr>
        <w:t>1.2 Основные цели, задачи и виды маркетинга</w:t>
      </w:r>
      <w:bookmarkEnd w:id="4"/>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Известны четыре альтернативные цели системы маркетинга: </w:t>
      </w:r>
    </w:p>
    <w:p w:rsidR="00FC3F17" w:rsidRPr="00FC3F17" w:rsidRDefault="00FC3F17" w:rsidP="00FC3F17">
      <w:pPr>
        <w:numPr>
          <w:ilvl w:val="0"/>
          <w:numId w:val="4"/>
        </w:numPr>
        <w:spacing w:line="360" w:lineRule="auto"/>
        <w:ind w:left="0" w:firstLine="0"/>
        <w:contextualSpacing/>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Достижение максимально возможного уровня потребления</w:t>
      </w:r>
      <w:r w:rsidRPr="00FC3F17">
        <w:rPr>
          <w:rFonts w:ascii="Times New Roman" w:hAnsi="Times New Roman" w:cs="Times New Roman"/>
          <w:color w:val="000000" w:themeColor="text1"/>
          <w:sz w:val="28"/>
          <w:szCs w:val="28"/>
        </w:rPr>
        <w:t>. Многие в деловом мире считают, что цель маркетинга – стимулировать максимально высокий уровень потребления, что, в свою очередь, создает условия для максимального роста производства, занятости и богатства. За этим кроется утверждение, что чем больше люди покупают и потребляют, тем счастливее они становятся. Вызывает сомнение утверждение, что при достижении некоторого сравнительно высокого уровня потребления, рост массы материальных благ несет с собой больше счастья.</w:t>
      </w:r>
    </w:p>
    <w:p w:rsidR="00FC3F17" w:rsidRPr="00FC3F17" w:rsidRDefault="00FC3F17" w:rsidP="00FC3F17">
      <w:pPr>
        <w:numPr>
          <w:ilvl w:val="0"/>
          <w:numId w:val="4"/>
        </w:numPr>
        <w:spacing w:line="360" w:lineRule="auto"/>
        <w:ind w:left="0" w:firstLine="0"/>
        <w:contextualSpacing/>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Достижение максимального уровня потребительской удовлетворенности</w:t>
      </w:r>
      <w:r w:rsidRPr="00FC3F17">
        <w:rPr>
          <w:rFonts w:ascii="Times New Roman" w:hAnsi="Times New Roman" w:cs="Times New Roman"/>
          <w:color w:val="000000" w:themeColor="text1"/>
          <w:sz w:val="28"/>
          <w:szCs w:val="28"/>
        </w:rPr>
        <w:t>. Согласно этой точке зрения, цель системы маркетинга –достижение максимальной потребительской удовлетворенности, а не максимально возможного уровня потребления. К сожалению, степень потребительской удовлетворенности трудно измерить. Пока отсутствует методика оценки полного удовлетворения конкретным товаром. Кроме того, непосредственное удовлетворение, получаемое отдельными потребителями от конкретных благ, имеет и оборотную сторону. Например, вред здоровью, связанный с ожирением или пьянством, или ущерб, наносимый загрязнением окружающей среды.</w:t>
      </w:r>
    </w:p>
    <w:p w:rsidR="00FC3F17" w:rsidRPr="00FC3F17" w:rsidRDefault="00FC3F17" w:rsidP="00FC3F17">
      <w:pPr>
        <w:numPr>
          <w:ilvl w:val="0"/>
          <w:numId w:val="4"/>
        </w:numPr>
        <w:spacing w:line="360" w:lineRule="auto"/>
        <w:ind w:left="0" w:firstLine="0"/>
        <w:contextualSpacing/>
        <w:jc w:val="both"/>
        <w:rPr>
          <w:rFonts w:ascii="Times New Roman" w:hAnsi="Times New Roman" w:cs="Times New Roman"/>
          <w:b/>
          <w:color w:val="000000" w:themeColor="text1"/>
          <w:sz w:val="28"/>
          <w:szCs w:val="28"/>
        </w:rPr>
      </w:pPr>
      <w:r w:rsidRPr="00FC3F17">
        <w:rPr>
          <w:rFonts w:ascii="Times New Roman" w:hAnsi="Times New Roman" w:cs="Times New Roman"/>
          <w:b/>
          <w:color w:val="000000" w:themeColor="text1"/>
          <w:sz w:val="28"/>
          <w:szCs w:val="28"/>
        </w:rPr>
        <w:t xml:space="preserve">Предоставление максимально широкого выбора. </w:t>
      </w:r>
      <w:r w:rsidRPr="00FC3F17">
        <w:rPr>
          <w:rFonts w:ascii="Times New Roman" w:hAnsi="Times New Roman" w:cs="Times New Roman"/>
          <w:color w:val="000000" w:themeColor="text1"/>
          <w:sz w:val="28"/>
          <w:szCs w:val="28"/>
        </w:rPr>
        <w:t>Существует мнение, что основная цель маркетинга –обеспечить максимально возможное разнообразие товаров и предоставить потребителю максимально широкий выбор. Необходимо дать потребителю возможность найти товары, которые наиболее полно отвечают его вкусу и позволяют получить наибольшее удовлетворение. Вместе с тем максимальное расширение потребительского выбора требует затрат. Увеличение разнообразия товаров вовсе не означает для потребителя расширение воз</w:t>
      </w:r>
      <w:r w:rsidRPr="00FC3F17">
        <w:rPr>
          <w:rFonts w:ascii="Times New Roman" w:hAnsi="Times New Roman" w:cs="Times New Roman"/>
          <w:color w:val="000000" w:themeColor="text1"/>
          <w:sz w:val="28"/>
          <w:szCs w:val="28"/>
        </w:rPr>
        <w:lastRenderedPageBreak/>
        <w:t>можности реального выбора. В рамках товарной категории насчитывается множество марок товаров с незначительными отличиями друг от друга. Это «изобилие» предоставляет мнимый выбор. Потребители не всегда приветствуют большое разнообразие товаров. Некоторые, сталкиваясь в определенных товарных категориях с чересчур широким выбором, испытывают чувство растерянности и беспокойства</w:t>
      </w:r>
    </w:p>
    <w:p w:rsidR="00FC3F17" w:rsidRPr="00FC3F17" w:rsidRDefault="00FC3F17" w:rsidP="00FC3F17">
      <w:pPr>
        <w:numPr>
          <w:ilvl w:val="0"/>
          <w:numId w:val="4"/>
        </w:numPr>
        <w:spacing w:line="360" w:lineRule="auto"/>
        <w:ind w:left="0" w:firstLine="0"/>
        <w:contextualSpacing/>
        <w:jc w:val="both"/>
        <w:rPr>
          <w:rFonts w:ascii="Times New Roman" w:hAnsi="Times New Roman" w:cs="Times New Roman"/>
          <w:b/>
          <w:color w:val="000000" w:themeColor="text1"/>
          <w:sz w:val="28"/>
          <w:szCs w:val="28"/>
        </w:rPr>
      </w:pPr>
      <w:r w:rsidRPr="00FC3F17">
        <w:rPr>
          <w:rFonts w:ascii="Times New Roman" w:hAnsi="Times New Roman" w:cs="Times New Roman"/>
          <w:b/>
          <w:color w:val="000000" w:themeColor="text1"/>
          <w:sz w:val="28"/>
          <w:szCs w:val="28"/>
        </w:rPr>
        <w:t xml:space="preserve">Максимальное повышение качества жизни. </w:t>
      </w:r>
      <w:r w:rsidRPr="00FC3F17">
        <w:rPr>
          <w:rFonts w:ascii="Times New Roman" w:hAnsi="Times New Roman" w:cs="Times New Roman"/>
          <w:color w:val="000000" w:themeColor="text1"/>
          <w:sz w:val="28"/>
          <w:szCs w:val="28"/>
        </w:rPr>
        <w:t>Максимальное повышение качества жизни. Многие считают, что основная цель системы маркетинга должна заключаться в улучшении качества жизни. Это понятие включает; качество, количество, ассортимент, доступность цен товаров, рост разнообразия и объема услуг, качество окружающей среды и качество культурной среды. Почти все согласны с тем, что для системы маркетинга повышение качества жизни – цель наиболее предпочтительная, но признают, что эта миссия трудна, а ее толкования порой противоречат друг другу. Между тем эту цель ставят перед собой крупнейшие в мире компании.</w:t>
      </w:r>
    </w:p>
    <w:p w:rsidR="00FC3F17" w:rsidRPr="00FC3F17" w:rsidRDefault="00FC3F17" w:rsidP="00FC3F17">
      <w:pPr>
        <w:spacing w:line="360" w:lineRule="auto"/>
        <w:contextualSpacing/>
        <w:jc w:val="both"/>
        <w:rPr>
          <w:rFonts w:ascii="Times New Roman" w:hAnsi="Times New Roman" w:cs="Times New Roman"/>
          <w:b/>
          <w:color w:val="000000" w:themeColor="text1"/>
          <w:sz w:val="28"/>
          <w:szCs w:val="28"/>
        </w:rPr>
      </w:pP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Следует отметить,</w:t>
      </w:r>
      <w:r w:rsidRPr="00FC3F17">
        <w:rPr>
          <w:rFonts w:ascii="Times New Roman" w:hAnsi="Times New Roman" w:cs="Times New Roman"/>
          <w:color w:val="000000" w:themeColor="text1"/>
          <w:sz w:val="28"/>
          <w:szCs w:val="28"/>
        </w:rPr>
        <w:t xml:space="preserve"> что в настоящий момент времени различают достаточно широкий спектр видов маркетинга. Если маркетинг реализуется на уровне отдельных организаций, его называют микромаркетингом. Маркетинг, реализуемый на уровне государства в целом и его регионов –макромаркетингом. Под маркетингом организации понимается деятельность, предпринимаемая с целью создания и поддержания благоприятного имиджа организации. Такой подход практикуют все организации, а не только те, которые существуют за счет своей прибыли.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Маркетингом организации</w:t>
      </w:r>
      <w:r w:rsidRPr="00FC3F17">
        <w:rPr>
          <w:rFonts w:ascii="Times New Roman" w:hAnsi="Times New Roman" w:cs="Times New Roman"/>
          <w:color w:val="000000" w:themeColor="text1"/>
          <w:sz w:val="28"/>
          <w:szCs w:val="28"/>
        </w:rPr>
        <w:t xml:space="preserve"> традиционно занимаются подразделения по связям с общественностью. Сюда же можно отнести так называемый политический маркетинг, осуществляемый органами власти, политическими партиями.</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Маркетинг отдельной личности</w:t>
      </w:r>
      <w:r w:rsidRPr="00FC3F17">
        <w:rPr>
          <w:rFonts w:ascii="Times New Roman" w:hAnsi="Times New Roman" w:cs="Times New Roman"/>
          <w:color w:val="000000" w:themeColor="text1"/>
          <w:sz w:val="28"/>
          <w:szCs w:val="28"/>
        </w:rPr>
        <w:t xml:space="preserve"> (персональный маркетинг) – деятельность, предпринимаемая для создания, поддержания или изменения отношения или поведения общественности по отношению к конкретным лицам.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lastRenderedPageBreak/>
        <w:t>Маркетинг идей</w:t>
      </w:r>
      <w:r w:rsidRPr="00FC3F17">
        <w:rPr>
          <w:rFonts w:ascii="Times New Roman" w:hAnsi="Times New Roman" w:cs="Times New Roman"/>
          <w:color w:val="000000" w:themeColor="text1"/>
          <w:sz w:val="28"/>
          <w:szCs w:val="28"/>
        </w:rPr>
        <w:t xml:space="preserve"> обычно применяется к таким социальным идеям как снижение уровня курения, потребления спиртного, прекращение потребления наркотиков, защита окружающей среды.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Под </w:t>
      </w:r>
      <w:r w:rsidRPr="00FC3F17">
        <w:rPr>
          <w:rFonts w:ascii="Times New Roman" w:hAnsi="Times New Roman" w:cs="Times New Roman"/>
          <w:b/>
          <w:color w:val="000000" w:themeColor="text1"/>
          <w:sz w:val="28"/>
          <w:szCs w:val="28"/>
        </w:rPr>
        <w:t>маркетингом места</w:t>
      </w:r>
      <w:r w:rsidRPr="00FC3F17">
        <w:rPr>
          <w:rFonts w:ascii="Times New Roman" w:hAnsi="Times New Roman" w:cs="Times New Roman"/>
          <w:color w:val="000000" w:themeColor="text1"/>
          <w:sz w:val="28"/>
          <w:szCs w:val="28"/>
        </w:rPr>
        <w:t xml:space="preserve"> понимается деятельность, предпринимаемая с целью создания, поддержания или изменения отношений или поведения клиентов применительно к отдельным местам.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Территориальный маркетинг</w:t>
      </w:r>
      <w:r w:rsidRPr="00FC3F17">
        <w:rPr>
          <w:rFonts w:ascii="Times New Roman" w:hAnsi="Times New Roman" w:cs="Times New Roman"/>
          <w:color w:val="000000" w:themeColor="text1"/>
          <w:sz w:val="28"/>
          <w:szCs w:val="28"/>
        </w:rPr>
        <w:t xml:space="preserve"> –это маркетинг в интересах территории, ее внутренних субъектов, а также внешних субъектов, во внимании которых заинтересована территория. Он осуществляется с целью создания, поддержания или изменения мнений, намерений и поведения субъектов, внешних по отношению к данной территории. Территориальный маркетинг направлен на создание и поддержание: притягательности, престижа территории в целом; привлекательности сосредоточенных на территории природных, материально–технических, финансовых, трудовых, организационных, социальных и других ресурсов, а также возможностей для реализации и воспроизводства таких ресурсов. Говоря о территориальном маркетинге, </w:t>
      </w:r>
      <w:r w:rsidRPr="00FC3F17">
        <w:rPr>
          <w:rFonts w:ascii="Times New Roman" w:hAnsi="Times New Roman" w:cs="Times New Roman"/>
          <w:b/>
          <w:color w:val="000000" w:themeColor="text1"/>
          <w:sz w:val="28"/>
          <w:szCs w:val="28"/>
        </w:rPr>
        <w:t>разумеется, что</w:t>
      </w:r>
      <w:r w:rsidRPr="00FC3F17">
        <w:rPr>
          <w:rFonts w:ascii="Times New Roman" w:hAnsi="Times New Roman" w:cs="Times New Roman"/>
          <w:color w:val="000000" w:themeColor="text1"/>
          <w:sz w:val="28"/>
          <w:szCs w:val="28"/>
        </w:rPr>
        <w:t xml:space="preserve"> внимание акцентируют на мотивах и целях предпринимателей, на преимуществах, которые они стремятся получить в новом регионе, куда переносят свою активность, а также на снижении трудностей, которые могут препятствовать их стремлению на данную территорию.</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Также следует отметить</w:t>
      </w:r>
      <w:r w:rsidRPr="00FC3F17">
        <w:rPr>
          <w:rFonts w:ascii="Times New Roman" w:hAnsi="Times New Roman" w:cs="Times New Roman"/>
          <w:color w:val="000000" w:themeColor="text1"/>
          <w:sz w:val="28"/>
          <w:szCs w:val="28"/>
        </w:rPr>
        <w:t xml:space="preserve"> не менее важные виды маркетинга, такие как: массовый маркетинг, продуктно–дифференцируемый маркетинг и о целевой маркетинг. Вид маркетинга также определяется состоянием спроса (рис. 1).</w:t>
      </w:r>
    </w:p>
    <w:p w:rsidR="00FC3F17" w:rsidRPr="00FC3F17" w:rsidRDefault="00FC3F17" w:rsidP="00FC3F17">
      <w:pPr>
        <w:spacing w:line="360" w:lineRule="auto"/>
        <w:jc w:val="both"/>
        <w:rPr>
          <w:rFonts w:ascii="Times New Roman" w:hAnsi="Times New Roman" w:cs="Times New Roman"/>
          <w:color w:val="000000" w:themeColor="text1"/>
          <w:sz w:val="28"/>
          <w:szCs w:val="28"/>
        </w:rPr>
      </w:pP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noProof/>
          <w:color w:val="000000" w:themeColor="text1"/>
          <w:sz w:val="28"/>
          <w:szCs w:val="28"/>
          <w:lang w:eastAsia="ru-RU"/>
        </w:rPr>
        <w:lastRenderedPageBreak/>
        <w:drawing>
          <wp:inline distT="0" distB="0" distL="0" distR="0" wp14:anchorId="6EA7B3C9" wp14:editId="32A908ED">
            <wp:extent cx="5067300" cy="2019300"/>
            <wp:effectExtent l="0" t="0" r="0" b="0"/>
            <wp:docPr id="16" name="Рисунок 16" descr="C:\Users\Руслан\AppData\Local\Microsoft\Windows\INetCache\Content.Word\МАРКЕТИН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Руслан\AppData\Local\Microsoft\Windows\INetCache\Content.Word\МАРКЕТИНГ.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2019300"/>
                    </a:xfrm>
                    <a:prstGeom prst="rect">
                      <a:avLst/>
                    </a:prstGeom>
                    <a:noFill/>
                    <a:ln>
                      <a:noFill/>
                    </a:ln>
                  </pic:spPr>
                </pic:pic>
              </a:graphicData>
            </a:graphic>
          </wp:inline>
        </w:drawing>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Рисунок 1 – виды маркетинга в зависимости от спроса</w:t>
      </w:r>
    </w:p>
    <w:p w:rsidR="00FC3F17" w:rsidRPr="00FC3F17" w:rsidRDefault="00FC3F17" w:rsidP="00FC3F17">
      <w:pPr>
        <w:spacing w:line="360" w:lineRule="auto"/>
        <w:jc w:val="both"/>
        <w:rPr>
          <w:rFonts w:ascii="Times New Roman" w:hAnsi="Times New Roman" w:cs="Times New Roman"/>
          <w:color w:val="000000" w:themeColor="text1"/>
          <w:sz w:val="28"/>
          <w:szCs w:val="28"/>
        </w:rPr>
      </w:pP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 xml:space="preserve">Конверсионный маркетинг </w:t>
      </w:r>
      <w:r w:rsidRPr="00FC3F17">
        <w:rPr>
          <w:rFonts w:ascii="Times New Roman" w:hAnsi="Times New Roman" w:cs="Times New Roman"/>
          <w:color w:val="000000" w:themeColor="text1"/>
          <w:sz w:val="28"/>
          <w:szCs w:val="28"/>
        </w:rPr>
        <w:t>связан с наличием негативного спроса, когда все сегменты или большинство важнейших сегментов потенциального рынка. отвергают данный товар или услугу. Задачей управления маркетингом при негативном спросе является разработка такого плана, который будет способствовать зарождению спроса на соответствующие товары, а в перспективе – развитию его до уровня, соразмерною предложению товаров.</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 </w:t>
      </w:r>
      <w:r w:rsidRPr="00FC3F17">
        <w:rPr>
          <w:rFonts w:ascii="Times New Roman" w:hAnsi="Times New Roman" w:cs="Times New Roman"/>
          <w:b/>
          <w:color w:val="000000" w:themeColor="text1"/>
          <w:sz w:val="28"/>
          <w:szCs w:val="28"/>
        </w:rPr>
        <w:t>Стимулирующий маркетинг</w:t>
      </w:r>
      <w:r w:rsidRPr="00FC3F17">
        <w:rPr>
          <w:rFonts w:ascii="Times New Roman" w:hAnsi="Times New Roman" w:cs="Times New Roman"/>
          <w:color w:val="000000" w:themeColor="text1"/>
          <w:sz w:val="28"/>
          <w:szCs w:val="28"/>
        </w:rPr>
        <w:t xml:space="preserve"> связан со стимулированием спроса потребителей, безразличных к имеющемуся товару. Существует целый ряд товаров и услуг, на которые нет спроса. </w:t>
      </w:r>
      <w:r w:rsidRPr="00FC3F17">
        <w:rPr>
          <w:rFonts w:ascii="Times New Roman" w:hAnsi="Times New Roman" w:cs="Times New Roman"/>
          <w:b/>
          <w:color w:val="000000" w:themeColor="text1"/>
          <w:sz w:val="28"/>
          <w:szCs w:val="28"/>
        </w:rPr>
        <w:t>В данном случае</w:t>
      </w:r>
      <w:r w:rsidRPr="00FC3F17">
        <w:rPr>
          <w:rFonts w:ascii="Times New Roman" w:hAnsi="Times New Roman" w:cs="Times New Roman"/>
          <w:color w:val="000000" w:themeColor="text1"/>
          <w:sz w:val="28"/>
          <w:szCs w:val="28"/>
        </w:rPr>
        <w:t xml:space="preserve"> речь идет не о проявлении отрицательных или положительных эмоций по отношению к предложению, а о полном безразличии или незаинтересованности потребителей.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 xml:space="preserve">Развивающий маркетинг </w:t>
      </w:r>
      <w:r w:rsidRPr="00FC3F17">
        <w:rPr>
          <w:rFonts w:ascii="Times New Roman" w:hAnsi="Times New Roman" w:cs="Times New Roman"/>
          <w:color w:val="000000" w:themeColor="text1"/>
          <w:sz w:val="28"/>
          <w:szCs w:val="28"/>
        </w:rPr>
        <w:t xml:space="preserve">– формирует спрос на товары. Потенциальный спрос имеет место в том случае, когда известная часть потребителей испытывает потребность в приобретении какого–либо блага, которого, однако, еще не существует в форме конкретного товара или услуги. Процесс превращения потенциального спроса в реальный является задачей развивающего маркетинга.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Ремаркетинг</w:t>
      </w:r>
      <w:r w:rsidRPr="00FC3F17">
        <w:rPr>
          <w:rFonts w:ascii="Times New Roman" w:hAnsi="Times New Roman" w:cs="Times New Roman"/>
          <w:color w:val="000000" w:themeColor="text1"/>
          <w:sz w:val="28"/>
          <w:szCs w:val="28"/>
        </w:rPr>
        <w:t xml:space="preserve"> – имеет цель оживление старого производства со сложившейся структурой спроса, т.е. он способствует достижению стабильности спроса.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lastRenderedPageBreak/>
        <w:t>Противодействующий маркетинг</w:t>
      </w:r>
      <w:r w:rsidRPr="00FC3F17">
        <w:rPr>
          <w:rFonts w:ascii="Times New Roman" w:hAnsi="Times New Roman" w:cs="Times New Roman"/>
          <w:color w:val="000000" w:themeColor="text1"/>
          <w:sz w:val="28"/>
          <w:szCs w:val="28"/>
        </w:rPr>
        <w:t xml:space="preserve"> – его целью является ликвидация иррационального спроса.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 xml:space="preserve">Итак, поэтому не удивительно, </w:t>
      </w:r>
      <w:r w:rsidRPr="00FC3F17">
        <w:rPr>
          <w:rFonts w:ascii="Times New Roman" w:hAnsi="Times New Roman" w:cs="Times New Roman"/>
          <w:color w:val="000000" w:themeColor="text1"/>
          <w:sz w:val="28"/>
          <w:szCs w:val="28"/>
        </w:rPr>
        <w:t xml:space="preserve">что в связи с бурным развитием сети Интернет появился новый вид маркетинга – </w:t>
      </w:r>
      <w:r w:rsidRPr="00FC3F17">
        <w:rPr>
          <w:rFonts w:ascii="Times New Roman" w:hAnsi="Times New Roman" w:cs="Times New Roman"/>
          <w:b/>
          <w:color w:val="000000" w:themeColor="text1"/>
          <w:sz w:val="28"/>
          <w:szCs w:val="28"/>
        </w:rPr>
        <w:t>интернет–маркетинг</w:t>
      </w:r>
      <w:r w:rsidRPr="00FC3F17">
        <w:rPr>
          <w:rFonts w:ascii="Times New Roman" w:hAnsi="Times New Roman" w:cs="Times New Roman"/>
          <w:color w:val="000000" w:themeColor="text1"/>
          <w:sz w:val="28"/>
          <w:szCs w:val="28"/>
        </w:rPr>
        <w:t>, предусматривающий использование инструментов традиционного маркетинга в Интернете для продажи товаров и услуг и управления процессом взаимоотношения с покупателями.</w:t>
      </w:r>
    </w:p>
    <w:p w:rsidR="00FC3F17" w:rsidRPr="00FC3F17" w:rsidRDefault="00FC3F17" w:rsidP="00FC3F17">
      <w:pPr>
        <w:pStyle w:val="2"/>
        <w:rPr>
          <w:color w:val="000000" w:themeColor="text1"/>
          <w:sz w:val="28"/>
          <w:szCs w:val="28"/>
        </w:rPr>
      </w:pPr>
      <w:bookmarkStart w:id="5" w:name="_Toc54898536"/>
      <w:r w:rsidRPr="00FC3F17">
        <w:rPr>
          <w:color w:val="000000" w:themeColor="text1"/>
          <w:sz w:val="28"/>
          <w:szCs w:val="28"/>
        </w:rPr>
        <w:t>1.3 Понятие электронного бизнеса, электронной коммерции и интернет–маркетинга</w:t>
      </w:r>
      <w:bookmarkEnd w:id="5"/>
      <w:r w:rsidRPr="00FC3F17">
        <w:rPr>
          <w:color w:val="000000" w:themeColor="text1"/>
          <w:sz w:val="28"/>
          <w:szCs w:val="28"/>
        </w:rPr>
        <w:t xml:space="preserve">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Развитие Интернета активно влияет на становление интернет–маркетинга как отдельного и важного направления в маркетинговой деятельности коммерческих организаций (рис. 2).</w:t>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noProof/>
          <w:color w:val="000000" w:themeColor="text1"/>
          <w:sz w:val="28"/>
          <w:szCs w:val="28"/>
          <w:lang w:eastAsia="ru-RU"/>
        </w:rPr>
        <w:lastRenderedPageBreak/>
        <w:drawing>
          <wp:inline distT="0" distB="0" distL="0" distR="0" wp14:anchorId="19C83CF3" wp14:editId="31D6E961">
            <wp:extent cx="5048250" cy="5591175"/>
            <wp:effectExtent l="0" t="0" r="0" b="9525"/>
            <wp:docPr id="15" name="Рисунок 15" descr="C:\Users\Руслан\AppData\Local\Microsoft\Windows\INetCache\Content.Word\МАРКЕТИНГ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Руслан\AppData\Local\Microsoft\Windows\INetCache\Content.Word\МАРКЕТИНГ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5591175"/>
                    </a:xfrm>
                    <a:prstGeom prst="rect">
                      <a:avLst/>
                    </a:prstGeom>
                    <a:noFill/>
                    <a:ln>
                      <a:noFill/>
                    </a:ln>
                  </pic:spPr>
                </pic:pic>
              </a:graphicData>
            </a:graphic>
          </wp:inline>
        </w:drawing>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Рисунок 2 - Возможности использования Интернета в системе маркетинга предприятия</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На начало 2020 года более 4,5 миллиарда людей пользуются интернетом, а аудитория социальных сетей превысила отметку в 3,8 миллиарда, что составляет почти 60% мирового населений. По данным глобального отчета </w:t>
      </w:r>
      <w:proofErr w:type="spellStart"/>
      <w:r w:rsidRPr="00FC3F17">
        <w:rPr>
          <w:rFonts w:ascii="Times New Roman" w:hAnsi="Times New Roman" w:cs="Times New Roman"/>
          <w:color w:val="000000" w:themeColor="text1"/>
          <w:sz w:val="28"/>
          <w:szCs w:val="28"/>
        </w:rPr>
        <w:t>Digital</w:t>
      </w:r>
      <w:proofErr w:type="spellEnd"/>
      <w:r w:rsidRPr="00FC3F17">
        <w:rPr>
          <w:rFonts w:ascii="Times New Roman" w:hAnsi="Times New Roman" w:cs="Times New Roman"/>
          <w:color w:val="000000" w:themeColor="text1"/>
          <w:sz w:val="28"/>
          <w:szCs w:val="28"/>
        </w:rPr>
        <w:t xml:space="preserve"> 2020 количество интернет-пользователей в мире выросло до 4,54 миллиарда, что на 7% больше прошлогоднего значения (+298 миллионов новых пользователей в сравнении с данными на январь 2019 года), в январе 2020 года в мире насчитывалось 3,80 миллиарда пользователей социальных сетей, что на 9% больше по сравнению с 2019 годом (321 миллион новых пользователей за год), а на данный момент </w:t>
      </w:r>
      <w:r w:rsidRPr="00FC3F17">
        <w:rPr>
          <w:rFonts w:ascii="Times New Roman" w:hAnsi="Times New Roman" w:cs="Times New Roman"/>
          <w:color w:val="000000" w:themeColor="text1"/>
          <w:sz w:val="28"/>
          <w:szCs w:val="28"/>
        </w:rPr>
        <w:lastRenderedPageBreak/>
        <w:t>более 5,19 миллиарда человек пользуются мобильными телефонами — прирост на 124 миллиона (2,4%) за последний год (рис. 3).</w:t>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noProof/>
          <w:color w:val="000000" w:themeColor="text1"/>
          <w:sz w:val="28"/>
          <w:szCs w:val="28"/>
          <w:lang w:eastAsia="ru-RU"/>
        </w:rPr>
        <w:drawing>
          <wp:inline distT="0" distB="0" distL="0" distR="0" wp14:anchorId="1CC4036F" wp14:editId="26C480F5">
            <wp:extent cx="5502487" cy="3095625"/>
            <wp:effectExtent l="0" t="0" r="3175" b="0"/>
            <wp:docPr id="9" name="Рисунок 9" descr="Цифровые технологии во всем мире в 2020 г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Цифровые технологии во всем мире в 2020 году"/>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2839" cy="3107075"/>
                    </a:xfrm>
                    <a:prstGeom prst="rect">
                      <a:avLst/>
                    </a:prstGeom>
                    <a:noFill/>
                    <a:ln>
                      <a:noFill/>
                    </a:ln>
                  </pic:spPr>
                </pic:pic>
              </a:graphicData>
            </a:graphic>
          </wp:inline>
        </w:drawing>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Рисунок 3 – данные отчета </w:t>
      </w:r>
      <w:r w:rsidRPr="00FC3F17">
        <w:rPr>
          <w:rFonts w:ascii="Times New Roman" w:hAnsi="Times New Roman" w:cs="Times New Roman"/>
          <w:color w:val="000000" w:themeColor="text1"/>
          <w:sz w:val="28"/>
          <w:szCs w:val="28"/>
          <w:lang w:val="en-US"/>
        </w:rPr>
        <w:t>Digital</w:t>
      </w:r>
      <w:r w:rsidRPr="00FC3F17">
        <w:rPr>
          <w:rFonts w:ascii="Times New Roman" w:hAnsi="Times New Roman" w:cs="Times New Roman"/>
          <w:color w:val="000000" w:themeColor="text1"/>
          <w:sz w:val="28"/>
          <w:szCs w:val="28"/>
        </w:rPr>
        <w:t xml:space="preserve"> 2020</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В России количество интернет-пользователей, по данным </w:t>
      </w:r>
      <w:proofErr w:type="spellStart"/>
      <w:r w:rsidRPr="00FC3F17">
        <w:rPr>
          <w:rFonts w:ascii="Times New Roman" w:hAnsi="Times New Roman" w:cs="Times New Roman"/>
          <w:color w:val="000000" w:themeColor="text1"/>
          <w:sz w:val="28"/>
          <w:szCs w:val="28"/>
        </w:rPr>
        <w:t>Digital</w:t>
      </w:r>
      <w:proofErr w:type="spellEnd"/>
      <w:r w:rsidRPr="00FC3F17">
        <w:rPr>
          <w:rFonts w:ascii="Times New Roman" w:hAnsi="Times New Roman" w:cs="Times New Roman"/>
          <w:color w:val="000000" w:themeColor="text1"/>
          <w:sz w:val="28"/>
          <w:szCs w:val="28"/>
        </w:rPr>
        <w:t xml:space="preserve"> 2020, составило 118 миллионов. Это значит, что интернетом пользуются 81% россиян. Среднестатистический пользователь проводит в интернете 6 часов 43 минуты каждый день. Это на 3 минуты меньше, чем год назад, но по-прежнему составляет более 100 дней на пользователя в год. Если оставить около 8 часов в сутки на сон, это значит, что сейчас более 40% времени бодрствования люди проводят в интернете. Количество времени, которое люди проводят в интернете, сильно отличается в разных странах. Так в Филиппинах это 9 часов 45 минут в день, а в Японии — 4 часов 22 минуты. Россияне пользуются интернетом 7 часов 17 минут каждый день (рис. 4) </w:t>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noProof/>
          <w:color w:val="000000" w:themeColor="text1"/>
          <w:sz w:val="28"/>
          <w:szCs w:val="28"/>
          <w:lang w:eastAsia="ru-RU"/>
        </w:rPr>
        <w:lastRenderedPageBreak/>
        <w:drawing>
          <wp:inline distT="0" distB="0" distL="0" distR="0" wp14:anchorId="5B94035B" wp14:editId="5851976B">
            <wp:extent cx="4991100" cy="2808325"/>
            <wp:effectExtent l="0" t="0" r="0" b="0"/>
            <wp:docPr id="10" name="Рисунок 10" descr="Среднее время, которое проводят в интернете пользователи разных стран в 2020 г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реднее время, которое проводят в интернете пользователи разных стран в 2020 году"/>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1317" cy="2814074"/>
                    </a:xfrm>
                    <a:prstGeom prst="rect">
                      <a:avLst/>
                    </a:prstGeom>
                    <a:noFill/>
                    <a:ln>
                      <a:noFill/>
                    </a:ln>
                  </pic:spPr>
                </pic:pic>
              </a:graphicData>
            </a:graphic>
          </wp:inline>
        </w:drawing>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Рисунок 4 – количество проводимого времени в сети в разных странах</w:t>
      </w:r>
    </w:p>
    <w:p w:rsidR="00FC3F17" w:rsidRPr="00FC3F17" w:rsidRDefault="00FC3F17" w:rsidP="00FC3F17">
      <w:pPr>
        <w:spacing w:line="360" w:lineRule="auto"/>
        <w:jc w:val="center"/>
        <w:rPr>
          <w:rFonts w:ascii="Times New Roman" w:hAnsi="Times New Roman" w:cs="Times New Roman"/>
          <w:color w:val="000000" w:themeColor="text1"/>
          <w:sz w:val="28"/>
          <w:szCs w:val="28"/>
        </w:rPr>
      </w:pPr>
    </w:p>
    <w:tbl>
      <w:tblPr>
        <w:tblStyle w:val="ab"/>
        <w:tblpPr w:leftFromText="180" w:rightFromText="180" w:vertAnchor="text" w:horzAnchor="margin" w:tblpY="939"/>
        <w:tblW w:w="0" w:type="auto"/>
        <w:tblLook w:val="04A0" w:firstRow="1" w:lastRow="0" w:firstColumn="1" w:lastColumn="0" w:noHBand="0" w:noVBand="1"/>
      </w:tblPr>
      <w:tblGrid>
        <w:gridCol w:w="790"/>
        <w:gridCol w:w="1209"/>
        <w:gridCol w:w="1317"/>
        <w:gridCol w:w="1325"/>
        <w:gridCol w:w="989"/>
        <w:gridCol w:w="989"/>
        <w:gridCol w:w="989"/>
        <w:gridCol w:w="989"/>
        <w:gridCol w:w="748"/>
      </w:tblGrid>
      <w:tr w:rsidR="00FC3F17" w:rsidRPr="00FC3F17" w:rsidTr="00FC3F17">
        <w:trPr>
          <w:trHeight w:val="1747"/>
        </w:trPr>
        <w:tc>
          <w:tcPr>
            <w:tcW w:w="790" w:type="dxa"/>
          </w:tcPr>
          <w:p w:rsidR="00FC3F17" w:rsidRPr="00FC3F17" w:rsidRDefault="00FC3F17" w:rsidP="00FC3F17">
            <w:pPr>
              <w:ind w:firstLine="0"/>
              <w:jc w:val="both"/>
              <w:rPr>
                <w:rFonts w:cs="Times New Roman"/>
                <w:color w:val="000000" w:themeColor="text1"/>
                <w:sz w:val="20"/>
                <w:szCs w:val="20"/>
              </w:rPr>
            </w:pPr>
          </w:p>
        </w:tc>
        <w:tc>
          <w:tcPr>
            <w:tcW w:w="1209" w:type="dxa"/>
          </w:tcPr>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Население</w:t>
            </w:r>
          </w:p>
        </w:tc>
        <w:tc>
          <w:tcPr>
            <w:tcW w:w="1317" w:type="dxa"/>
          </w:tcPr>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Москва</w:t>
            </w:r>
          </w:p>
        </w:tc>
        <w:tc>
          <w:tcPr>
            <w:tcW w:w="1325" w:type="dxa"/>
          </w:tcPr>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Санкт-Петербург</w:t>
            </w:r>
          </w:p>
        </w:tc>
        <w:tc>
          <w:tcPr>
            <w:tcW w:w="989" w:type="dxa"/>
          </w:tcPr>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Города 1млн. и более</w:t>
            </w:r>
          </w:p>
        </w:tc>
        <w:tc>
          <w:tcPr>
            <w:tcW w:w="989" w:type="dxa"/>
          </w:tcPr>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Города от 500 тыс. чел. до 1 млн</w:t>
            </w:r>
          </w:p>
        </w:tc>
        <w:tc>
          <w:tcPr>
            <w:tcW w:w="989" w:type="dxa"/>
          </w:tcPr>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Города от 100 тыс. чел. до 500 тыс. чел.</w:t>
            </w:r>
          </w:p>
        </w:tc>
        <w:tc>
          <w:tcPr>
            <w:tcW w:w="989" w:type="dxa"/>
          </w:tcPr>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Города менее 100 тыс. чел.</w:t>
            </w:r>
          </w:p>
        </w:tc>
        <w:tc>
          <w:tcPr>
            <w:tcW w:w="748" w:type="dxa"/>
          </w:tcPr>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p>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Села</w:t>
            </w:r>
          </w:p>
        </w:tc>
      </w:tr>
      <w:tr w:rsidR="00FC3F17" w:rsidRPr="00FC3F17" w:rsidTr="00FC3F17">
        <w:tc>
          <w:tcPr>
            <w:tcW w:w="790"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Зима 2016-2017</w:t>
            </w:r>
          </w:p>
        </w:tc>
        <w:tc>
          <w:tcPr>
            <w:tcW w:w="120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82,7</w:t>
            </w:r>
          </w:p>
        </w:tc>
        <w:tc>
          <w:tcPr>
            <w:tcW w:w="1317"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8,3</w:t>
            </w:r>
          </w:p>
        </w:tc>
        <w:tc>
          <w:tcPr>
            <w:tcW w:w="1325"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3,6</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8,5</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7,7</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17,5</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19,1</w:t>
            </w:r>
          </w:p>
        </w:tc>
        <w:tc>
          <w:tcPr>
            <w:tcW w:w="748"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18,1</w:t>
            </w:r>
          </w:p>
        </w:tc>
      </w:tr>
      <w:tr w:rsidR="00FC3F17" w:rsidRPr="00FC3F17" w:rsidTr="00FC3F17">
        <w:tc>
          <w:tcPr>
            <w:tcW w:w="790"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Весна 2017</w:t>
            </w:r>
          </w:p>
        </w:tc>
        <w:tc>
          <w:tcPr>
            <w:tcW w:w="120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82,4</w:t>
            </w:r>
          </w:p>
        </w:tc>
        <w:tc>
          <w:tcPr>
            <w:tcW w:w="1317"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8,2</w:t>
            </w:r>
          </w:p>
        </w:tc>
        <w:tc>
          <w:tcPr>
            <w:tcW w:w="1325"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3,6</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8,7</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7,7</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17,3</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19,3</w:t>
            </w:r>
          </w:p>
        </w:tc>
        <w:tc>
          <w:tcPr>
            <w:tcW w:w="748"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17,8</w:t>
            </w:r>
          </w:p>
        </w:tc>
      </w:tr>
      <w:tr w:rsidR="00FC3F17" w:rsidRPr="00FC3F17" w:rsidTr="00FC3F17">
        <w:tc>
          <w:tcPr>
            <w:tcW w:w="790"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Лето 2017</w:t>
            </w:r>
          </w:p>
        </w:tc>
        <w:tc>
          <w:tcPr>
            <w:tcW w:w="120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81,8</w:t>
            </w:r>
          </w:p>
        </w:tc>
        <w:tc>
          <w:tcPr>
            <w:tcW w:w="1317"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8,2</w:t>
            </w:r>
          </w:p>
        </w:tc>
        <w:tc>
          <w:tcPr>
            <w:tcW w:w="1325"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3,5</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8,7</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7,5</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17</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19</w:t>
            </w:r>
          </w:p>
        </w:tc>
        <w:tc>
          <w:tcPr>
            <w:tcW w:w="748"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18</w:t>
            </w:r>
          </w:p>
        </w:tc>
      </w:tr>
      <w:tr w:rsidR="00FC3F17" w:rsidRPr="00FC3F17" w:rsidTr="00FC3F17">
        <w:tc>
          <w:tcPr>
            <w:tcW w:w="790"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Осень 2017</w:t>
            </w:r>
          </w:p>
        </w:tc>
        <w:tc>
          <w:tcPr>
            <w:tcW w:w="120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82,1</w:t>
            </w:r>
          </w:p>
        </w:tc>
        <w:tc>
          <w:tcPr>
            <w:tcW w:w="1317"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8,3</w:t>
            </w:r>
          </w:p>
        </w:tc>
        <w:tc>
          <w:tcPr>
            <w:tcW w:w="1325"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3,7</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9</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7,7</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16,8</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19</w:t>
            </w:r>
          </w:p>
        </w:tc>
        <w:tc>
          <w:tcPr>
            <w:tcW w:w="748"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17,6</w:t>
            </w:r>
          </w:p>
        </w:tc>
      </w:tr>
      <w:tr w:rsidR="00FC3F17" w:rsidRPr="00FC3F17" w:rsidTr="00FC3F17">
        <w:tc>
          <w:tcPr>
            <w:tcW w:w="790"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Зима 2017-2018</w:t>
            </w:r>
          </w:p>
        </w:tc>
        <w:tc>
          <w:tcPr>
            <w:tcW w:w="120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83,8</w:t>
            </w:r>
          </w:p>
        </w:tc>
        <w:tc>
          <w:tcPr>
            <w:tcW w:w="1317"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8,5</w:t>
            </w:r>
          </w:p>
        </w:tc>
        <w:tc>
          <w:tcPr>
            <w:tcW w:w="1325"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3,6</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9,2</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8</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17,2</w:t>
            </w:r>
          </w:p>
        </w:tc>
        <w:tc>
          <w:tcPr>
            <w:tcW w:w="989"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19</w:t>
            </w:r>
          </w:p>
        </w:tc>
        <w:tc>
          <w:tcPr>
            <w:tcW w:w="748" w:type="dxa"/>
          </w:tcPr>
          <w:p w:rsidR="00FC3F17" w:rsidRPr="00FC3F17" w:rsidRDefault="00FC3F17" w:rsidP="00FC3F17">
            <w:pPr>
              <w:ind w:firstLine="0"/>
              <w:jc w:val="center"/>
              <w:rPr>
                <w:rFonts w:cs="Times New Roman"/>
                <w:color w:val="000000" w:themeColor="text1"/>
                <w:sz w:val="20"/>
                <w:szCs w:val="20"/>
              </w:rPr>
            </w:pPr>
            <w:r w:rsidRPr="00FC3F17">
              <w:rPr>
                <w:rFonts w:cs="Times New Roman"/>
                <w:color w:val="000000" w:themeColor="text1"/>
                <w:sz w:val="20"/>
                <w:szCs w:val="20"/>
              </w:rPr>
              <w:t>18,5</w:t>
            </w:r>
          </w:p>
        </w:tc>
      </w:tr>
    </w:tbl>
    <w:p w:rsidR="00FC3F17" w:rsidRPr="00FC3F17" w:rsidRDefault="00656ED3" w:rsidP="00FC3F1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2</w:t>
      </w:r>
      <w:r w:rsidR="00FC3F17" w:rsidRPr="00FC3F17">
        <w:rPr>
          <w:rFonts w:ascii="Times New Roman" w:hAnsi="Times New Roman" w:cs="Times New Roman"/>
          <w:color w:val="000000" w:themeColor="text1"/>
          <w:sz w:val="28"/>
          <w:szCs w:val="28"/>
        </w:rPr>
        <w:t xml:space="preserve"> – Месячная интернет-аудитория по типу населенного пункта, млн. чел. </w:t>
      </w:r>
    </w:p>
    <w:p w:rsidR="00FC3F17" w:rsidRPr="00FC3F17" w:rsidRDefault="00FC3F17" w:rsidP="00FC3F17">
      <w:pPr>
        <w:spacing w:line="360" w:lineRule="auto"/>
        <w:jc w:val="both"/>
        <w:rPr>
          <w:rFonts w:ascii="Times New Roman" w:hAnsi="Times New Roman" w:cs="Times New Roman"/>
          <w:color w:val="000000" w:themeColor="text1"/>
          <w:sz w:val="28"/>
          <w:szCs w:val="28"/>
        </w:rPr>
      </w:pP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Как известно</w:t>
      </w:r>
      <w:r w:rsidRPr="00FC3F17">
        <w:rPr>
          <w:rFonts w:ascii="Times New Roman" w:hAnsi="Times New Roman" w:cs="Times New Roman"/>
          <w:color w:val="000000" w:themeColor="text1"/>
          <w:sz w:val="28"/>
          <w:szCs w:val="28"/>
        </w:rPr>
        <w:t xml:space="preserve">, процесс глобализации экономики обусловил выход бизнеса за пределы национальных границ (совершение операций в глобальном масштабе, включающих размещение производственных мощностей, набор персонала, формирование стратегических альянсов и т.д.), а развитие сетей и сетевых систем </w:t>
      </w:r>
      <w:r w:rsidRPr="00FC3F17">
        <w:rPr>
          <w:rFonts w:ascii="Times New Roman" w:hAnsi="Times New Roman" w:cs="Times New Roman"/>
          <w:color w:val="000000" w:themeColor="text1"/>
          <w:sz w:val="28"/>
          <w:szCs w:val="28"/>
        </w:rPr>
        <w:lastRenderedPageBreak/>
        <w:t>позволили сформировать новые уровни связей между фирмами, производителями, сотрудниками, потребителями и т.д.</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Информационные технологии из средств автоматизации процессов стали основой сформировавшейся качественно новой среды развития бизнеса – электронного бизнеса. Существует различные определения понятия электронного бизнеса. Согласно определению </w:t>
      </w:r>
      <w:proofErr w:type="spellStart"/>
      <w:r w:rsidRPr="00FC3F17">
        <w:rPr>
          <w:rFonts w:ascii="Times New Roman" w:hAnsi="Times New Roman" w:cs="Times New Roman"/>
          <w:color w:val="000000" w:themeColor="text1"/>
          <w:sz w:val="28"/>
          <w:szCs w:val="28"/>
        </w:rPr>
        <w:t>Gartner</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Group</w:t>
      </w:r>
      <w:proofErr w:type="spellEnd"/>
      <w:r w:rsidRPr="00FC3F17">
        <w:rPr>
          <w:rFonts w:ascii="Times New Roman" w:hAnsi="Times New Roman" w:cs="Times New Roman"/>
          <w:color w:val="000000" w:themeColor="text1"/>
          <w:sz w:val="28"/>
          <w:szCs w:val="28"/>
        </w:rPr>
        <w:t>, электронный бизнес –это «непрерывная оптимизация продуктов и услуг организации, а также производственных связей через применение цифровых технологий и использование Интернета в качестве первичного средства коммуникаций». Любая деятельность, основанная на использовании возможности глобальных информационных сетей для ведения коммерческой деятельности может рассматриваться как электронный бизнес.</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Следует отметить</w:t>
      </w:r>
      <w:r w:rsidRPr="00FC3F17">
        <w:rPr>
          <w:rFonts w:ascii="Times New Roman" w:hAnsi="Times New Roman" w:cs="Times New Roman"/>
          <w:color w:val="000000" w:themeColor="text1"/>
          <w:sz w:val="28"/>
          <w:szCs w:val="28"/>
        </w:rPr>
        <w:t xml:space="preserve">, что важнейшей составляющей электронного бизнеса является электронная коммерция. Под электронной коммерцией подразумеваются любые формы сделок, при которых взаимодействие сторон осуществляется электронным способом. Электронная коммерция является средством ведения бизнеса в глобальном масштабе, позволяющим компаниям более полно взаимодействовать с поставщиками и быстрее реагировать на запросы и ожидания заказчиков. </w:t>
      </w:r>
      <w:r w:rsidRPr="00FC3F17">
        <w:rPr>
          <w:rFonts w:ascii="Times New Roman" w:hAnsi="Times New Roman" w:cs="Times New Roman"/>
          <w:b/>
          <w:color w:val="000000" w:themeColor="text1"/>
          <w:sz w:val="28"/>
          <w:szCs w:val="28"/>
        </w:rPr>
        <w:t>Таким образом</w:t>
      </w:r>
      <w:r w:rsidRPr="00FC3F17">
        <w:rPr>
          <w:rFonts w:ascii="Times New Roman" w:hAnsi="Times New Roman" w:cs="Times New Roman"/>
          <w:color w:val="000000" w:themeColor="text1"/>
          <w:sz w:val="28"/>
          <w:szCs w:val="28"/>
        </w:rPr>
        <w:t xml:space="preserve">, электронный бизнес является наиболее общим понятием, включающим в себя любые формы взаимодействия между субъектами рынка при помощи цифровых технологий: обмен информацией; проведение маркетинговых исследований; установление контактов; продажа товаров и услуг; электронная оплата и т.д. </w:t>
      </w:r>
      <w:r w:rsidRPr="00FC3F17">
        <w:rPr>
          <w:rFonts w:ascii="Times New Roman" w:hAnsi="Times New Roman" w:cs="Times New Roman"/>
          <w:b/>
          <w:color w:val="000000" w:themeColor="text1"/>
          <w:sz w:val="28"/>
          <w:szCs w:val="28"/>
        </w:rPr>
        <w:t>Попутно отметим</w:t>
      </w:r>
      <w:r w:rsidRPr="00FC3F17">
        <w:rPr>
          <w:rFonts w:ascii="Times New Roman" w:hAnsi="Times New Roman" w:cs="Times New Roman"/>
          <w:color w:val="000000" w:themeColor="text1"/>
          <w:sz w:val="28"/>
          <w:szCs w:val="28"/>
        </w:rPr>
        <w:t>, что электронная коммерция является только одной из составных частей электронного бизнеса, которая ограничивается проведением сделок при помощи электронных систем, например, продажа товаров или оказание услуг через Интернет.</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При этом, как правило</w:t>
      </w:r>
      <w:r w:rsidRPr="00FC3F17">
        <w:rPr>
          <w:rFonts w:ascii="Times New Roman" w:hAnsi="Times New Roman" w:cs="Times New Roman"/>
          <w:color w:val="000000" w:themeColor="text1"/>
          <w:sz w:val="28"/>
          <w:szCs w:val="28"/>
        </w:rPr>
        <w:t xml:space="preserve"> объектами электронной коммерции является различные товары, услуги и информация. Электронная коммерция строится на трех основных технологиях: возможность поставщику разместить в сети Интернет инфор</w:t>
      </w:r>
      <w:r w:rsidRPr="00FC3F17">
        <w:rPr>
          <w:rFonts w:ascii="Times New Roman" w:hAnsi="Times New Roman" w:cs="Times New Roman"/>
          <w:color w:val="000000" w:themeColor="text1"/>
          <w:sz w:val="28"/>
          <w:szCs w:val="28"/>
        </w:rPr>
        <w:lastRenderedPageBreak/>
        <w:t xml:space="preserve">мацию о своих товарах или услугах и принимать заказы на них электронным путем, возможность покупателю получить доступ к электронным каталогам компаний–поставщиков и заказывать товары или услуги онлайн и система электронных платежей. В настоящее время рынок электронной коммерции в Российской Федерации находится на этапе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По типу взаимодействующих субъектов электронный бизнес можно разделить на следующие основные категории или бизнес–модели (рис.5):</w:t>
      </w:r>
    </w:p>
    <w:p w:rsidR="00FC3F17" w:rsidRPr="00FC3F17" w:rsidRDefault="00FC3F17" w:rsidP="00FC3F17">
      <w:pPr>
        <w:spacing w:line="360" w:lineRule="auto"/>
        <w:jc w:val="both"/>
        <w:rPr>
          <w:rFonts w:ascii="Times New Roman" w:hAnsi="Times New Roman" w:cs="Times New Roman"/>
          <w:color w:val="000000" w:themeColor="text1"/>
          <w:sz w:val="28"/>
          <w:szCs w:val="28"/>
          <w:lang w:val="en-US"/>
        </w:rPr>
      </w:pPr>
      <w:r w:rsidRPr="00FC3F17">
        <w:rPr>
          <w:rFonts w:ascii="Times New Roman" w:hAnsi="Times New Roman" w:cs="Times New Roman"/>
          <w:color w:val="000000" w:themeColor="text1"/>
          <w:sz w:val="28"/>
          <w:szCs w:val="28"/>
          <w:lang w:val="en-US"/>
        </w:rPr>
        <w:t xml:space="preserve">1. </w:t>
      </w:r>
      <w:r w:rsidRPr="00FC3F17">
        <w:rPr>
          <w:rFonts w:ascii="Times New Roman" w:hAnsi="Times New Roman" w:cs="Times New Roman"/>
          <w:color w:val="000000" w:themeColor="text1"/>
          <w:sz w:val="28"/>
          <w:szCs w:val="28"/>
        </w:rPr>
        <w:t>Бизнес</w:t>
      </w:r>
      <w:r w:rsidRPr="00FC3F17">
        <w:rPr>
          <w:rFonts w:ascii="Times New Roman" w:hAnsi="Times New Roman" w:cs="Times New Roman"/>
          <w:color w:val="000000" w:themeColor="text1"/>
          <w:sz w:val="28"/>
          <w:szCs w:val="28"/>
          <w:lang w:val="en-US"/>
        </w:rPr>
        <w:t>-</w:t>
      </w:r>
      <w:r w:rsidRPr="00FC3F17">
        <w:rPr>
          <w:rFonts w:ascii="Times New Roman" w:hAnsi="Times New Roman" w:cs="Times New Roman"/>
          <w:color w:val="000000" w:themeColor="text1"/>
          <w:sz w:val="28"/>
          <w:szCs w:val="28"/>
        </w:rPr>
        <w:t>бизнес</w:t>
      </w:r>
      <w:r w:rsidRPr="00FC3F17">
        <w:rPr>
          <w:rFonts w:ascii="Times New Roman" w:hAnsi="Times New Roman" w:cs="Times New Roman"/>
          <w:color w:val="000000" w:themeColor="text1"/>
          <w:sz w:val="28"/>
          <w:szCs w:val="28"/>
          <w:lang w:val="en-US"/>
        </w:rPr>
        <w:t xml:space="preserve"> (business-to-business, B2B);</w:t>
      </w:r>
    </w:p>
    <w:p w:rsidR="00FC3F17" w:rsidRPr="00FC3F17" w:rsidRDefault="00FC3F17" w:rsidP="00FC3F17">
      <w:pPr>
        <w:spacing w:line="360" w:lineRule="auto"/>
        <w:jc w:val="both"/>
        <w:rPr>
          <w:rFonts w:ascii="Times New Roman" w:hAnsi="Times New Roman" w:cs="Times New Roman"/>
          <w:color w:val="000000" w:themeColor="text1"/>
          <w:sz w:val="28"/>
          <w:szCs w:val="28"/>
          <w:lang w:val="en-US"/>
        </w:rPr>
      </w:pPr>
      <w:r w:rsidRPr="00FC3F17">
        <w:rPr>
          <w:rFonts w:ascii="Times New Roman" w:hAnsi="Times New Roman" w:cs="Times New Roman"/>
          <w:color w:val="000000" w:themeColor="text1"/>
          <w:sz w:val="28"/>
          <w:szCs w:val="28"/>
          <w:lang w:val="en-US"/>
        </w:rPr>
        <w:t xml:space="preserve">2. </w:t>
      </w:r>
      <w:r w:rsidRPr="00FC3F17">
        <w:rPr>
          <w:rFonts w:ascii="Times New Roman" w:hAnsi="Times New Roman" w:cs="Times New Roman"/>
          <w:color w:val="000000" w:themeColor="text1"/>
          <w:sz w:val="28"/>
          <w:szCs w:val="28"/>
        </w:rPr>
        <w:t>Бизнес</w:t>
      </w:r>
      <w:r w:rsidRPr="00FC3F17">
        <w:rPr>
          <w:rFonts w:ascii="Times New Roman" w:hAnsi="Times New Roman" w:cs="Times New Roman"/>
          <w:color w:val="000000" w:themeColor="text1"/>
          <w:sz w:val="28"/>
          <w:szCs w:val="28"/>
          <w:lang w:val="en-US"/>
        </w:rPr>
        <w:t>-</w:t>
      </w:r>
      <w:r w:rsidRPr="00FC3F17">
        <w:rPr>
          <w:rFonts w:ascii="Times New Roman" w:hAnsi="Times New Roman" w:cs="Times New Roman"/>
          <w:color w:val="000000" w:themeColor="text1"/>
          <w:sz w:val="28"/>
          <w:szCs w:val="28"/>
        </w:rPr>
        <w:t>потребитель</w:t>
      </w:r>
      <w:r w:rsidRPr="00FC3F17">
        <w:rPr>
          <w:rFonts w:ascii="Times New Roman" w:hAnsi="Times New Roman" w:cs="Times New Roman"/>
          <w:color w:val="000000" w:themeColor="text1"/>
          <w:sz w:val="28"/>
          <w:szCs w:val="28"/>
          <w:lang w:val="en-US"/>
        </w:rPr>
        <w:t xml:space="preserve"> (business-to-consumer, B2C);</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3. Потребитель-потребитель (</w:t>
      </w:r>
      <w:r w:rsidRPr="00FC3F17">
        <w:rPr>
          <w:rFonts w:ascii="Times New Roman" w:hAnsi="Times New Roman" w:cs="Times New Roman"/>
          <w:color w:val="000000" w:themeColor="text1"/>
          <w:sz w:val="28"/>
          <w:szCs w:val="28"/>
          <w:lang w:val="en-US"/>
        </w:rPr>
        <w:t>consumer</w:t>
      </w:r>
      <w:r w:rsidRPr="00FC3F17">
        <w:rPr>
          <w:rFonts w:ascii="Times New Roman" w:hAnsi="Times New Roman" w:cs="Times New Roman"/>
          <w:color w:val="000000" w:themeColor="text1"/>
          <w:sz w:val="28"/>
          <w:szCs w:val="28"/>
        </w:rPr>
        <w:t>-</w:t>
      </w:r>
      <w:r w:rsidRPr="00FC3F17">
        <w:rPr>
          <w:rFonts w:ascii="Times New Roman" w:hAnsi="Times New Roman" w:cs="Times New Roman"/>
          <w:color w:val="000000" w:themeColor="text1"/>
          <w:sz w:val="28"/>
          <w:szCs w:val="28"/>
          <w:lang w:val="en-US"/>
        </w:rPr>
        <w:t>to</w:t>
      </w:r>
      <w:r w:rsidRPr="00FC3F17">
        <w:rPr>
          <w:rFonts w:ascii="Times New Roman" w:hAnsi="Times New Roman" w:cs="Times New Roman"/>
          <w:color w:val="000000" w:themeColor="text1"/>
          <w:sz w:val="28"/>
          <w:szCs w:val="28"/>
        </w:rPr>
        <w:t>-</w:t>
      </w:r>
      <w:r w:rsidRPr="00FC3F17">
        <w:rPr>
          <w:rFonts w:ascii="Times New Roman" w:hAnsi="Times New Roman" w:cs="Times New Roman"/>
          <w:color w:val="000000" w:themeColor="text1"/>
          <w:sz w:val="28"/>
          <w:szCs w:val="28"/>
          <w:lang w:val="en-US"/>
        </w:rPr>
        <w:t>consumer</w:t>
      </w:r>
      <w:r w:rsidRPr="00FC3F17">
        <w:rPr>
          <w:rFonts w:ascii="Times New Roman" w:hAnsi="Times New Roman" w:cs="Times New Roman"/>
          <w:color w:val="000000" w:themeColor="text1"/>
          <w:sz w:val="28"/>
          <w:szCs w:val="28"/>
        </w:rPr>
        <w:t>, С2С);</w:t>
      </w:r>
    </w:p>
    <w:p w:rsidR="00FC3F17" w:rsidRPr="00FC3F17" w:rsidRDefault="00FC3F17" w:rsidP="00FC3F17">
      <w:pPr>
        <w:spacing w:line="360" w:lineRule="auto"/>
        <w:jc w:val="both"/>
        <w:rPr>
          <w:rFonts w:ascii="Times New Roman" w:hAnsi="Times New Roman" w:cs="Times New Roman"/>
          <w:color w:val="000000" w:themeColor="text1"/>
          <w:sz w:val="28"/>
          <w:szCs w:val="28"/>
          <w:lang w:val="en-US"/>
        </w:rPr>
      </w:pPr>
      <w:r w:rsidRPr="00FC3F17">
        <w:rPr>
          <w:rFonts w:ascii="Times New Roman" w:hAnsi="Times New Roman" w:cs="Times New Roman"/>
          <w:color w:val="000000" w:themeColor="text1"/>
          <w:sz w:val="28"/>
          <w:szCs w:val="28"/>
          <w:lang w:val="en-US"/>
        </w:rPr>
        <w:t xml:space="preserve">4. </w:t>
      </w:r>
      <w:r w:rsidRPr="00FC3F17">
        <w:rPr>
          <w:rFonts w:ascii="Times New Roman" w:hAnsi="Times New Roman" w:cs="Times New Roman"/>
          <w:color w:val="000000" w:themeColor="text1"/>
          <w:sz w:val="28"/>
          <w:szCs w:val="28"/>
        </w:rPr>
        <w:t>Бизнес</w:t>
      </w:r>
      <w:r w:rsidRPr="00FC3F17">
        <w:rPr>
          <w:rFonts w:ascii="Times New Roman" w:hAnsi="Times New Roman" w:cs="Times New Roman"/>
          <w:color w:val="000000" w:themeColor="text1"/>
          <w:sz w:val="28"/>
          <w:szCs w:val="28"/>
          <w:lang w:val="en-US"/>
        </w:rPr>
        <w:t>-</w:t>
      </w:r>
      <w:r w:rsidRPr="00FC3F17">
        <w:rPr>
          <w:rFonts w:ascii="Times New Roman" w:hAnsi="Times New Roman" w:cs="Times New Roman"/>
          <w:color w:val="000000" w:themeColor="text1"/>
          <w:sz w:val="28"/>
          <w:szCs w:val="28"/>
        </w:rPr>
        <w:t>администрация</w:t>
      </w:r>
      <w:r w:rsidRPr="00FC3F17">
        <w:rPr>
          <w:rFonts w:ascii="Times New Roman" w:hAnsi="Times New Roman" w:cs="Times New Roman"/>
          <w:color w:val="000000" w:themeColor="text1"/>
          <w:sz w:val="28"/>
          <w:szCs w:val="28"/>
          <w:lang w:val="en-US"/>
        </w:rPr>
        <w:t xml:space="preserve"> (business-to-administration, B2A);</w:t>
      </w:r>
    </w:p>
    <w:p w:rsidR="00FC3F17" w:rsidRPr="00FC3F17" w:rsidRDefault="00FC3F17" w:rsidP="00FC3F17">
      <w:pPr>
        <w:spacing w:line="360" w:lineRule="auto"/>
        <w:jc w:val="both"/>
        <w:rPr>
          <w:rFonts w:ascii="Times New Roman" w:hAnsi="Times New Roman" w:cs="Times New Roman"/>
          <w:color w:val="000000" w:themeColor="text1"/>
          <w:sz w:val="28"/>
          <w:szCs w:val="28"/>
          <w:lang w:val="en-US"/>
        </w:rPr>
      </w:pPr>
      <w:r w:rsidRPr="00FC3F17">
        <w:rPr>
          <w:rFonts w:ascii="Times New Roman" w:hAnsi="Times New Roman" w:cs="Times New Roman"/>
          <w:color w:val="000000" w:themeColor="text1"/>
          <w:sz w:val="28"/>
          <w:szCs w:val="28"/>
          <w:lang w:val="en-US"/>
        </w:rPr>
        <w:t xml:space="preserve">5. </w:t>
      </w:r>
      <w:r w:rsidRPr="00FC3F17">
        <w:rPr>
          <w:rFonts w:ascii="Times New Roman" w:hAnsi="Times New Roman" w:cs="Times New Roman"/>
          <w:color w:val="000000" w:themeColor="text1"/>
          <w:sz w:val="28"/>
          <w:szCs w:val="28"/>
        </w:rPr>
        <w:t>Потребитель</w:t>
      </w:r>
      <w:r w:rsidRPr="00FC3F17">
        <w:rPr>
          <w:rFonts w:ascii="Times New Roman" w:hAnsi="Times New Roman" w:cs="Times New Roman"/>
          <w:color w:val="000000" w:themeColor="text1"/>
          <w:sz w:val="28"/>
          <w:szCs w:val="28"/>
          <w:lang w:val="en-US"/>
        </w:rPr>
        <w:t>-</w:t>
      </w:r>
      <w:r w:rsidRPr="00FC3F17">
        <w:rPr>
          <w:rFonts w:ascii="Times New Roman" w:hAnsi="Times New Roman" w:cs="Times New Roman"/>
          <w:color w:val="000000" w:themeColor="text1"/>
          <w:sz w:val="28"/>
          <w:szCs w:val="28"/>
        </w:rPr>
        <w:t>администрация</w:t>
      </w:r>
      <w:r w:rsidRPr="00FC3F17">
        <w:rPr>
          <w:rFonts w:ascii="Times New Roman" w:hAnsi="Times New Roman" w:cs="Times New Roman"/>
          <w:color w:val="000000" w:themeColor="text1"/>
          <w:sz w:val="28"/>
          <w:szCs w:val="28"/>
          <w:lang w:val="en-US"/>
        </w:rPr>
        <w:t xml:space="preserve"> (consumer-to-administration, C2A);</w:t>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noProof/>
          <w:color w:val="000000" w:themeColor="text1"/>
          <w:sz w:val="28"/>
          <w:szCs w:val="28"/>
          <w:lang w:eastAsia="ru-RU"/>
        </w:rPr>
        <w:drawing>
          <wp:inline distT="0" distB="0" distL="0" distR="0" wp14:anchorId="4D2ACA26" wp14:editId="7D99EB51">
            <wp:extent cx="5305425" cy="278173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8337" cy="2788503"/>
                    </a:xfrm>
                    <a:prstGeom prst="rect">
                      <a:avLst/>
                    </a:prstGeom>
                  </pic:spPr>
                </pic:pic>
              </a:graphicData>
            </a:graphic>
          </wp:inline>
        </w:drawing>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Рисунок 5 - Категории электронного бизнеса</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Наиболее популярным в настоящее время является направление B2B, включающее все уровни взаимодействия между компаниями на основе специальных технологий или стандартов электронного обмена данными, например, такие как EDI </w:t>
      </w:r>
      <w:r w:rsidRPr="00FC3F17">
        <w:rPr>
          <w:rFonts w:ascii="Times New Roman" w:hAnsi="Times New Roman" w:cs="Times New Roman"/>
          <w:color w:val="000000" w:themeColor="text1"/>
          <w:sz w:val="28"/>
          <w:szCs w:val="28"/>
        </w:rPr>
        <w:lastRenderedPageBreak/>
        <w:t>(</w:t>
      </w:r>
      <w:proofErr w:type="spellStart"/>
      <w:r w:rsidRPr="00FC3F17">
        <w:rPr>
          <w:rFonts w:ascii="Times New Roman" w:hAnsi="Times New Roman" w:cs="Times New Roman"/>
          <w:color w:val="000000" w:themeColor="text1"/>
          <w:sz w:val="28"/>
          <w:szCs w:val="28"/>
        </w:rPr>
        <w:t>Electronic</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Data</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Interchange</w:t>
      </w:r>
      <w:proofErr w:type="spellEnd"/>
      <w:r w:rsidRPr="00FC3F17">
        <w:rPr>
          <w:rFonts w:ascii="Times New Roman" w:hAnsi="Times New Roman" w:cs="Times New Roman"/>
          <w:color w:val="000000" w:themeColor="text1"/>
          <w:sz w:val="28"/>
          <w:szCs w:val="28"/>
        </w:rPr>
        <w:t>) или системы на базе языка разметки документов XML (</w:t>
      </w:r>
      <w:proofErr w:type="spellStart"/>
      <w:r w:rsidRPr="00FC3F17">
        <w:rPr>
          <w:rFonts w:ascii="Times New Roman" w:hAnsi="Times New Roman" w:cs="Times New Roman"/>
          <w:color w:val="000000" w:themeColor="text1"/>
          <w:sz w:val="28"/>
          <w:szCs w:val="28"/>
        </w:rPr>
        <w:t>eXtensible</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Markup</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Language</w:t>
      </w:r>
      <w:proofErr w:type="spellEnd"/>
      <w:r w:rsidRPr="00FC3F17">
        <w:rPr>
          <w:rFonts w:ascii="Times New Roman" w:hAnsi="Times New Roman" w:cs="Times New Roman"/>
          <w:color w:val="000000" w:themeColor="text1"/>
          <w:sz w:val="28"/>
          <w:szCs w:val="28"/>
        </w:rPr>
        <w:t>).</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Направление B2Cявляется следующим по объему продаж и основано на электронной розничной торговле. Наиболее распространенным элементом этой категории можно назвать Интернет–магазины, предлагающие уже сегодня самый широкий спектр товаров и услуг конечным потребителям.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Все большую значимость</w:t>
      </w:r>
      <w:r w:rsidRPr="00FC3F17">
        <w:rPr>
          <w:rFonts w:ascii="Times New Roman" w:hAnsi="Times New Roman" w:cs="Times New Roman"/>
          <w:color w:val="000000" w:themeColor="text1"/>
          <w:sz w:val="28"/>
          <w:szCs w:val="28"/>
        </w:rPr>
        <w:t xml:space="preserve"> последнее время приобретает направление потребитель–потребитель(С2С), предусматривающее возможность взаимодействия потребителей для обмена коммерческой информацией. К этой области относится и форма торговли между физическими лицами, находящая свое воплощение в Интернет–аукционах.</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Взаимодействие бизнеса и администрации проявляется в использовании электронных средств для организации делового взаимодействия коммерческих структур с государственными организациями, начиная от местных властей и заканчивая международными организациям. Наиболее активно это направление воплощается в использовании Интернета правительствами развитых стран для проведения закупок товаров и услуг. </w:t>
      </w:r>
    </w:p>
    <w:p w:rsidR="00FC3F17" w:rsidRPr="00FC3F17" w:rsidRDefault="00FC3F17" w:rsidP="00FC3F17">
      <w:pPr>
        <w:spacing w:line="360" w:lineRule="auto"/>
        <w:jc w:val="both"/>
        <w:rPr>
          <w:rFonts w:ascii="Times New Roman" w:hAnsi="Times New Roman" w:cs="Times New Roman"/>
          <w:b/>
          <w:color w:val="000000" w:themeColor="text1"/>
          <w:sz w:val="28"/>
          <w:szCs w:val="28"/>
        </w:rPr>
      </w:pPr>
      <w:r w:rsidRPr="00FC3F17">
        <w:rPr>
          <w:rFonts w:ascii="Times New Roman" w:hAnsi="Times New Roman" w:cs="Times New Roman"/>
          <w:color w:val="000000" w:themeColor="text1"/>
          <w:sz w:val="28"/>
          <w:szCs w:val="28"/>
        </w:rPr>
        <w:t xml:space="preserve"> Направление потребитель–администрация наименее развито, </w:t>
      </w:r>
      <w:r w:rsidRPr="00FC3F17">
        <w:rPr>
          <w:rFonts w:ascii="Times New Roman" w:hAnsi="Times New Roman" w:cs="Times New Roman"/>
          <w:b/>
          <w:color w:val="000000" w:themeColor="text1"/>
          <w:sz w:val="28"/>
          <w:szCs w:val="28"/>
        </w:rPr>
        <w:t>однако</w:t>
      </w:r>
      <w:r w:rsidRPr="00FC3F17">
        <w:rPr>
          <w:rFonts w:ascii="Times New Roman" w:hAnsi="Times New Roman" w:cs="Times New Roman"/>
          <w:color w:val="000000" w:themeColor="text1"/>
          <w:sz w:val="28"/>
          <w:szCs w:val="28"/>
        </w:rPr>
        <w:t xml:space="preserve"> со временем может использоваться для организации эффективного взаимодействия государственных структур и потребителей в социальной и налоговой сфере.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Итак, таким образом,</w:t>
      </w:r>
      <w:r w:rsidRPr="00FC3F17">
        <w:rPr>
          <w:rFonts w:ascii="Times New Roman" w:hAnsi="Times New Roman" w:cs="Times New Roman"/>
          <w:color w:val="000000" w:themeColor="text1"/>
          <w:sz w:val="28"/>
          <w:szCs w:val="28"/>
        </w:rPr>
        <w:t xml:space="preserve"> нам остается рассмотреть понятие интернет-маркетинга. Интернет–маркетинг — это совокупность приемов работы в Интернете, направленных на привлечение внимания к товару или услуге, популяризацию этого товара (сайта) в сети и его эффективного продвижения с целью продажи. </w:t>
      </w:r>
      <w:r w:rsidRPr="00FC3F17">
        <w:rPr>
          <w:rFonts w:ascii="Times New Roman" w:hAnsi="Times New Roman" w:cs="Times New Roman"/>
          <w:b/>
          <w:color w:val="000000" w:themeColor="text1"/>
          <w:sz w:val="28"/>
          <w:szCs w:val="28"/>
        </w:rPr>
        <w:t>Строго говоря</w:t>
      </w:r>
      <w:r w:rsidRPr="00FC3F17">
        <w:rPr>
          <w:rFonts w:ascii="Times New Roman" w:hAnsi="Times New Roman" w:cs="Times New Roman"/>
          <w:color w:val="000000" w:themeColor="text1"/>
          <w:sz w:val="28"/>
          <w:szCs w:val="28"/>
        </w:rPr>
        <w:t xml:space="preserve">, под Интернет–маркетингом понимается теория и методология организации маркетинга в среде Интернета.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lastRenderedPageBreak/>
        <w:t>На эффективность интернет–маркетинга оказывают влияние целевая аудитория, контент (содержание сайта), вовлеченность посетителей в маркетинговые процессы, но необходимо, выделить четыре наиболее важных составляющих.</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1.Продукт(товар), отличающийся качеством или другими уникальными свойствами.</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2.Цена на товар в Интернете должна быть несколько ниже, нежели на тот же товар в реальном мире.</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3.Продвижение – многоуровневая реклама как самого сайта, так и отдельных товаров. Данный элемент включает целый арсенал инструментов –SEO, контекстную, интерактивную и баннерную рекламу, работу с сообществами в социальных сетях.</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4.Точка продаж – собственно сайт. Функциональный ресурс должен иметь оригинальный, простой, удобный и интуитивно-понятный дизайн, качественную навигацию и защиту, а также высокую скорость загрузки.</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Прежде всего</w:t>
      </w:r>
      <w:r w:rsidRPr="00FC3F17">
        <w:rPr>
          <w:rFonts w:ascii="Times New Roman" w:hAnsi="Times New Roman" w:cs="Times New Roman"/>
          <w:color w:val="000000" w:themeColor="text1"/>
          <w:sz w:val="28"/>
          <w:szCs w:val="28"/>
        </w:rPr>
        <w:t xml:space="preserve"> маркетологи отмечают следующие преимущества интернет–маркетинга.</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1.Широкая информативность, т.е. возможность потенциального потребителя получить максимальный объем информации об интересующих товарах и услугах.</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2.Высокая результативность рекламной деятельности.</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3.Большой охват целевой аудитории.</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Интернет–маркетинг в России становится всё более востребованной и актуальной услугой у частных предпринимателей, малых, средних и крупных компаний.</w:t>
      </w:r>
    </w:p>
    <w:p w:rsidR="00FC3F17" w:rsidRPr="00FC3F17" w:rsidRDefault="00FC3F17" w:rsidP="00FC3F17">
      <w:pPr>
        <w:spacing w:line="360" w:lineRule="auto"/>
        <w:jc w:val="both"/>
        <w:rPr>
          <w:rFonts w:ascii="Times New Roman" w:hAnsi="Times New Roman" w:cs="Times New Roman"/>
          <w:color w:val="000000" w:themeColor="text1"/>
          <w:sz w:val="28"/>
          <w:szCs w:val="28"/>
        </w:rPr>
      </w:pPr>
    </w:p>
    <w:p w:rsidR="00FC3F17" w:rsidRPr="00FC3F17" w:rsidRDefault="00FC3F17" w:rsidP="00FC3F17">
      <w:pPr>
        <w:spacing w:line="360" w:lineRule="auto"/>
        <w:jc w:val="both"/>
        <w:rPr>
          <w:rFonts w:ascii="Times New Roman" w:hAnsi="Times New Roman" w:cs="Times New Roman"/>
          <w:b/>
          <w:color w:val="000000" w:themeColor="text1"/>
          <w:sz w:val="28"/>
          <w:szCs w:val="28"/>
        </w:rPr>
      </w:pPr>
    </w:p>
    <w:p w:rsidR="00FC3F17" w:rsidRPr="00FC3F17" w:rsidRDefault="00FC3F17" w:rsidP="00FC3F17">
      <w:pPr>
        <w:pStyle w:val="2"/>
        <w:rPr>
          <w:color w:val="000000" w:themeColor="text1"/>
          <w:sz w:val="28"/>
          <w:szCs w:val="28"/>
        </w:rPr>
      </w:pPr>
      <w:bookmarkStart w:id="6" w:name="_Toc54898537"/>
      <w:r w:rsidRPr="00FC3F17">
        <w:rPr>
          <w:color w:val="000000" w:themeColor="text1"/>
          <w:sz w:val="28"/>
          <w:szCs w:val="28"/>
        </w:rPr>
        <w:t>1.4 Виды Интернет-маркетинга</w:t>
      </w:r>
      <w:bookmarkEnd w:id="6"/>
    </w:p>
    <w:p w:rsidR="00FC3F17" w:rsidRPr="00FC3F17" w:rsidRDefault="00FC3F17" w:rsidP="00FC3F17">
      <w:pPr>
        <w:pStyle w:val="3"/>
        <w:rPr>
          <w:rFonts w:ascii="Times New Roman" w:hAnsi="Times New Roman" w:cs="Times New Roman"/>
          <w:b/>
          <w:color w:val="000000" w:themeColor="text1"/>
          <w:sz w:val="28"/>
          <w:szCs w:val="28"/>
        </w:rPr>
      </w:pPr>
      <w:bookmarkStart w:id="7" w:name="_Toc54898538"/>
      <w:r w:rsidRPr="00FC3F17">
        <w:rPr>
          <w:rFonts w:ascii="Times New Roman" w:hAnsi="Times New Roman" w:cs="Times New Roman"/>
          <w:b/>
          <w:color w:val="000000" w:themeColor="text1"/>
          <w:sz w:val="28"/>
          <w:szCs w:val="28"/>
        </w:rPr>
        <w:lastRenderedPageBreak/>
        <w:t>1.4.1. Поисковый маркетинг</w:t>
      </w:r>
      <w:bookmarkEnd w:id="7"/>
      <w:r w:rsidR="009E135A" w:rsidRPr="009E135A">
        <w:rPr>
          <w:rFonts w:ascii="AppleSystemUIFontBold" w:hAnsi="AppleSystemUIFontBold" w:cs="AppleSystemUIFontBold"/>
          <w:b/>
          <w:bCs/>
        </w:rPr>
        <w:t xml:space="preserve"> </w:t>
      </w:r>
      <w:r w:rsidR="009E135A" w:rsidRPr="009E135A">
        <w:rPr>
          <w:rFonts w:ascii="AppleSystemUIFontBold" w:hAnsi="AppleSystemUIFontBold" w:cs="AppleSystemUIFontBold"/>
          <w:b/>
          <w:bCs/>
          <w:color w:val="FF0000"/>
          <w:sz w:val="30"/>
          <w:szCs w:val="30"/>
        </w:rPr>
        <w:t>НЕ НАДО ДЕЛАТЬ 3-Х УРОВНЕВОЕ ВЛОЖЕНИЕ</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Резкое развитие сети Интернет предоставило её пользователям огромные возможности для поиска и обмена информацией. </w:t>
      </w:r>
      <w:r w:rsidRPr="00FC3F17">
        <w:rPr>
          <w:rFonts w:ascii="Times New Roman" w:hAnsi="Times New Roman" w:cs="Times New Roman"/>
          <w:b/>
          <w:color w:val="000000" w:themeColor="text1"/>
          <w:sz w:val="28"/>
          <w:szCs w:val="28"/>
        </w:rPr>
        <w:t>Между тем</w:t>
      </w:r>
      <w:r w:rsidRPr="00FC3F17">
        <w:rPr>
          <w:rFonts w:ascii="Times New Roman" w:hAnsi="Times New Roman" w:cs="Times New Roman"/>
          <w:color w:val="000000" w:themeColor="text1"/>
          <w:sz w:val="28"/>
          <w:szCs w:val="28"/>
        </w:rPr>
        <w:t xml:space="preserve">, наличие многочисленных </w:t>
      </w:r>
      <w:proofErr w:type="spellStart"/>
      <w:r w:rsidRPr="00FC3F17">
        <w:rPr>
          <w:rFonts w:ascii="Times New Roman" w:hAnsi="Times New Roman" w:cs="Times New Roman"/>
          <w:color w:val="000000" w:themeColor="text1"/>
          <w:sz w:val="28"/>
          <w:szCs w:val="28"/>
        </w:rPr>
        <w:t>интернет-ресурсов</w:t>
      </w:r>
      <w:proofErr w:type="spellEnd"/>
      <w:r w:rsidRPr="00FC3F17">
        <w:rPr>
          <w:rFonts w:ascii="Times New Roman" w:hAnsi="Times New Roman" w:cs="Times New Roman"/>
          <w:color w:val="000000" w:themeColor="text1"/>
          <w:sz w:val="28"/>
          <w:szCs w:val="28"/>
        </w:rPr>
        <w:t xml:space="preserve"> увеличивает время поиска необходимой информации, осложняет процесс ее выбора. В борьбе за своего потребителя корпоративные ресурсы активно используют различные технологии интернет-маркетинга, в том числе и поисковый маркетинг («</w:t>
      </w:r>
      <w:proofErr w:type="spellStart"/>
      <w:r w:rsidRPr="00FC3F17">
        <w:rPr>
          <w:rFonts w:ascii="Times New Roman" w:hAnsi="Times New Roman" w:cs="Times New Roman"/>
          <w:color w:val="000000" w:themeColor="text1"/>
          <w:sz w:val="28"/>
          <w:szCs w:val="28"/>
        </w:rPr>
        <w:t>Search</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Engine</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Marketing</w:t>
      </w:r>
      <w:proofErr w:type="spellEnd"/>
      <w:r w:rsidRPr="00FC3F17">
        <w:rPr>
          <w:rFonts w:ascii="Times New Roman" w:hAnsi="Times New Roman" w:cs="Times New Roman"/>
          <w:color w:val="000000" w:themeColor="text1"/>
          <w:sz w:val="28"/>
          <w:szCs w:val="28"/>
        </w:rPr>
        <w:t xml:space="preserve">»–SEM), позволяющий существенно повысить видимость корпоративных сайтов в поисковых системах, привлечь целевую аудиторию В2В и В2С, увеличить целевой трафик.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Поисковый маркетинг (SEM) – это ряд маркетинговых действий, направленных на продвижение своего представительства или сайта в интернете. SEM совмещает в себе поисковую оптимизацию проекта (SEO–</w:t>
      </w:r>
      <w:proofErr w:type="spellStart"/>
      <w:r w:rsidRPr="00FC3F17">
        <w:rPr>
          <w:rFonts w:ascii="Times New Roman" w:hAnsi="Times New Roman" w:cs="Times New Roman"/>
          <w:color w:val="000000" w:themeColor="text1"/>
          <w:sz w:val="28"/>
          <w:szCs w:val="28"/>
        </w:rPr>
        <w:t>Search</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Engine</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Optimization</w:t>
      </w:r>
      <w:proofErr w:type="spellEnd"/>
      <w:r w:rsidRPr="00FC3F17">
        <w:rPr>
          <w:rFonts w:ascii="Times New Roman" w:hAnsi="Times New Roman" w:cs="Times New Roman"/>
          <w:color w:val="000000" w:themeColor="text1"/>
          <w:sz w:val="28"/>
          <w:szCs w:val="28"/>
        </w:rPr>
        <w:t>) и контекстную рекламу (SEA–</w:t>
      </w:r>
      <w:proofErr w:type="spellStart"/>
      <w:r w:rsidRPr="00FC3F17">
        <w:rPr>
          <w:rFonts w:ascii="Times New Roman" w:hAnsi="Times New Roman" w:cs="Times New Roman"/>
          <w:color w:val="000000" w:themeColor="text1"/>
          <w:sz w:val="28"/>
          <w:szCs w:val="28"/>
        </w:rPr>
        <w:t>Search</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Engine</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Advertising</w:t>
      </w:r>
      <w:proofErr w:type="spellEnd"/>
      <w:r w:rsidRPr="00FC3F17">
        <w:rPr>
          <w:rFonts w:ascii="Times New Roman" w:hAnsi="Times New Roman" w:cs="Times New Roman"/>
          <w:color w:val="000000" w:themeColor="text1"/>
          <w:sz w:val="28"/>
          <w:szCs w:val="28"/>
        </w:rPr>
        <w:t>).</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Поисковая оптимизация (SEO) включает комплекс действий по модификации интернет-портала с целью его продвижения в списке сайтов выдаваемом поисковиками. Привлечение клиентов достигается за счет улучшения качества, количества, уникальности наполнения сайта (статей, информации). В них используются ключевые слова (запросы пользователей). В процессе выполнения поисковой оптимизации сайта проводятся работы по изменению дизайна, наполнению ресурса качественным контентом, улучшению простоты и удобства использования сайта и элементов навигации.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Контекстная реклама (SEA) включает текстовые и графические сведения о товаре/фирме в поисковиках, размещенные на рекламных местах поисковой выдачи по ключевым словам. Для анализа использования </w:t>
      </w:r>
      <w:proofErr w:type="spellStart"/>
      <w:r w:rsidRPr="00FC3F17">
        <w:rPr>
          <w:rFonts w:ascii="Times New Roman" w:hAnsi="Times New Roman" w:cs="Times New Roman"/>
          <w:color w:val="000000" w:themeColor="text1"/>
          <w:sz w:val="28"/>
          <w:szCs w:val="28"/>
        </w:rPr>
        <w:t>интернет-ресурсов</w:t>
      </w:r>
      <w:proofErr w:type="spellEnd"/>
      <w:r w:rsidRPr="00FC3F17">
        <w:rPr>
          <w:rFonts w:ascii="Times New Roman" w:hAnsi="Times New Roman" w:cs="Times New Roman"/>
          <w:color w:val="000000" w:themeColor="text1"/>
          <w:sz w:val="28"/>
          <w:szCs w:val="28"/>
        </w:rPr>
        <w:t xml:space="preserve"> посетителями на практике широко применяются системы статистики.</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Таким образом</w:t>
      </w:r>
      <w:r w:rsidRPr="00FC3F17">
        <w:rPr>
          <w:rFonts w:ascii="Times New Roman" w:hAnsi="Times New Roman" w:cs="Times New Roman"/>
          <w:color w:val="000000" w:themeColor="text1"/>
          <w:sz w:val="28"/>
          <w:szCs w:val="28"/>
        </w:rPr>
        <w:t>, поисковый маркетинг –это эффективный способ продвижения сайтов и увеличения продаж, результативность которого во многом зависит от выбранных методов, квалификации привлеченных специалистов и имеющегося бюджета организации.</w:t>
      </w:r>
    </w:p>
    <w:p w:rsidR="00FC3F17" w:rsidRPr="00FC3F17" w:rsidRDefault="00FC3F17" w:rsidP="00FC3F17">
      <w:pPr>
        <w:pStyle w:val="3"/>
        <w:rPr>
          <w:rFonts w:ascii="Times New Roman" w:hAnsi="Times New Roman" w:cs="Times New Roman"/>
          <w:b/>
          <w:color w:val="000000" w:themeColor="text1"/>
          <w:sz w:val="28"/>
          <w:szCs w:val="28"/>
        </w:rPr>
      </w:pPr>
      <w:bookmarkStart w:id="8" w:name="_Toc54898539"/>
      <w:r w:rsidRPr="00FC3F17">
        <w:rPr>
          <w:rFonts w:ascii="Times New Roman" w:hAnsi="Times New Roman" w:cs="Times New Roman"/>
          <w:b/>
          <w:color w:val="000000" w:themeColor="text1"/>
          <w:sz w:val="28"/>
          <w:szCs w:val="28"/>
        </w:rPr>
        <w:lastRenderedPageBreak/>
        <w:t>1.4.2. Партизанский и вирусный маркетинг</w:t>
      </w:r>
      <w:bookmarkEnd w:id="8"/>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Партизанский маркетинг (</w:t>
      </w:r>
      <w:proofErr w:type="spellStart"/>
      <w:proofErr w:type="gramStart"/>
      <w:r w:rsidRPr="00FC3F17">
        <w:rPr>
          <w:rFonts w:ascii="Times New Roman" w:hAnsi="Times New Roman" w:cs="Times New Roman"/>
          <w:color w:val="000000" w:themeColor="text1"/>
          <w:sz w:val="28"/>
          <w:szCs w:val="28"/>
        </w:rPr>
        <w:t>англ.guerrilla</w:t>
      </w:r>
      <w:proofErr w:type="spellEnd"/>
      <w:proofErr w:type="gram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marketing</w:t>
      </w:r>
      <w:proofErr w:type="spellEnd"/>
      <w:r w:rsidRPr="00FC3F17">
        <w:rPr>
          <w:rFonts w:ascii="Times New Roman" w:hAnsi="Times New Roman" w:cs="Times New Roman"/>
          <w:color w:val="000000" w:themeColor="text1"/>
          <w:sz w:val="28"/>
          <w:szCs w:val="28"/>
        </w:rPr>
        <w:t xml:space="preserve">) предусматривает использование малобюджетных способов рекламы и маркетинга, позволяющих эффективно продвигать товар или услугу, привлекая новых клиентов и увеличивая свою прибыль. Данный вид маркетинга иногда называют «малобюджетным» или «малозатратным маркетингом». Подход, лежащий в основе данного вида маркетинга предполагает использование малозатратных рекламоносителей: визитных карточек, листовок, вывесок, буклетов, открыток и т. п. В дальнейшем набор инструментов партизанского маркетинга был расширен: написание статей для тематических журналов, выступления на общественных мероприятиях, выстраивание отношений с клиентами и т. п. В качестве важного принципа было выделено партнёрство с другими бизнесами.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Итак</w:t>
      </w:r>
      <w:r w:rsidRPr="00FC3F17">
        <w:rPr>
          <w:rFonts w:ascii="Times New Roman" w:hAnsi="Times New Roman" w:cs="Times New Roman"/>
          <w:color w:val="000000" w:themeColor="text1"/>
          <w:sz w:val="28"/>
          <w:szCs w:val="28"/>
        </w:rPr>
        <w:t xml:space="preserve">, главная цель партизанского маркетинга – создание креативных мотивов совершения покупки, ничего не навязывая покупателю и не вызывая у него сопротивления, что способствует более эффективному воздействию. Партизанский маркетинг предполагает проведение различных маркетинговых мероприятий, которые, как правило, выходят за рамки общепринятых способов продвижения товаров и услуг. Очень часто это акции провокационного, а иногда и скандального характера, позволяющие максимально эффектно представить товар или услугу потенциальному клиенту.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«Вирусный маркетинг» является способом продвижения бренда в интернете путем распространения информации о компании потребителями на основе личных рекомендаций. Первое упоминание о «вирусном маркетинге» было отмечено в 1994 году в книге Дугласа </w:t>
      </w:r>
      <w:proofErr w:type="spellStart"/>
      <w:r w:rsidRPr="00FC3F17">
        <w:rPr>
          <w:rFonts w:ascii="Times New Roman" w:hAnsi="Times New Roman" w:cs="Times New Roman"/>
          <w:color w:val="000000" w:themeColor="text1"/>
          <w:sz w:val="28"/>
          <w:szCs w:val="28"/>
        </w:rPr>
        <w:t>Рушкофа</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Media</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Virus</w:t>
      </w:r>
      <w:proofErr w:type="spellEnd"/>
      <w:r w:rsidRPr="00FC3F17">
        <w:rPr>
          <w:rFonts w:ascii="Times New Roman" w:hAnsi="Times New Roman" w:cs="Times New Roman"/>
          <w:color w:val="000000" w:themeColor="text1"/>
          <w:sz w:val="28"/>
          <w:szCs w:val="28"/>
        </w:rPr>
        <w:t>». Термин определялся как реклама, которая рассчитана на поддающихся убеждению пользователей, «заражает» их нужной информацией и рассчитывает на ее дальнейшее распространение. Срабатывает эффект «снежного кома»: пользователи, рассылая рекламные сообщения другим, образуют целую «эпидемию».</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Известно, что</w:t>
      </w:r>
      <w:r w:rsidRPr="00FC3F17">
        <w:rPr>
          <w:rFonts w:ascii="Times New Roman" w:hAnsi="Times New Roman" w:cs="Times New Roman"/>
          <w:color w:val="000000" w:themeColor="text1"/>
          <w:sz w:val="28"/>
          <w:szCs w:val="28"/>
        </w:rPr>
        <w:t xml:space="preserve"> специалисты выделяют следующие виды вирусного маркетинга. </w:t>
      </w:r>
    </w:p>
    <w:p w:rsidR="00FC3F17" w:rsidRPr="00FC3F17" w:rsidRDefault="00FC3F17" w:rsidP="00FC3F17">
      <w:pPr>
        <w:spacing w:line="360" w:lineRule="auto"/>
        <w:jc w:val="both"/>
        <w:rPr>
          <w:rFonts w:ascii="Times New Roman" w:hAnsi="Times New Roman" w:cs="Times New Roman"/>
          <w:color w:val="000000" w:themeColor="text1"/>
          <w:sz w:val="28"/>
          <w:szCs w:val="28"/>
        </w:rPr>
      </w:pPr>
      <w:proofErr w:type="spellStart"/>
      <w:r w:rsidRPr="00FC3F17">
        <w:rPr>
          <w:rFonts w:ascii="Times New Roman" w:hAnsi="Times New Roman" w:cs="Times New Roman"/>
          <w:color w:val="000000" w:themeColor="text1"/>
          <w:sz w:val="28"/>
          <w:szCs w:val="28"/>
        </w:rPr>
        <w:lastRenderedPageBreak/>
        <w:t>Pass-along</w:t>
      </w:r>
      <w:proofErr w:type="spellEnd"/>
      <w:r w:rsidRPr="00FC3F17">
        <w:rPr>
          <w:rFonts w:ascii="Times New Roman" w:hAnsi="Times New Roman" w:cs="Times New Roman"/>
          <w:color w:val="000000" w:themeColor="text1"/>
          <w:sz w:val="28"/>
          <w:szCs w:val="28"/>
        </w:rPr>
        <w:t xml:space="preserve"> – наиболее распространенный и самый дешевый вид, предусматривает обмен пользователей интернет видеороликами, картинками и </w:t>
      </w:r>
      <w:r w:rsidRPr="00FC3F17">
        <w:rPr>
          <w:rFonts w:ascii="Times New Roman" w:hAnsi="Times New Roman" w:cs="Times New Roman"/>
          <w:color w:val="000000" w:themeColor="text1"/>
          <w:sz w:val="28"/>
          <w:szCs w:val="28"/>
          <w:lang w:val="en-US"/>
        </w:rPr>
        <w:t>flash</w:t>
      </w:r>
      <w:r w:rsidRPr="00FC3F17">
        <w:rPr>
          <w:rFonts w:ascii="Times New Roman" w:hAnsi="Times New Roman" w:cs="Times New Roman"/>
          <w:color w:val="000000" w:themeColor="text1"/>
          <w:sz w:val="28"/>
          <w:szCs w:val="28"/>
        </w:rPr>
        <w:t>-играми и т.д. Главная задача рекламодателя–создать «цепляющий», креативный рекламный материал, а распространением будут заниматься сами пользователи.</w:t>
      </w:r>
    </w:p>
    <w:p w:rsidR="00FC3F17" w:rsidRPr="00FC3F17" w:rsidRDefault="00FC3F17" w:rsidP="00FC3F17">
      <w:pPr>
        <w:spacing w:line="360" w:lineRule="auto"/>
        <w:jc w:val="both"/>
        <w:rPr>
          <w:rFonts w:ascii="Times New Roman" w:hAnsi="Times New Roman" w:cs="Times New Roman"/>
          <w:color w:val="000000" w:themeColor="text1"/>
          <w:sz w:val="28"/>
          <w:szCs w:val="28"/>
        </w:rPr>
      </w:pPr>
      <w:proofErr w:type="spellStart"/>
      <w:r w:rsidRPr="00FC3F17">
        <w:rPr>
          <w:rFonts w:ascii="Times New Roman" w:hAnsi="Times New Roman" w:cs="Times New Roman"/>
          <w:color w:val="000000" w:themeColor="text1"/>
          <w:sz w:val="28"/>
          <w:szCs w:val="28"/>
        </w:rPr>
        <w:t>Undercover</w:t>
      </w:r>
      <w:proofErr w:type="spellEnd"/>
      <w:r w:rsidRPr="00FC3F17">
        <w:rPr>
          <w:rFonts w:ascii="Times New Roman" w:hAnsi="Times New Roman" w:cs="Times New Roman"/>
          <w:color w:val="000000" w:themeColor="text1"/>
          <w:sz w:val="28"/>
          <w:szCs w:val="28"/>
        </w:rPr>
        <w:t xml:space="preserve"> – в большинстве случаев не самый дешевый, но не менее действенный вариант вирусного маркетинга. Метод очень эффективный, если настроить его правильно. Основывается он на уникальности и оригинальности контекста. Важно сохранять интригу и не раскрывать публике сразу все о товаре. Именно это будет способствовать разрастанию обсуждений о товаре.</w:t>
      </w:r>
    </w:p>
    <w:p w:rsidR="00FC3F17" w:rsidRPr="00FC3F17" w:rsidRDefault="00FC3F17" w:rsidP="00FC3F17">
      <w:pPr>
        <w:spacing w:line="360" w:lineRule="auto"/>
        <w:jc w:val="both"/>
        <w:rPr>
          <w:rFonts w:ascii="Times New Roman" w:hAnsi="Times New Roman" w:cs="Times New Roman"/>
          <w:color w:val="000000" w:themeColor="text1"/>
          <w:sz w:val="28"/>
          <w:szCs w:val="28"/>
        </w:rPr>
      </w:pPr>
      <w:proofErr w:type="spellStart"/>
      <w:r w:rsidRPr="00FC3F17">
        <w:rPr>
          <w:rFonts w:ascii="Times New Roman" w:hAnsi="Times New Roman" w:cs="Times New Roman"/>
          <w:color w:val="000000" w:themeColor="text1"/>
          <w:sz w:val="28"/>
          <w:szCs w:val="28"/>
        </w:rPr>
        <w:t>Buzz</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Life</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Placement</w:t>
      </w:r>
      <w:proofErr w:type="spellEnd"/>
      <w:r w:rsidRPr="00FC3F17">
        <w:rPr>
          <w:rFonts w:ascii="Times New Roman" w:hAnsi="Times New Roman" w:cs="Times New Roman"/>
          <w:color w:val="000000" w:themeColor="text1"/>
          <w:sz w:val="28"/>
          <w:szCs w:val="28"/>
        </w:rPr>
        <w:t>). Главное в этом виде маркетинга – привлечение внимания, например, организацией мероприятия, в котором большая группа людей внезапно появляется в общественном месте и в течение нескольких минут выполняют заранее оговорённые действия, а затем одновременно быстро расходятся.</w:t>
      </w:r>
      <w:r w:rsidRPr="00FC3F17">
        <w:rPr>
          <w:rFonts w:ascii="Times New Roman" w:hAnsi="Times New Roman" w:cs="Times New Roman"/>
          <w:b/>
          <w:color w:val="000000" w:themeColor="text1"/>
          <w:sz w:val="28"/>
          <w:szCs w:val="28"/>
        </w:rPr>
        <w:tab/>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Также, чрезвычайно важно</w:t>
      </w:r>
      <w:r w:rsidRPr="00FC3F17">
        <w:rPr>
          <w:rFonts w:ascii="Times New Roman" w:hAnsi="Times New Roman" w:cs="Times New Roman"/>
          <w:color w:val="000000" w:themeColor="text1"/>
          <w:sz w:val="28"/>
          <w:szCs w:val="28"/>
        </w:rPr>
        <w:t xml:space="preserve"> упомянуть еще о некоторых разновидностях, относящихся к данным типам маркетинга.</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Эпатажный маркетинг основан на использовании скандальной, шокирующей рекламы, которая должна привлечь внимание покупателей к товару. Несоответствие подобного рода рекламы общепринятым нормам закона и морали приводит к тому, что потребитель, сам того не желая, запоминает ее. Причем не важно, понравилась она ему или нет -результат получен -реклама запомнилась</w:t>
      </w:r>
    </w:p>
    <w:p w:rsidR="00FC3F17" w:rsidRPr="00FC3F17" w:rsidRDefault="00FC3F17" w:rsidP="00FC3F17">
      <w:pPr>
        <w:spacing w:line="360" w:lineRule="auto"/>
        <w:jc w:val="both"/>
        <w:rPr>
          <w:rFonts w:ascii="Times New Roman" w:hAnsi="Times New Roman" w:cs="Times New Roman"/>
          <w:color w:val="000000" w:themeColor="text1"/>
          <w:sz w:val="28"/>
          <w:szCs w:val="28"/>
        </w:rPr>
      </w:pPr>
      <w:proofErr w:type="spellStart"/>
      <w:r w:rsidRPr="00FC3F17">
        <w:rPr>
          <w:rFonts w:ascii="Times New Roman" w:hAnsi="Times New Roman" w:cs="Times New Roman"/>
          <w:color w:val="000000" w:themeColor="text1"/>
          <w:sz w:val="28"/>
          <w:szCs w:val="28"/>
        </w:rPr>
        <w:t>Ambient</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Media</w:t>
      </w:r>
      <w:proofErr w:type="spellEnd"/>
      <w:r w:rsidRPr="00FC3F17">
        <w:rPr>
          <w:rFonts w:ascii="Times New Roman" w:hAnsi="Times New Roman" w:cs="Times New Roman"/>
          <w:color w:val="000000" w:themeColor="text1"/>
          <w:sz w:val="28"/>
          <w:szCs w:val="28"/>
        </w:rPr>
        <w:t xml:space="preserve"> – тип рекламы, где привычные и окружающие нас вещи используются в качестве рекламоносителя, причем реклама размещается там, где ее не ожидают увидеть, ее нельзя игнорировать, и она не раздражает.</w:t>
      </w:r>
    </w:p>
    <w:p w:rsidR="00FC3F17" w:rsidRPr="00FC3F17" w:rsidRDefault="00FC3F17" w:rsidP="00FC3F17">
      <w:pPr>
        <w:pStyle w:val="3"/>
        <w:rPr>
          <w:rFonts w:ascii="Times New Roman" w:hAnsi="Times New Roman" w:cs="Times New Roman"/>
          <w:b/>
          <w:color w:val="000000" w:themeColor="text1"/>
          <w:sz w:val="28"/>
          <w:szCs w:val="28"/>
        </w:rPr>
      </w:pPr>
      <w:bookmarkStart w:id="9" w:name="_Toc54898540"/>
      <w:r w:rsidRPr="00FC3F17">
        <w:rPr>
          <w:rFonts w:ascii="Times New Roman" w:hAnsi="Times New Roman" w:cs="Times New Roman"/>
          <w:b/>
          <w:color w:val="000000" w:themeColor="text1"/>
          <w:sz w:val="28"/>
          <w:szCs w:val="28"/>
        </w:rPr>
        <w:t>1.4.3. Маркетинг в социальных сетях (</w:t>
      </w:r>
      <w:r w:rsidRPr="00FC3F17">
        <w:rPr>
          <w:rFonts w:ascii="Times New Roman" w:hAnsi="Times New Roman" w:cs="Times New Roman"/>
          <w:b/>
          <w:color w:val="000000" w:themeColor="text1"/>
          <w:sz w:val="28"/>
          <w:szCs w:val="28"/>
          <w:lang w:val="en-US"/>
        </w:rPr>
        <w:t>SMM</w:t>
      </w:r>
      <w:r w:rsidRPr="00FC3F17">
        <w:rPr>
          <w:rFonts w:ascii="Times New Roman" w:hAnsi="Times New Roman" w:cs="Times New Roman"/>
          <w:b/>
          <w:color w:val="000000" w:themeColor="text1"/>
          <w:sz w:val="28"/>
          <w:szCs w:val="28"/>
        </w:rPr>
        <w:t>)</w:t>
      </w:r>
      <w:bookmarkEnd w:id="9"/>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Социальные сети (</w:t>
      </w:r>
      <w:proofErr w:type="spellStart"/>
      <w:r w:rsidRPr="00FC3F17">
        <w:rPr>
          <w:rFonts w:ascii="Times New Roman" w:hAnsi="Times New Roman" w:cs="Times New Roman"/>
          <w:color w:val="000000" w:themeColor="text1"/>
          <w:sz w:val="28"/>
          <w:szCs w:val="28"/>
        </w:rPr>
        <w:t>Social</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Media</w:t>
      </w:r>
      <w:proofErr w:type="spellEnd"/>
      <w:r w:rsidRPr="00FC3F17">
        <w:rPr>
          <w:rFonts w:ascii="Times New Roman" w:hAnsi="Times New Roman" w:cs="Times New Roman"/>
          <w:color w:val="000000" w:themeColor="text1"/>
          <w:sz w:val="28"/>
          <w:szCs w:val="28"/>
        </w:rPr>
        <w:t>) —один из самых эффективных способов расширения охвата целевой аудитории и развития бизнеса, ведь с каждым днем все больше и больше людей пользуются ими (рис. 6)</w:t>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noProof/>
          <w:color w:val="000000" w:themeColor="text1"/>
          <w:sz w:val="28"/>
          <w:szCs w:val="28"/>
          <w:lang w:eastAsia="ru-RU"/>
        </w:rPr>
        <w:lastRenderedPageBreak/>
        <w:drawing>
          <wp:inline distT="0" distB="0" distL="0" distR="0" wp14:anchorId="14E588A0" wp14:editId="44B721E4">
            <wp:extent cx="5210175" cy="2930724"/>
            <wp:effectExtent l="0" t="0" r="0" b="3175"/>
            <wp:docPr id="12" name="Рисунок 12" descr="https://wearesocial-net.s3.amazonaws.com/uk/wp-content/uploads/sites/2/2020/07/03-Eligible-Penetration-Map-DataReportal-20200721-Digital-2020-July-Statshot-Report-Slide-62-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earesocial-net.s3.amazonaws.com/uk/wp-content/uploads/sites/2/2020/07/03-Eligible-Penetration-Map-DataReportal-20200721-Digital-2020-July-Statshot-Report-Slide-62-1024x57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4604" cy="2933215"/>
                    </a:xfrm>
                    <a:prstGeom prst="rect">
                      <a:avLst/>
                    </a:prstGeom>
                    <a:noFill/>
                    <a:ln>
                      <a:noFill/>
                    </a:ln>
                  </pic:spPr>
                </pic:pic>
              </a:graphicData>
            </a:graphic>
          </wp:inline>
        </w:drawing>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Рисунок 6 – мировая статистка использования социальных сетей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Маркетинг социальных медиа—это эффективный инструмент прямого и скрытого взаимодействия, с помощью которого посетители привлекаются на сайт из социальных сетей, сообществ, блогов, дневников и форумов. Социальные медиа платформы выступают как современный инструмент взаимодействия с целевой аудиторией. Сегодня аудитория социальных сетей сравнима с аудиторией телевизионных телеканалов.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Задачи, решаемые с помощью SMM: продвижение бренда, повышение лояльности и известности, PR, увеличение посещаемости сайта компании. Использование SMM дает наибольший эффект в крупном, среднем и малом бизнесе, интернет-секторе, секторе В2В (кроме узкоспециализированного). SMM не обладает мгновенным эффектом, но дает долгосрочный результат при условии его целевого и правильного использования. Его основным преимуществом является малая стоимость вложений по сравнению с возможным эффектом от проведенных мероприятий.</w:t>
      </w:r>
    </w:p>
    <w:p w:rsidR="00FC3F17" w:rsidRPr="00FC3F17" w:rsidRDefault="00FC3F17" w:rsidP="00FC3F17">
      <w:pPr>
        <w:pStyle w:val="3"/>
        <w:rPr>
          <w:rFonts w:ascii="Times New Roman" w:hAnsi="Times New Roman" w:cs="Times New Roman"/>
          <w:b/>
          <w:color w:val="000000" w:themeColor="text1"/>
          <w:sz w:val="28"/>
          <w:szCs w:val="28"/>
        </w:rPr>
      </w:pPr>
      <w:bookmarkStart w:id="10" w:name="_Toc54898541"/>
      <w:r w:rsidRPr="00FC3F17">
        <w:rPr>
          <w:rFonts w:ascii="Times New Roman" w:hAnsi="Times New Roman" w:cs="Times New Roman"/>
          <w:b/>
          <w:color w:val="000000" w:themeColor="text1"/>
          <w:sz w:val="28"/>
          <w:szCs w:val="28"/>
        </w:rPr>
        <w:t>1.4.4. Контент-маркетинг</w:t>
      </w:r>
      <w:bookmarkEnd w:id="10"/>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Контент-маркетинг – это маркетинговая технология создания и распространения ценного, релевантного контента для привлечения и удержания пользователей из определенной целевой аудитории – с целью стимулирования пользователей к </w:t>
      </w:r>
      <w:r w:rsidRPr="00FC3F17">
        <w:rPr>
          <w:rFonts w:ascii="Times New Roman" w:hAnsi="Times New Roman" w:cs="Times New Roman"/>
          <w:color w:val="000000" w:themeColor="text1"/>
          <w:sz w:val="28"/>
          <w:szCs w:val="28"/>
        </w:rPr>
        <w:lastRenderedPageBreak/>
        <w:t xml:space="preserve">осуществлению нужного коммерческого действия. Контент-маркетинг предполагает разработку такого контента, который максимально удовлетворяет требованиями запросам клиентов, готовых, в случае получения такового, предоставить свои контактные данные. Именно получение контактов потенциальных клиентов является важнейшей задачей менеджеров по продажам. </w:t>
      </w:r>
      <w:r w:rsidRPr="00FC3F17">
        <w:rPr>
          <w:rFonts w:ascii="Times New Roman" w:hAnsi="Times New Roman" w:cs="Times New Roman"/>
          <w:b/>
          <w:color w:val="000000" w:themeColor="text1"/>
          <w:sz w:val="28"/>
          <w:szCs w:val="28"/>
        </w:rPr>
        <w:t>Таким образом</w:t>
      </w:r>
      <w:r w:rsidRPr="00FC3F17">
        <w:rPr>
          <w:rFonts w:ascii="Times New Roman" w:hAnsi="Times New Roman" w:cs="Times New Roman"/>
          <w:color w:val="000000" w:themeColor="text1"/>
          <w:sz w:val="28"/>
          <w:szCs w:val="28"/>
        </w:rPr>
        <w:t>, контент-маркетинг заключается в создании контента, который сможет привлечь внимание потенциального клиента на предложение компании и с определенной вероятностью сделать его фактическим клиентом.</w:t>
      </w:r>
    </w:p>
    <w:p w:rsidR="00FC3F17" w:rsidRPr="00FC3F17" w:rsidRDefault="00FC3F17" w:rsidP="00FC3F17">
      <w:pPr>
        <w:pStyle w:val="3"/>
        <w:rPr>
          <w:rFonts w:ascii="Times New Roman" w:hAnsi="Times New Roman" w:cs="Times New Roman"/>
          <w:b/>
          <w:color w:val="000000" w:themeColor="text1"/>
          <w:sz w:val="28"/>
          <w:szCs w:val="28"/>
        </w:rPr>
      </w:pPr>
      <w:bookmarkStart w:id="11" w:name="_Toc54898542"/>
      <w:r w:rsidRPr="00FC3F17">
        <w:rPr>
          <w:rFonts w:ascii="Times New Roman" w:hAnsi="Times New Roman" w:cs="Times New Roman"/>
          <w:b/>
          <w:color w:val="000000" w:themeColor="text1"/>
          <w:sz w:val="28"/>
          <w:szCs w:val="28"/>
        </w:rPr>
        <w:t>1.4.5. Аффилированный (партнерский) маркетинг</w:t>
      </w:r>
      <w:bookmarkEnd w:id="11"/>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Партнерский или аффилированный маркетинг – это рекламная модель, позволяющая повысить трафик (посещаемость) сайта компании путем использования услуг сторонних фирм. Сторонние контрагенты называются филиалами, а выплачиваемый им комиссионный сбор за генерирование трафика стимулирует их деятельность по поиску способов продвижения компании. Наращивание ссылочной массы, обеспечивающей повышение трафика сайта, достигается путем размещения на партнерских площадках реферальных ссылок или баннеров.</w:t>
      </w:r>
    </w:p>
    <w:p w:rsidR="00FC3F17" w:rsidRPr="00FC3F17" w:rsidRDefault="00FC3F17" w:rsidP="00FC3F17">
      <w:pPr>
        <w:pStyle w:val="2"/>
        <w:rPr>
          <w:color w:val="000000" w:themeColor="text1"/>
          <w:sz w:val="28"/>
          <w:szCs w:val="28"/>
        </w:rPr>
      </w:pPr>
      <w:bookmarkStart w:id="12" w:name="_Toc54898543"/>
      <w:r w:rsidRPr="00FC3F17">
        <w:rPr>
          <w:color w:val="000000" w:themeColor="text1"/>
          <w:sz w:val="28"/>
          <w:szCs w:val="28"/>
        </w:rPr>
        <w:t>1.5. Инструменты Интернет-маркетинга</w:t>
      </w:r>
      <w:bookmarkEnd w:id="12"/>
    </w:p>
    <w:p w:rsidR="00FC3F17" w:rsidRPr="00FC3F17" w:rsidRDefault="00FC3F17" w:rsidP="00FC3F17">
      <w:pPr>
        <w:pStyle w:val="3"/>
        <w:rPr>
          <w:rFonts w:ascii="Times New Roman" w:hAnsi="Times New Roman" w:cs="Times New Roman"/>
          <w:b/>
          <w:color w:val="000000" w:themeColor="text1"/>
          <w:sz w:val="28"/>
          <w:szCs w:val="28"/>
        </w:rPr>
      </w:pPr>
      <w:bookmarkStart w:id="13" w:name="_Toc54898544"/>
      <w:r w:rsidRPr="00FC3F17">
        <w:rPr>
          <w:rFonts w:ascii="Times New Roman" w:hAnsi="Times New Roman" w:cs="Times New Roman"/>
          <w:b/>
          <w:color w:val="000000" w:themeColor="text1"/>
          <w:sz w:val="28"/>
          <w:szCs w:val="28"/>
        </w:rPr>
        <w:t>1.5.1. Инструменты коммуникаций в интернет-маркетинге</w:t>
      </w:r>
      <w:bookmarkEnd w:id="13"/>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Поисковая оптимизация и продвижение сайта (англ. «</w:t>
      </w:r>
      <w:proofErr w:type="spellStart"/>
      <w:r w:rsidRPr="00FC3F17">
        <w:rPr>
          <w:rFonts w:ascii="Times New Roman" w:hAnsi="Times New Roman" w:cs="Times New Roman"/>
          <w:color w:val="000000" w:themeColor="text1"/>
          <w:sz w:val="28"/>
          <w:szCs w:val="28"/>
        </w:rPr>
        <w:t>search</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engine</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optimization</w:t>
      </w:r>
      <w:proofErr w:type="spellEnd"/>
      <w:r w:rsidRPr="00FC3F17">
        <w:rPr>
          <w:rFonts w:ascii="Times New Roman" w:hAnsi="Times New Roman" w:cs="Times New Roman"/>
          <w:color w:val="000000" w:themeColor="text1"/>
          <w:sz w:val="28"/>
          <w:szCs w:val="28"/>
        </w:rPr>
        <w:t>» SEO)–это процесс корректировки программного кода, контента, структуры сайта, контроля внешних факторов с целью обеспечения соответствия требованиям алгоритма поисковых систем для поднятия позиции сайта в результатах поиска в поисковых системах по определенным запросам пользователей. Цель поисковой оптимизации–сделать так, чтобы содержание сайта индексировалось поисковыми системами.</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Текстовая реклама в Интернете представляет собой текстовые рекламные сообщения (текстовые блоки), интегрированные в общий текст на странице сайта. Частным проявлением текстовой рекламы может быть контекстная (поисковая) реклама в виде текстовых сообщений.</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lastRenderedPageBreak/>
        <w:t>Медийная реклама в Интернете –это вид рекламы на Интернет-ресурсах, направленной на визуальное восприятие пользователем и узнаваемость рекламируемого бренда.</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Е-mail-маркетинг включает рассылку персонализированных писем на частные адреса.</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Оптимизация под социальные сети (</w:t>
      </w:r>
      <w:proofErr w:type="spellStart"/>
      <w:proofErr w:type="gramStart"/>
      <w:r w:rsidRPr="00FC3F17">
        <w:rPr>
          <w:rFonts w:ascii="Times New Roman" w:hAnsi="Times New Roman" w:cs="Times New Roman"/>
          <w:color w:val="000000" w:themeColor="text1"/>
          <w:sz w:val="28"/>
          <w:szCs w:val="28"/>
        </w:rPr>
        <w:t>англ.Social</w:t>
      </w:r>
      <w:proofErr w:type="spellEnd"/>
      <w:proofErr w:type="gram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media</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optimization</w:t>
      </w:r>
      <w:proofErr w:type="spellEnd"/>
      <w:r w:rsidRPr="00FC3F17">
        <w:rPr>
          <w:rFonts w:ascii="Times New Roman" w:hAnsi="Times New Roman" w:cs="Times New Roman"/>
          <w:color w:val="000000" w:themeColor="text1"/>
          <w:sz w:val="28"/>
          <w:szCs w:val="28"/>
        </w:rPr>
        <w:t>, SMO)–комплекс чисто технических мероприятий, направленных на преобразование контента с целью упрощения его использования в сетевых сообществах (форумах, блогах).</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Маркетинг в социальных сетях (англ. </w:t>
      </w:r>
      <w:proofErr w:type="spellStart"/>
      <w:r w:rsidRPr="00FC3F17">
        <w:rPr>
          <w:rFonts w:ascii="Times New Roman" w:hAnsi="Times New Roman" w:cs="Times New Roman"/>
          <w:color w:val="000000" w:themeColor="text1"/>
          <w:sz w:val="28"/>
          <w:szCs w:val="28"/>
        </w:rPr>
        <w:t>Social</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media</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marketing</w:t>
      </w:r>
      <w:proofErr w:type="spellEnd"/>
      <w:r w:rsidRPr="00FC3F17">
        <w:rPr>
          <w:rFonts w:ascii="Times New Roman" w:hAnsi="Times New Roman" w:cs="Times New Roman"/>
          <w:color w:val="000000" w:themeColor="text1"/>
          <w:sz w:val="28"/>
          <w:szCs w:val="28"/>
        </w:rPr>
        <w:t>, SMM) –продвижение чего-либо в социальных медиа (блогах, форумах, сетевых сообществах).</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Реклама в социальных сетях (англ. </w:t>
      </w:r>
      <w:proofErr w:type="spellStart"/>
      <w:r w:rsidRPr="00FC3F17">
        <w:rPr>
          <w:rFonts w:ascii="Times New Roman" w:hAnsi="Times New Roman" w:cs="Times New Roman"/>
          <w:color w:val="000000" w:themeColor="text1"/>
          <w:sz w:val="28"/>
          <w:szCs w:val="28"/>
        </w:rPr>
        <w:t>Social</w:t>
      </w:r>
      <w:proofErr w:type="spellEnd"/>
      <w:r w:rsidRPr="00FC3F17">
        <w:rPr>
          <w:rFonts w:ascii="Times New Roman" w:hAnsi="Times New Roman" w:cs="Times New Roman"/>
          <w:color w:val="000000" w:themeColor="text1"/>
          <w:sz w:val="28"/>
          <w:szCs w:val="28"/>
        </w:rPr>
        <w:t xml:space="preserve"> </w:t>
      </w:r>
      <w:proofErr w:type="spellStart"/>
      <w:r w:rsidRPr="00FC3F17">
        <w:rPr>
          <w:rFonts w:ascii="Times New Roman" w:hAnsi="Times New Roman" w:cs="Times New Roman"/>
          <w:color w:val="000000" w:themeColor="text1"/>
          <w:sz w:val="28"/>
          <w:szCs w:val="28"/>
        </w:rPr>
        <w:t>Ads</w:t>
      </w:r>
      <w:proofErr w:type="spellEnd"/>
      <w:r w:rsidRPr="00FC3F17">
        <w:rPr>
          <w:rFonts w:ascii="Times New Roman" w:hAnsi="Times New Roman" w:cs="Times New Roman"/>
          <w:color w:val="000000" w:themeColor="text1"/>
          <w:sz w:val="28"/>
          <w:szCs w:val="28"/>
        </w:rPr>
        <w:t>) предполагает использование информации профиля пользователя и размещение релевантных для него объявлений.</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Интернет-выставки, набирающие популярность у малого и среднего бизнеса, выступают одним из наиболее современных способов общения продавца товаров или услуг со своими потенциальными клиентами. Такие выставки значительно дешевле традиционных в связи с отсутствием расходов на аренду помещения и командировочных, завоза оборудования, монтажа и демонтажа стендов и т.д. Привлечение целевой аудитории на электронную выставку требует меньше средств, чем на традиционную, а время проведения виртуальных выставок не ограничено.</w:t>
      </w:r>
    </w:p>
    <w:p w:rsidR="00FC3F17" w:rsidRPr="00FC3F17" w:rsidRDefault="00FC3F17" w:rsidP="00FC3F17">
      <w:pPr>
        <w:pStyle w:val="3"/>
        <w:rPr>
          <w:rFonts w:ascii="Times New Roman" w:hAnsi="Times New Roman" w:cs="Times New Roman"/>
          <w:b/>
          <w:color w:val="000000" w:themeColor="text1"/>
          <w:sz w:val="28"/>
          <w:szCs w:val="28"/>
        </w:rPr>
      </w:pPr>
      <w:bookmarkStart w:id="14" w:name="_Toc54898545"/>
      <w:r w:rsidRPr="00FC3F17">
        <w:rPr>
          <w:rFonts w:ascii="Times New Roman" w:hAnsi="Times New Roman" w:cs="Times New Roman"/>
          <w:b/>
          <w:color w:val="000000" w:themeColor="text1"/>
          <w:sz w:val="28"/>
          <w:szCs w:val="28"/>
        </w:rPr>
        <w:t>1.5.2 Контекстная реклама</w:t>
      </w:r>
      <w:bookmarkEnd w:id="14"/>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Контекстная реклама</w:t>
      </w:r>
      <w:r w:rsidRPr="00FC3F17">
        <w:rPr>
          <w:rFonts w:ascii="Times New Roman" w:hAnsi="Times New Roman" w:cs="Times New Roman"/>
          <w:color w:val="000000" w:themeColor="text1"/>
          <w:sz w:val="28"/>
          <w:szCs w:val="28"/>
        </w:rPr>
        <w:t xml:space="preserve"> – это объявления, которые показываются в ответ на запрос в поиске, если эти запросы рекламодатель добавил в настройки рекламной кампании, либо с привязкой к содержимому текущей страницы. Объявления показываются пользователю в тот момент, когда он проявил интерес к товару или услуге и, возможно, готов к покупке. Контекстная реклама напрямую зависит от </w:t>
      </w:r>
      <w:r w:rsidRPr="00FC3F17">
        <w:rPr>
          <w:rFonts w:ascii="Times New Roman" w:hAnsi="Times New Roman" w:cs="Times New Roman"/>
          <w:color w:val="000000" w:themeColor="text1"/>
          <w:sz w:val="28"/>
          <w:szCs w:val="28"/>
        </w:rPr>
        <w:lastRenderedPageBreak/>
        <w:t>поисковых запросов пользователя-объявления формируются на основании сделанного запроса.</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Контекстная реклама действует избирательно и отображается посетителям интернет-страницы, сфера интересов которых потенциально совпадает или пересекается с тематикой рекламируемого товара либо услуги, целевой аудитории, что повышает вероятность их отклика на рекламу. Определение соответствия рекламного материала странице интернет-сайта осуществляется на основе использования принципа ключевых слов, на которые ориентируются и поисковые системы. </w:t>
      </w:r>
      <w:r w:rsidRPr="00FC3F17">
        <w:rPr>
          <w:rFonts w:ascii="Times New Roman" w:hAnsi="Times New Roman" w:cs="Times New Roman"/>
          <w:b/>
          <w:color w:val="000000" w:themeColor="text1"/>
          <w:sz w:val="28"/>
          <w:szCs w:val="28"/>
        </w:rPr>
        <w:t>Следует отметить</w:t>
      </w:r>
      <w:r w:rsidRPr="00FC3F17">
        <w:rPr>
          <w:rFonts w:ascii="Times New Roman" w:hAnsi="Times New Roman" w:cs="Times New Roman"/>
          <w:color w:val="000000" w:themeColor="text1"/>
          <w:sz w:val="28"/>
          <w:szCs w:val="28"/>
        </w:rPr>
        <w:t>, что контекстная реклама бывает поисковой и тематической.</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Поисковая контекстная реклама появляется в результатах поиска в поисковых системах, если запрос пользователя совпадает с ключевыми словами контекстного объявления.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Контекстные поисковые объявления на страницах результатов поиска могут размещаться в разных областях страницы:</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1.Спецразмещение–предусматривает размещение до трех объявлений в верхней части страницы, непосредственно над результатами поиска, является наиболее выгодной позицией, так как пользователь увидит это объявление одним из первых.</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2.Гарантированные показы – включает до четырех объявлений, расположенных справа от результатов поиска, позиция менее выгодная, но более дешевая с точки зрения оплаты размещения.</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3.Динамические показы – объявления, расположенные под гарантированными показами (до пяти), показываются периодически, чередуясь между собой, дают хороший результат.</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В зависимости от цели рекламной кампании будут меняться место размещения самих объявлений, их стоимость, количество и множество других параметров</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lastRenderedPageBreak/>
        <w:t xml:space="preserve">Тематическая контекстная реклама появляется на странице сайта, входящего в Партнерскую сеть рекламных систем, если тематика рекламы соответствует интересам пользователя. Тематическая реклама выступает как дополнительная информация к содержанию страниц, которые просматривает пользователь. </w:t>
      </w:r>
      <w:r w:rsidRPr="00FC3F17">
        <w:rPr>
          <w:rFonts w:ascii="Times New Roman" w:hAnsi="Times New Roman" w:cs="Times New Roman"/>
          <w:b/>
          <w:color w:val="000000" w:themeColor="text1"/>
          <w:sz w:val="28"/>
          <w:szCs w:val="28"/>
        </w:rPr>
        <w:t>Необходимо понимать</w:t>
      </w:r>
      <w:r w:rsidRPr="00FC3F17">
        <w:rPr>
          <w:rFonts w:ascii="Times New Roman" w:hAnsi="Times New Roman" w:cs="Times New Roman"/>
          <w:color w:val="000000" w:themeColor="text1"/>
          <w:sz w:val="28"/>
          <w:szCs w:val="28"/>
        </w:rPr>
        <w:t>, что показы тематической рекламы осуществляются на основе нескольких технологий:</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1.Контекстный таргетинг – предусматривает автоматическое считывание контента страниц сайта и показ максимально релевантных содержанию страницы рекламных объявлений.</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2.Поведенческие технологии – учитывается история поиска пользователя в интернете.</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3.Ремаркетинг – ориентируется на поведение пользователя на сайтах рекламодателей и показывает рекламу тех товаров и услуг, которые он просматривал, добавлял в корзину и пр.</w:t>
      </w:r>
    </w:p>
    <w:p w:rsidR="00FC3F17" w:rsidRPr="00FC3F17" w:rsidRDefault="00FC3F17" w:rsidP="00FC3F17">
      <w:pPr>
        <w:pStyle w:val="3"/>
        <w:rPr>
          <w:rFonts w:ascii="Times New Roman" w:hAnsi="Times New Roman" w:cs="Times New Roman"/>
          <w:b/>
          <w:color w:val="000000" w:themeColor="text1"/>
          <w:sz w:val="28"/>
          <w:szCs w:val="28"/>
        </w:rPr>
      </w:pPr>
      <w:bookmarkStart w:id="15" w:name="_Toc54898546"/>
      <w:r w:rsidRPr="00FC3F17">
        <w:rPr>
          <w:rFonts w:ascii="Times New Roman" w:hAnsi="Times New Roman" w:cs="Times New Roman"/>
          <w:b/>
          <w:color w:val="000000" w:themeColor="text1"/>
          <w:sz w:val="28"/>
          <w:szCs w:val="28"/>
        </w:rPr>
        <w:t>1.5.3. Баннерная и медийная реклама</w:t>
      </w:r>
      <w:bookmarkEnd w:id="15"/>
      <w:r w:rsidRPr="00FC3F17">
        <w:rPr>
          <w:rFonts w:ascii="Times New Roman" w:hAnsi="Times New Roman" w:cs="Times New Roman"/>
          <w:b/>
          <w:color w:val="000000" w:themeColor="text1"/>
          <w:sz w:val="28"/>
          <w:szCs w:val="28"/>
        </w:rPr>
        <w:t xml:space="preserve"> </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Баннерная реклама</w:t>
      </w:r>
      <w:r w:rsidRPr="00FC3F17">
        <w:rPr>
          <w:rFonts w:ascii="Times New Roman" w:hAnsi="Times New Roman" w:cs="Times New Roman"/>
          <w:color w:val="000000" w:themeColor="text1"/>
          <w:sz w:val="28"/>
          <w:szCs w:val="28"/>
        </w:rPr>
        <w:t xml:space="preserve"> – старейший из видов интернет-рекламы. Баннер –это графическое изображение определенного размера, несущее рекламное сообщение. В контексте интернет-маркетинга, можно дать следующее определение. Баннер – рекламное изображение фиксированного размера, как правило, содержащее анимацию, которое выполняет функцию гиперссылки на тот или иной ресурс Интернета. Баннерная реклама увеличивает количество посещений при значительных финансовых вложениях.</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Медийная реклама представляет собой комплекс технологий, используемых для раскрутки ресурса без учета его специфики, особенностей и уровня сложности продвижения.</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Медийная реклама</w:t>
      </w:r>
      <w:r w:rsidRPr="00FC3F17">
        <w:rPr>
          <w:rFonts w:ascii="Times New Roman" w:hAnsi="Times New Roman" w:cs="Times New Roman"/>
          <w:color w:val="000000" w:themeColor="text1"/>
          <w:sz w:val="28"/>
          <w:szCs w:val="28"/>
        </w:rPr>
        <w:t xml:space="preserve"> – это рекламный продукт, ориентированный на зрительное восприятие, привлечение внимания аудитории с помощью изображений, видео, </w:t>
      </w:r>
      <w:r w:rsidRPr="00FC3F17">
        <w:rPr>
          <w:rFonts w:ascii="Times New Roman" w:hAnsi="Times New Roman" w:cs="Times New Roman"/>
          <w:color w:val="000000" w:themeColor="text1"/>
          <w:sz w:val="28"/>
          <w:szCs w:val="28"/>
        </w:rPr>
        <w:lastRenderedPageBreak/>
        <w:t xml:space="preserve">аудио. Можно отметить следующие основные функции медийной рекламы: увеличение объема целевого трафика, поддержание фирменного стиля и бренда, формирование правильного восприятия компании в онлайн-среде. </w:t>
      </w:r>
    </w:p>
    <w:p w:rsidR="00FC3F17" w:rsidRPr="00FC3F17" w:rsidRDefault="00FC3F17" w:rsidP="00FC3F17">
      <w:pPr>
        <w:pStyle w:val="3"/>
        <w:rPr>
          <w:rFonts w:ascii="Times New Roman" w:hAnsi="Times New Roman" w:cs="Times New Roman"/>
          <w:b/>
          <w:color w:val="000000" w:themeColor="text1"/>
          <w:sz w:val="28"/>
          <w:szCs w:val="28"/>
        </w:rPr>
      </w:pPr>
      <w:bookmarkStart w:id="16" w:name="_Toc54898547"/>
      <w:r w:rsidRPr="00FC3F17">
        <w:rPr>
          <w:rFonts w:ascii="Times New Roman" w:hAnsi="Times New Roman" w:cs="Times New Roman"/>
          <w:b/>
          <w:color w:val="000000" w:themeColor="text1"/>
          <w:sz w:val="28"/>
          <w:szCs w:val="28"/>
        </w:rPr>
        <w:t xml:space="preserve">1.5.4. </w:t>
      </w:r>
      <w:r w:rsidRPr="00FC3F17">
        <w:rPr>
          <w:rFonts w:ascii="Times New Roman" w:hAnsi="Times New Roman" w:cs="Times New Roman"/>
          <w:b/>
          <w:color w:val="000000" w:themeColor="text1"/>
          <w:sz w:val="28"/>
          <w:szCs w:val="28"/>
          <w:lang w:val="en-US"/>
        </w:rPr>
        <w:t>E</w:t>
      </w:r>
      <w:r w:rsidRPr="00FC3F17">
        <w:rPr>
          <w:rFonts w:ascii="Times New Roman" w:hAnsi="Times New Roman" w:cs="Times New Roman"/>
          <w:b/>
          <w:color w:val="000000" w:themeColor="text1"/>
          <w:sz w:val="28"/>
          <w:szCs w:val="28"/>
        </w:rPr>
        <w:t>-</w:t>
      </w:r>
      <w:r w:rsidRPr="00FC3F17">
        <w:rPr>
          <w:rFonts w:ascii="Times New Roman" w:hAnsi="Times New Roman" w:cs="Times New Roman"/>
          <w:b/>
          <w:color w:val="000000" w:themeColor="text1"/>
          <w:sz w:val="28"/>
          <w:szCs w:val="28"/>
          <w:lang w:val="en-US"/>
        </w:rPr>
        <w:t>mail</w:t>
      </w:r>
      <w:r w:rsidRPr="00FC3F17">
        <w:rPr>
          <w:rFonts w:ascii="Times New Roman" w:hAnsi="Times New Roman" w:cs="Times New Roman"/>
          <w:b/>
          <w:color w:val="000000" w:themeColor="text1"/>
          <w:sz w:val="28"/>
          <w:szCs w:val="28"/>
        </w:rPr>
        <w:t xml:space="preserve"> рассылка</w:t>
      </w:r>
      <w:bookmarkEnd w:id="16"/>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Следует отметить,</w:t>
      </w:r>
      <w:r w:rsidRPr="00FC3F17">
        <w:rPr>
          <w:rFonts w:ascii="Times New Roman" w:hAnsi="Times New Roman" w:cs="Times New Roman"/>
          <w:color w:val="000000" w:themeColor="text1"/>
          <w:sz w:val="28"/>
          <w:szCs w:val="28"/>
        </w:rPr>
        <w:t xml:space="preserve"> что </w:t>
      </w:r>
      <w:r w:rsidRPr="00FC3F17">
        <w:rPr>
          <w:rFonts w:ascii="Times New Roman" w:hAnsi="Times New Roman" w:cs="Times New Roman"/>
          <w:color w:val="000000" w:themeColor="text1"/>
          <w:sz w:val="28"/>
          <w:szCs w:val="28"/>
          <w:lang w:val="en-US"/>
        </w:rPr>
        <w:t>E</w:t>
      </w:r>
      <w:r w:rsidRPr="00FC3F17">
        <w:rPr>
          <w:rFonts w:ascii="Times New Roman" w:hAnsi="Times New Roman" w:cs="Times New Roman"/>
          <w:color w:val="000000" w:themeColor="text1"/>
          <w:sz w:val="28"/>
          <w:szCs w:val="28"/>
        </w:rPr>
        <w:t xml:space="preserve">-mail-рассылка в настоящий момент уже не обладает былой эффективностью, однако ее популярность остается весьма высокой. Специалисты в области </w:t>
      </w:r>
      <w:r w:rsidRPr="00FC3F17">
        <w:rPr>
          <w:rFonts w:ascii="Times New Roman" w:hAnsi="Times New Roman" w:cs="Times New Roman"/>
          <w:color w:val="000000" w:themeColor="text1"/>
          <w:sz w:val="28"/>
          <w:szCs w:val="28"/>
          <w:lang w:val="en-US"/>
        </w:rPr>
        <w:t>E</w:t>
      </w:r>
      <w:r w:rsidRPr="00FC3F17">
        <w:rPr>
          <w:rFonts w:ascii="Times New Roman" w:hAnsi="Times New Roman" w:cs="Times New Roman"/>
          <w:color w:val="000000" w:themeColor="text1"/>
          <w:sz w:val="28"/>
          <w:szCs w:val="28"/>
        </w:rPr>
        <w:t>-mail-маркетинга при использовании этого инструмента считают необходимым выполнение следующих правил:</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1.Подписчики должны дать согласие на получение вашей рассылки, в противном случае вся рассылка попадет в спам.</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2.Рассылка не должна быть слишком частой – одно-два письма в неделю.</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3.База должна быть разбита на сегменты (по полу, возрасту, месту проживания, интересам и т.д.) и рассылка должна осуществляться с учетом выделенных сегментов.</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4.Ваш контент должен быть интересным и полезным, т.к. только в этом случае возможно формирование ядра лояльной аудитории.</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5.Ваши письма должны быть грамотно выполнены с точки зрения внешнего вида, изложения текста и т.п.</w:t>
      </w:r>
    </w:p>
    <w:p w:rsidR="00FC3F17" w:rsidRPr="00FC3F17" w:rsidRDefault="00FC3F17" w:rsidP="00FC3F17">
      <w:pPr>
        <w:pStyle w:val="3"/>
        <w:rPr>
          <w:rFonts w:ascii="Times New Roman" w:hAnsi="Times New Roman" w:cs="Times New Roman"/>
          <w:b/>
          <w:color w:val="000000" w:themeColor="text1"/>
          <w:sz w:val="28"/>
          <w:szCs w:val="28"/>
        </w:rPr>
      </w:pPr>
      <w:bookmarkStart w:id="17" w:name="_Toc54898548"/>
      <w:r w:rsidRPr="00FC3F17">
        <w:rPr>
          <w:rFonts w:ascii="Times New Roman" w:hAnsi="Times New Roman" w:cs="Times New Roman"/>
          <w:b/>
          <w:color w:val="000000" w:themeColor="text1"/>
          <w:sz w:val="28"/>
          <w:szCs w:val="28"/>
        </w:rPr>
        <w:t xml:space="preserve">1.5.5. Диаграмма </w:t>
      </w:r>
      <w:proofErr w:type="spellStart"/>
      <w:r w:rsidRPr="00FC3F17">
        <w:rPr>
          <w:rFonts w:ascii="Times New Roman" w:hAnsi="Times New Roman" w:cs="Times New Roman"/>
          <w:b/>
          <w:color w:val="000000" w:themeColor="text1"/>
          <w:sz w:val="28"/>
          <w:szCs w:val="28"/>
        </w:rPr>
        <w:t>Гутенберга</w:t>
      </w:r>
      <w:bookmarkEnd w:id="17"/>
      <w:proofErr w:type="spellEnd"/>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b/>
          <w:color w:val="000000" w:themeColor="text1"/>
          <w:sz w:val="28"/>
          <w:szCs w:val="28"/>
        </w:rPr>
        <w:t>Как известно</w:t>
      </w:r>
      <w:r w:rsidRPr="00FC3F17">
        <w:rPr>
          <w:rFonts w:ascii="Times New Roman" w:hAnsi="Times New Roman" w:cs="Times New Roman"/>
          <w:color w:val="000000" w:themeColor="text1"/>
          <w:sz w:val="28"/>
          <w:szCs w:val="28"/>
        </w:rPr>
        <w:t xml:space="preserve">, пользователи зачастую прочитывают не весь текст, но можно сделать так, чтобы при беглом просмотре была получена вся необходимая информация. Следует располагать информацию на зонах, куда по статистике пользователь чаще обращает внимание при первом взгляде на страницу. Диаграмма </w:t>
      </w:r>
      <w:proofErr w:type="spellStart"/>
      <w:r w:rsidRPr="00FC3F17">
        <w:rPr>
          <w:rFonts w:ascii="Times New Roman" w:hAnsi="Times New Roman" w:cs="Times New Roman"/>
          <w:color w:val="000000" w:themeColor="text1"/>
          <w:sz w:val="28"/>
          <w:szCs w:val="28"/>
        </w:rPr>
        <w:t>Гутенберга</w:t>
      </w:r>
      <w:proofErr w:type="spellEnd"/>
      <w:r w:rsidRPr="00FC3F17">
        <w:rPr>
          <w:rFonts w:ascii="Times New Roman" w:hAnsi="Times New Roman" w:cs="Times New Roman"/>
          <w:color w:val="000000" w:themeColor="text1"/>
          <w:sz w:val="28"/>
          <w:szCs w:val="28"/>
        </w:rPr>
        <w:t xml:space="preserve"> наиболее полно описывает поведение пользователя при просмотре страниц сайта (рис. 7).</w:t>
      </w:r>
    </w:p>
    <w:p w:rsidR="00FC3F17" w:rsidRPr="00FC3F17" w:rsidRDefault="00FC3F17" w:rsidP="00FC3F17">
      <w:pPr>
        <w:spacing w:line="360" w:lineRule="auto"/>
        <w:jc w:val="center"/>
        <w:rPr>
          <w:rFonts w:ascii="Times New Roman" w:hAnsi="Times New Roman" w:cs="Times New Roman"/>
          <w:b/>
          <w:color w:val="000000" w:themeColor="text1"/>
          <w:sz w:val="28"/>
          <w:szCs w:val="28"/>
        </w:rPr>
      </w:pPr>
      <w:r w:rsidRPr="00FC3F17">
        <w:rPr>
          <w:rFonts w:ascii="Times New Roman" w:hAnsi="Times New Roman" w:cs="Times New Roman"/>
          <w:noProof/>
          <w:color w:val="000000" w:themeColor="text1"/>
          <w:sz w:val="28"/>
          <w:szCs w:val="28"/>
          <w:lang w:eastAsia="ru-RU"/>
        </w:rPr>
        <w:lastRenderedPageBreak/>
        <w:drawing>
          <wp:inline distT="0" distB="0" distL="0" distR="0" wp14:anchorId="409BF168" wp14:editId="39890ADB">
            <wp:extent cx="4610979" cy="4276725"/>
            <wp:effectExtent l="0" t="0" r="0" b="0"/>
            <wp:docPr id="13" name="Рисунок 13" descr="https://www.obrazstroy.ru/upload/medialibrary/7cc/7cc247e62a48479d1c79788390bdc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obrazstroy.ru/upload/medialibrary/7cc/7cc247e62a48479d1c79788390bdc25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915" cy="4296143"/>
                    </a:xfrm>
                    <a:prstGeom prst="rect">
                      <a:avLst/>
                    </a:prstGeom>
                    <a:noFill/>
                    <a:ln>
                      <a:noFill/>
                    </a:ln>
                  </pic:spPr>
                </pic:pic>
              </a:graphicData>
            </a:graphic>
          </wp:inline>
        </w:drawing>
      </w:r>
    </w:p>
    <w:p w:rsidR="00FC3F17" w:rsidRPr="00FC3F17" w:rsidRDefault="00FC3F17" w:rsidP="00FC3F17">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Рисунок 7 – Диаграмма </w:t>
      </w:r>
      <w:proofErr w:type="spellStart"/>
      <w:r w:rsidRPr="00FC3F17">
        <w:rPr>
          <w:rFonts w:ascii="Times New Roman" w:hAnsi="Times New Roman" w:cs="Times New Roman"/>
          <w:color w:val="000000" w:themeColor="text1"/>
          <w:sz w:val="28"/>
          <w:szCs w:val="28"/>
        </w:rPr>
        <w:t>Гутенберга</w:t>
      </w:r>
      <w:proofErr w:type="spellEnd"/>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При просмотре страницы пользователь условно делит страницу ее на 4 зоны:</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1.</w:t>
      </w:r>
      <w:r w:rsidRPr="00FC3F17">
        <w:rPr>
          <w:rFonts w:ascii="Times New Roman" w:hAnsi="Times New Roman" w:cs="Times New Roman"/>
          <w:color w:val="000000" w:themeColor="text1"/>
          <w:sz w:val="28"/>
          <w:szCs w:val="28"/>
        </w:rPr>
        <w:tab/>
        <w:t>Левая верхняя – зона приоритетного просмотра, именно сюда пользователь смотрит всегда, поэтому здесь следует размещать самую важную информацию.</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2.</w:t>
      </w:r>
      <w:r w:rsidRPr="00FC3F17">
        <w:rPr>
          <w:rFonts w:ascii="Times New Roman" w:hAnsi="Times New Roman" w:cs="Times New Roman"/>
          <w:color w:val="000000" w:themeColor="text1"/>
          <w:sz w:val="28"/>
          <w:szCs w:val="28"/>
        </w:rPr>
        <w:tab/>
        <w:t>Правая верхняя – хорошо просматриваемая зона, куда смещается взгляд по горизонтали после зоны приоритетного просмотра. Внимание уже ослаблено, но пользователь все еще достаточно сконцентрирован – поэтому вдоль линии движения взгляда и в самом секторе размещается другая важная информация – контакты, форма обратного звонка, адрес.</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3.</w:t>
      </w:r>
      <w:r w:rsidRPr="00FC3F17">
        <w:rPr>
          <w:rFonts w:ascii="Times New Roman" w:hAnsi="Times New Roman" w:cs="Times New Roman"/>
          <w:color w:val="000000" w:themeColor="text1"/>
          <w:sz w:val="28"/>
          <w:szCs w:val="28"/>
        </w:rPr>
        <w:tab/>
        <w:t>Левая нижняя – наименее исследуемая зона, куда переходит взгляд после правого верхнего сектора буквально на доли секунды. Пользователи просто не обращают внимания на информацию, размещенную здесь.</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4.</w:t>
      </w:r>
      <w:r w:rsidRPr="00FC3F17">
        <w:rPr>
          <w:rFonts w:ascii="Times New Roman" w:hAnsi="Times New Roman" w:cs="Times New Roman"/>
          <w:color w:val="000000" w:themeColor="text1"/>
          <w:sz w:val="28"/>
          <w:szCs w:val="28"/>
        </w:rPr>
        <w:tab/>
        <w:t xml:space="preserve">Правая нижняя – зона выхода, именно здесь пользователь принимает решение о совершении целевого действия, продолжении чтения или уходе с сайта, </w:t>
      </w:r>
      <w:r w:rsidRPr="00FC3F17">
        <w:rPr>
          <w:rFonts w:ascii="Times New Roman" w:hAnsi="Times New Roman" w:cs="Times New Roman"/>
          <w:color w:val="000000" w:themeColor="text1"/>
          <w:sz w:val="28"/>
          <w:szCs w:val="28"/>
        </w:rPr>
        <w:lastRenderedPageBreak/>
        <w:t>поэтому в этой зоне рекомендуется размещать призыв к действию или кнопку заказа.</w:t>
      </w:r>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 xml:space="preserve">Большинство посетителей сайта двигаются по диагонали от 1-й к 4-й зоне, лишь на микросекунды задерживаясь на секторах 2 и 3. Если правый верхний угол еще остается в зоне небольшого внимания, то левый нижний -практически не просматривается. Это связано с так называемой гравитацией чтения – люди автоматически смещают взгляд сверху вниз при изучении контента, а привычка писать и изучать текст слева направо обуславливает автоматическое смещение взгляда в правую сторону (в странах, где пишут справа налево, диаграмма </w:t>
      </w:r>
      <w:proofErr w:type="spellStart"/>
      <w:r w:rsidRPr="00FC3F17">
        <w:rPr>
          <w:rFonts w:ascii="Times New Roman" w:hAnsi="Times New Roman" w:cs="Times New Roman"/>
          <w:color w:val="000000" w:themeColor="text1"/>
          <w:sz w:val="28"/>
          <w:szCs w:val="28"/>
        </w:rPr>
        <w:t>Гутенберга</w:t>
      </w:r>
      <w:proofErr w:type="spellEnd"/>
      <w:r w:rsidRPr="00FC3F17">
        <w:rPr>
          <w:rFonts w:ascii="Times New Roman" w:hAnsi="Times New Roman" w:cs="Times New Roman"/>
          <w:color w:val="000000" w:themeColor="text1"/>
          <w:sz w:val="28"/>
          <w:szCs w:val="28"/>
        </w:rPr>
        <w:t xml:space="preserve"> будет актуальна в зеркальном отражении). В сочетании с гравитацией это и направляет вектор внимания посетителя сайта из левого верхнего в правый нижний угол. Паттерн, который описывает диаграмма </w:t>
      </w:r>
      <w:proofErr w:type="spellStart"/>
      <w:r w:rsidRPr="00FC3F17">
        <w:rPr>
          <w:rFonts w:ascii="Times New Roman" w:hAnsi="Times New Roman" w:cs="Times New Roman"/>
          <w:color w:val="000000" w:themeColor="text1"/>
          <w:sz w:val="28"/>
          <w:szCs w:val="28"/>
        </w:rPr>
        <w:t>Гутенберга</w:t>
      </w:r>
      <w:proofErr w:type="spellEnd"/>
      <w:r w:rsidRPr="00FC3F17">
        <w:rPr>
          <w:rFonts w:ascii="Times New Roman" w:hAnsi="Times New Roman" w:cs="Times New Roman"/>
          <w:color w:val="000000" w:themeColor="text1"/>
          <w:sz w:val="28"/>
          <w:szCs w:val="28"/>
        </w:rPr>
        <w:t>, срабатывает при изучении любого контента и в любой ситуации будь то сайт или книга, монитор или экран смартфона.</w:t>
      </w:r>
    </w:p>
    <w:p w:rsidR="00FC3F17" w:rsidRPr="00FC3F17" w:rsidRDefault="00FC3F17" w:rsidP="00FC3F17">
      <w:pPr>
        <w:pStyle w:val="2"/>
        <w:rPr>
          <w:color w:val="000000" w:themeColor="text1"/>
          <w:sz w:val="28"/>
          <w:szCs w:val="28"/>
        </w:rPr>
      </w:pPr>
      <w:bookmarkStart w:id="18" w:name="_Toc54898549"/>
      <w:r w:rsidRPr="00FC3F17">
        <w:rPr>
          <w:color w:val="000000" w:themeColor="text1"/>
          <w:sz w:val="28"/>
          <w:szCs w:val="28"/>
        </w:rPr>
        <w:t>1.6 Маркетинговые исследования в сети интернет</w:t>
      </w:r>
      <w:bookmarkEnd w:id="18"/>
    </w:p>
    <w:p w:rsidR="00FC3F17" w:rsidRPr="00FC3F17" w:rsidRDefault="00FC3F17" w:rsidP="00FC3F17">
      <w:pPr>
        <w:spacing w:line="360" w:lineRule="auto"/>
        <w:jc w:val="both"/>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Маркетинговые исследования, проводимые с помощью интернет-технологий (онлайн-исследования) становятся все более популярными. Онлайн-исследование дает возможность быстро и с минимальными затратами получить необходимую информацию о рынке или социальном феномене. Маркетинговые исследования в Интернете обладают целым рядом преимуществ, представленных на рисунке 8.</w:t>
      </w:r>
    </w:p>
    <w:p w:rsidR="00FC3F17" w:rsidRPr="00FC3F17" w:rsidRDefault="00FC3F17" w:rsidP="00FC3F17">
      <w:pPr>
        <w:spacing w:line="360" w:lineRule="auto"/>
        <w:jc w:val="both"/>
        <w:rPr>
          <w:rFonts w:ascii="Times New Roman" w:hAnsi="Times New Roman" w:cs="Times New Roman"/>
          <w:b/>
          <w:color w:val="000000" w:themeColor="text1"/>
          <w:sz w:val="28"/>
          <w:szCs w:val="28"/>
        </w:rPr>
      </w:pPr>
      <w:r w:rsidRPr="00FC3F17">
        <w:rPr>
          <w:rFonts w:ascii="Times New Roman" w:hAnsi="Times New Roman" w:cs="Times New Roman"/>
          <w:noProof/>
          <w:color w:val="000000" w:themeColor="text1"/>
          <w:sz w:val="28"/>
          <w:szCs w:val="28"/>
          <w:lang w:eastAsia="ru-RU"/>
        </w:rPr>
        <w:lastRenderedPageBreak/>
        <w:drawing>
          <wp:inline distT="0" distB="0" distL="0" distR="0" wp14:anchorId="597258DC" wp14:editId="12C7DFF1">
            <wp:extent cx="5940425" cy="334327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3275"/>
                    </a:xfrm>
                    <a:prstGeom prst="rect">
                      <a:avLst/>
                    </a:prstGeom>
                  </pic:spPr>
                </pic:pic>
              </a:graphicData>
            </a:graphic>
          </wp:inline>
        </w:drawing>
      </w:r>
    </w:p>
    <w:p w:rsidR="00CB621A" w:rsidRDefault="00FC3F17" w:rsidP="00656ED3">
      <w:pPr>
        <w:spacing w:line="360" w:lineRule="auto"/>
        <w:jc w:val="center"/>
        <w:rPr>
          <w:rFonts w:ascii="Times New Roman" w:hAnsi="Times New Roman" w:cs="Times New Roman"/>
          <w:color w:val="000000" w:themeColor="text1"/>
          <w:sz w:val="28"/>
          <w:szCs w:val="28"/>
        </w:rPr>
      </w:pPr>
      <w:r w:rsidRPr="00FC3F17">
        <w:rPr>
          <w:rFonts w:ascii="Times New Roman" w:hAnsi="Times New Roman" w:cs="Times New Roman"/>
          <w:color w:val="000000" w:themeColor="text1"/>
          <w:sz w:val="28"/>
          <w:szCs w:val="28"/>
        </w:rPr>
        <w:t>Рисунок 8 – Преимущества маркетинговых исследований, проводимых в</w:t>
      </w:r>
      <w:r w:rsidR="00656ED3">
        <w:rPr>
          <w:rFonts w:ascii="Times New Roman" w:hAnsi="Times New Roman" w:cs="Times New Roman"/>
          <w:color w:val="000000" w:themeColor="text1"/>
          <w:sz w:val="28"/>
          <w:szCs w:val="28"/>
        </w:rPr>
        <w:t xml:space="preserve"> Интернете</w:t>
      </w:r>
    </w:p>
    <w:p w:rsidR="0039550F" w:rsidRDefault="00656ED3" w:rsidP="00656ED3">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656ED3">
        <w:rPr>
          <w:rFonts w:ascii="Times New Roman" w:hAnsi="Times New Roman" w:cs="Times New Roman"/>
          <w:b/>
          <w:color w:val="000000" w:themeColor="text1"/>
          <w:sz w:val="28"/>
          <w:szCs w:val="28"/>
        </w:rPr>
        <w:t>Итак</w:t>
      </w:r>
      <w:r>
        <w:rPr>
          <w:rFonts w:ascii="Times New Roman" w:hAnsi="Times New Roman" w:cs="Times New Roman"/>
          <w:b/>
          <w:color w:val="000000" w:themeColor="text1"/>
          <w:sz w:val="28"/>
          <w:szCs w:val="28"/>
        </w:rPr>
        <w:t>,</w:t>
      </w:r>
      <w:r w:rsidR="007B701D">
        <w:rPr>
          <w:rFonts w:ascii="Times New Roman" w:hAnsi="Times New Roman" w:cs="Times New Roman"/>
          <w:b/>
          <w:color w:val="000000" w:themeColor="text1"/>
          <w:sz w:val="28"/>
          <w:szCs w:val="28"/>
        </w:rPr>
        <w:t xml:space="preserve"> </w:t>
      </w:r>
      <w:r w:rsidR="007B701D">
        <w:rPr>
          <w:rFonts w:ascii="Times New Roman" w:hAnsi="Times New Roman" w:cs="Times New Roman"/>
          <w:color w:val="000000" w:themeColor="text1"/>
          <w:sz w:val="28"/>
          <w:szCs w:val="28"/>
        </w:rPr>
        <w:t xml:space="preserve">исходя из написанного, можно сделать вывод, что </w:t>
      </w:r>
      <w:r w:rsidR="0039550F">
        <w:rPr>
          <w:rFonts w:ascii="Times New Roman" w:hAnsi="Times New Roman" w:cs="Times New Roman"/>
          <w:color w:val="000000" w:themeColor="text1"/>
          <w:sz w:val="28"/>
          <w:szCs w:val="28"/>
        </w:rPr>
        <w:t>мы сумели проанализировать основные теоретические положения по теме «Интернет-маркетинг», и данный материал позволяет нам разработать программный продукт, предназначенный для оценки полученных знаний.</w:t>
      </w:r>
    </w:p>
    <w:p w:rsidR="0039550F" w:rsidRDefault="0039550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39550F" w:rsidRDefault="0039550F" w:rsidP="0039550F">
      <w:pPr>
        <w:pStyle w:val="1"/>
        <w:rPr>
          <w:rFonts w:ascii="Times New Roman" w:hAnsi="Times New Roman" w:cs="Times New Roman"/>
          <w:color w:val="000000" w:themeColor="text1"/>
          <w:sz w:val="28"/>
          <w:szCs w:val="28"/>
        </w:rPr>
      </w:pPr>
      <w:bookmarkStart w:id="19" w:name="_Toc54898550"/>
      <w:r>
        <w:rPr>
          <w:rFonts w:ascii="Times New Roman" w:hAnsi="Times New Roman" w:cs="Times New Roman"/>
          <w:color w:val="000000" w:themeColor="text1"/>
          <w:sz w:val="28"/>
          <w:szCs w:val="28"/>
        </w:rPr>
        <w:lastRenderedPageBreak/>
        <w:t>Список использованных источников</w:t>
      </w:r>
      <w:bookmarkEnd w:id="19"/>
    </w:p>
    <w:p w:rsidR="00656ED3" w:rsidRDefault="0039550F" w:rsidP="0039550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Pr="0039550F">
        <w:rPr>
          <w:rFonts w:ascii="Times New Roman" w:hAnsi="Times New Roman" w:cs="Times New Roman"/>
          <w:color w:val="000000" w:themeColor="text1"/>
          <w:sz w:val="28"/>
          <w:szCs w:val="28"/>
        </w:rPr>
        <w:t>Сафонова, Л. А. Интернет-</w:t>
      </w:r>
      <w:proofErr w:type="gramStart"/>
      <w:r w:rsidRPr="0039550F">
        <w:rPr>
          <w:rFonts w:ascii="Times New Roman" w:hAnsi="Times New Roman" w:cs="Times New Roman"/>
          <w:color w:val="000000" w:themeColor="text1"/>
          <w:sz w:val="28"/>
          <w:szCs w:val="28"/>
        </w:rPr>
        <w:t>маркетинг :</w:t>
      </w:r>
      <w:proofErr w:type="gramEnd"/>
      <w:r w:rsidRPr="0039550F">
        <w:rPr>
          <w:rFonts w:ascii="Times New Roman" w:hAnsi="Times New Roman" w:cs="Times New Roman"/>
          <w:color w:val="000000" w:themeColor="text1"/>
          <w:sz w:val="28"/>
          <w:szCs w:val="28"/>
        </w:rPr>
        <w:t xml:space="preserve"> учебное пособие / Л. А. Сафонова, Г. Н. </w:t>
      </w:r>
      <w:proofErr w:type="spellStart"/>
      <w:r w:rsidRPr="0039550F">
        <w:rPr>
          <w:rFonts w:ascii="Times New Roman" w:hAnsi="Times New Roman" w:cs="Times New Roman"/>
          <w:color w:val="000000" w:themeColor="text1"/>
          <w:sz w:val="28"/>
          <w:szCs w:val="28"/>
        </w:rPr>
        <w:t>Смоловик</w:t>
      </w:r>
      <w:proofErr w:type="spellEnd"/>
      <w:r w:rsidRPr="0039550F">
        <w:rPr>
          <w:rFonts w:ascii="Times New Roman" w:hAnsi="Times New Roman" w:cs="Times New Roman"/>
          <w:color w:val="000000" w:themeColor="text1"/>
          <w:sz w:val="28"/>
          <w:szCs w:val="28"/>
        </w:rPr>
        <w:t xml:space="preserve">, В. П. Королева. — </w:t>
      </w:r>
      <w:proofErr w:type="gramStart"/>
      <w:r w:rsidRPr="0039550F">
        <w:rPr>
          <w:rFonts w:ascii="Times New Roman" w:hAnsi="Times New Roman" w:cs="Times New Roman"/>
          <w:color w:val="000000" w:themeColor="text1"/>
          <w:sz w:val="28"/>
          <w:szCs w:val="28"/>
        </w:rPr>
        <w:t>Новосибирск :</w:t>
      </w:r>
      <w:proofErr w:type="gramEnd"/>
      <w:r w:rsidRPr="0039550F">
        <w:rPr>
          <w:rFonts w:ascii="Times New Roman" w:hAnsi="Times New Roman" w:cs="Times New Roman"/>
          <w:color w:val="000000" w:themeColor="text1"/>
          <w:sz w:val="28"/>
          <w:szCs w:val="28"/>
        </w:rPr>
        <w:t xml:space="preserve"> Сибирский государственный университет телекоммуникаций и информатики, 2019. — 80 c. — ISBN 2227-8397. — </w:t>
      </w:r>
      <w:proofErr w:type="gramStart"/>
      <w:r w:rsidRPr="0039550F">
        <w:rPr>
          <w:rFonts w:ascii="Times New Roman" w:hAnsi="Times New Roman" w:cs="Times New Roman"/>
          <w:color w:val="000000" w:themeColor="text1"/>
          <w:sz w:val="28"/>
          <w:szCs w:val="28"/>
        </w:rPr>
        <w:t>Текст :</w:t>
      </w:r>
      <w:proofErr w:type="gramEnd"/>
      <w:r w:rsidRPr="0039550F">
        <w:rPr>
          <w:rFonts w:ascii="Times New Roman" w:hAnsi="Times New Roman" w:cs="Times New Roman"/>
          <w:color w:val="000000" w:themeColor="text1"/>
          <w:sz w:val="28"/>
          <w:szCs w:val="28"/>
        </w:rPr>
        <w:t xml:space="preserve"> электронный // Электронно-библиотечная система IPR BOOKS : [сайт]. — URL: http://www.iprbookshop.ru/90586.html (дата обращения: 29.10.2020). — Режим доступа: для </w:t>
      </w:r>
      <w:proofErr w:type="spellStart"/>
      <w:r w:rsidRPr="0039550F">
        <w:rPr>
          <w:rFonts w:ascii="Times New Roman" w:hAnsi="Times New Roman" w:cs="Times New Roman"/>
          <w:color w:val="000000" w:themeColor="text1"/>
          <w:sz w:val="28"/>
          <w:szCs w:val="28"/>
        </w:rPr>
        <w:t>авторизир</w:t>
      </w:r>
      <w:proofErr w:type="spellEnd"/>
      <w:r w:rsidRPr="0039550F">
        <w:rPr>
          <w:rFonts w:ascii="Times New Roman" w:hAnsi="Times New Roman" w:cs="Times New Roman"/>
          <w:color w:val="000000" w:themeColor="text1"/>
          <w:sz w:val="28"/>
          <w:szCs w:val="28"/>
        </w:rPr>
        <w:t>. Пользователей</w:t>
      </w:r>
      <w:r>
        <w:rPr>
          <w:rFonts w:ascii="Times New Roman" w:hAnsi="Times New Roman" w:cs="Times New Roman"/>
          <w:color w:val="000000" w:themeColor="text1"/>
          <w:sz w:val="28"/>
          <w:szCs w:val="28"/>
        </w:rPr>
        <w:t>.</w:t>
      </w:r>
    </w:p>
    <w:p w:rsidR="0039550F" w:rsidRPr="0039550F" w:rsidRDefault="0039550F" w:rsidP="0039550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Pr="0039550F">
        <w:rPr>
          <w:rFonts w:ascii="Times New Roman" w:hAnsi="Times New Roman" w:cs="Times New Roman"/>
          <w:color w:val="000000" w:themeColor="text1"/>
          <w:sz w:val="28"/>
          <w:szCs w:val="28"/>
        </w:rPr>
        <w:t xml:space="preserve">1. 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w:t>
      </w:r>
      <w:proofErr w:type="spellStart"/>
      <w:r w:rsidRPr="0039550F">
        <w:rPr>
          <w:rFonts w:ascii="Times New Roman" w:hAnsi="Times New Roman" w:cs="Times New Roman"/>
          <w:color w:val="000000" w:themeColor="text1"/>
          <w:sz w:val="28"/>
          <w:szCs w:val="28"/>
        </w:rPr>
        <w:t>Росстандарта</w:t>
      </w:r>
      <w:proofErr w:type="spellEnd"/>
      <w:r w:rsidRPr="0039550F">
        <w:rPr>
          <w:rFonts w:ascii="Times New Roman" w:hAnsi="Times New Roman" w:cs="Times New Roman"/>
          <w:color w:val="000000" w:themeColor="text1"/>
          <w:sz w:val="28"/>
          <w:szCs w:val="28"/>
        </w:rPr>
        <w:t xml:space="preserve"> от 24.10.2017 N 1494-ст) – URL: http://docs.cntd.ru/document/1200157208 (дата обращения: 29.10.2020). – Текст: электронный.</w:t>
      </w:r>
    </w:p>
    <w:p w:rsidR="0039550F" w:rsidRPr="007B701D" w:rsidRDefault="0039550F" w:rsidP="0039550F">
      <w:pPr>
        <w:rPr>
          <w:rFonts w:ascii="Times New Roman" w:hAnsi="Times New Roman" w:cs="Times New Roman"/>
          <w:color w:val="000000" w:themeColor="text1"/>
          <w:sz w:val="28"/>
          <w:szCs w:val="28"/>
        </w:rPr>
      </w:pPr>
      <w:r w:rsidRPr="0039550F">
        <w:rPr>
          <w:rFonts w:ascii="Times New Roman" w:hAnsi="Times New Roman" w:cs="Times New Roman"/>
          <w:color w:val="000000" w:themeColor="text1"/>
          <w:sz w:val="28"/>
          <w:szCs w:val="28"/>
        </w:rPr>
        <w:t>2. ГОСТ 19.201-78. Межгосударственный стандарт. Единая система программной документации. Техническое задание. Требования к содержанию и оформлению (введен в действие Постановлением Госстандарта СССР от 18.12.1978 N 3351) (ред. от 01.06.1981) – URL: http://docs.cntd.ru/document/gost-19-201-78 (дата обращения: 29.10.2020). – Текст: электронный.</w:t>
      </w:r>
    </w:p>
    <w:sectPr w:rsidR="0039550F" w:rsidRPr="007B701D" w:rsidSect="00B3432E">
      <w:footerReference w:type="default" r:id="rId1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B44DF" w:rsidRDefault="004B44DF" w:rsidP="00D360E3">
      <w:pPr>
        <w:spacing w:after="0" w:line="240" w:lineRule="auto"/>
      </w:pPr>
      <w:r>
        <w:separator/>
      </w:r>
    </w:p>
  </w:endnote>
  <w:endnote w:type="continuationSeparator" w:id="0">
    <w:p w:rsidR="004B44DF" w:rsidRDefault="004B44DF" w:rsidP="00D3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7175621"/>
      <w:docPartObj>
        <w:docPartGallery w:val="Page Numbers (Bottom of Page)"/>
        <w:docPartUnique/>
      </w:docPartObj>
    </w:sdtPr>
    <w:sdtEndPr/>
    <w:sdtContent>
      <w:p w:rsidR="00FC3F17" w:rsidRDefault="00FC3F17">
        <w:pPr>
          <w:pStyle w:val="a5"/>
          <w:jc w:val="center"/>
        </w:pPr>
        <w:r>
          <w:fldChar w:fldCharType="begin"/>
        </w:r>
        <w:r>
          <w:instrText>PAGE   \* MERGEFORMAT</w:instrText>
        </w:r>
        <w:r>
          <w:fldChar w:fldCharType="separate"/>
        </w:r>
        <w:r w:rsidR="0039550F">
          <w:rPr>
            <w:noProof/>
          </w:rPr>
          <w:t>2</w:t>
        </w:r>
        <w:r>
          <w:fldChar w:fldCharType="end"/>
        </w:r>
      </w:p>
    </w:sdtContent>
  </w:sdt>
  <w:p w:rsidR="00FC3F17" w:rsidRDefault="00FC3F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B44DF" w:rsidRDefault="004B44DF" w:rsidP="00D360E3">
      <w:pPr>
        <w:spacing w:after="0" w:line="240" w:lineRule="auto"/>
      </w:pPr>
      <w:r>
        <w:separator/>
      </w:r>
    </w:p>
  </w:footnote>
  <w:footnote w:type="continuationSeparator" w:id="0">
    <w:p w:rsidR="004B44DF" w:rsidRDefault="004B44DF" w:rsidP="00D360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77BFE"/>
    <w:multiLevelType w:val="hybridMultilevel"/>
    <w:tmpl w:val="2EE6A7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DF16BC"/>
    <w:multiLevelType w:val="hybridMultilevel"/>
    <w:tmpl w:val="C75EFD4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4D741377"/>
    <w:multiLevelType w:val="multilevel"/>
    <w:tmpl w:val="F290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9182A10"/>
    <w:multiLevelType w:val="hybridMultilevel"/>
    <w:tmpl w:val="A9DE5D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72710AC"/>
    <w:multiLevelType w:val="hybridMultilevel"/>
    <w:tmpl w:val="3C5C1548"/>
    <w:lvl w:ilvl="0" w:tplc="D272FFB8">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0E3"/>
    <w:rsid w:val="00056AFE"/>
    <w:rsid w:val="000C6166"/>
    <w:rsid w:val="000F0492"/>
    <w:rsid w:val="00123469"/>
    <w:rsid w:val="001A21DB"/>
    <w:rsid w:val="003004BE"/>
    <w:rsid w:val="0033593F"/>
    <w:rsid w:val="0034185B"/>
    <w:rsid w:val="0036795A"/>
    <w:rsid w:val="0039550F"/>
    <w:rsid w:val="00451DD7"/>
    <w:rsid w:val="00480F73"/>
    <w:rsid w:val="004B3880"/>
    <w:rsid w:val="004B44DF"/>
    <w:rsid w:val="004D287C"/>
    <w:rsid w:val="004E466C"/>
    <w:rsid w:val="005A217C"/>
    <w:rsid w:val="005C0FB2"/>
    <w:rsid w:val="005F5EFC"/>
    <w:rsid w:val="006338E0"/>
    <w:rsid w:val="00646ADA"/>
    <w:rsid w:val="00651346"/>
    <w:rsid w:val="00656ED3"/>
    <w:rsid w:val="00700464"/>
    <w:rsid w:val="007B2B16"/>
    <w:rsid w:val="007B701D"/>
    <w:rsid w:val="008867CA"/>
    <w:rsid w:val="008B0ABF"/>
    <w:rsid w:val="0091650B"/>
    <w:rsid w:val="00924C9B"/>
    <w:rsid w:val="009762F4"/>
    <w:rsid w:val="009E135A"/>
    <w:rsid w:val="00A33858"/>
    <w:rsid w:val="00B3432E"/>
    <w:rsid w:val="00B4305B"/>
    <w:rsid w:val="00B6014C"/>
    <w:rsid w:val="00CB621A"/>
    <w:rsid w:val="00D12475"/>
    <w:rsid w:val="00D360E3"/>
    <w:rsid w:val="00D75CB2"/>
    <w:rsid w:val="00DA6B9A"/>
    <w:rsid w:val="00E3570D"/>
    <w:rsid w:val="00FC3F17"/>
    <w:rsid w:val="00FD1C01"/>
    <w:rsid w:val="00FD59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068D0"/>
  <w15:chartTrackingRefBased/>
  <w15:docId w15:val="{341D448D-A238-4010-9CDE-E3CD16DC4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C3F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FC3F1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FC3F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60E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360E3"/>
  </w:style>
  <w:style w:type="paragraph" w:styleId="a5">
    <w:name w:val="footer"/>
    <w:basedOn w:val="a"/>
    <w:link w:val="a6"/>
    <w:uiPriority w:val="99"/>
    <w:unhideWhenUsed/>
    <w:rsid w:val="00D360E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360E3"/>
  </w:style>
  <w:style w:type="character" w:styleId="a7">
    <w:name w:val="Placeholder Text"/>
    <w:basedOn w:val="a0"/>
    <w:uiPriority w:val="99"/>
    <w:semiHidden/>
    <w:rsid w:val="00D75CB2"/>
    <w:rPr>
      <w:color w:val="808080"/>
    </w:rPr>
  </w:style>
  <w:style w:type="paragraph" w:styleId="a8">
    <w:name w:val="Normal (Web)"/>
    <w:basedOn w:val="a"/>
    <w:uiPriority w:val="99"/>
    <w:semiHidden/>
    <w:unhideWhenUsed/>
    <w:rsid w:val="0034185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8867CA"/>
    <w:pPr>
      <w:ind w:left="720"/>
      <w:contextualSpacing/>
    </w:pPr>
  </w:style>
  <w:style w:type="character" w:customStyle="1" w:styleId="20">
    <w:name w:val="Заголовок 2 Знак"/>
    <w:basedOn w:val="a0"/>
    <w:link w:val="2"/>
    <w:uiPriority w:val="9"/>
    <w:rsid w:val="00FC3F17"/>
    <w:rPr>
      <w:rFonts w:ascii="Times New Roman" w:eastAsia="Times New Roman" w:hAnsi="Times New Roman" w:cs="Times New Roman"/>
      <w:b/>
      <w:bCs/>
      <w:sz w:val="36"/>
      <w:szCs w:val="36"/>
      <w:lang w:eastAsia="ru-RU"/>
    </w:rPr>
  </w:style>
  <w:style w:type="numbering" w:customStyle="1" w:styleId="11">
    <w:name w:val="Нет списка1"/>
    <w:next w:val="a2"/>
    <w:uiPriority w:val="99"/>
    <w:semiHidden/>
    <w:unhideWhenUsed/>
    <w:rsid w:val="00FC3F17"/>
  </w:style>
  <w:style w:type="character" w:styleId="aa">
    <w:name w:val="Strong"/>
    <w:basedOn w:val="a0"/>
    <w:uiPriority w:val="22"/>
    <w:qFormat/>
    <w:rsid w:val="00FC3F17"/>
    <w:rPr>
      <w:b/>
      <w:bCs/>
    </w:rPr>
  </w:style>
  <w:style w:type="table" w:styleId="ab">
    <w:name w:val="Table Grid"/>
    <w:basedOn w:val="a1"/>
    <w:uiPriority w:val="39"/>
    <w:rsid w:val="00FC3F17"/>
    <w:pPr>
      <w:spacing w:after="0" w:line="240" w:lineRule="auto"/>
      <w:ind w:firstLine="709"/>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FC3F17"/>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FC3F17"/>
    <w:rPr>
      <w:rFonts w:asciiTheme="majorHAnsi" w:eastAsiaTheme="majorEastAsia" w:hAnsiTheme="majorHAnsi" w:cstheme="majorBidi"/>
      <w:color w:val="1F4D78" w:themeColor="accent1" w:themeShade="7F"/>
      <w:sz w:val="24"/>
      <w:szCs w:val="24"/>
    </w:rPr>
  </w:style>
  <w:style w:type="paragraph" w:styleId="ac">
    <w:name w:val="TOC Heading"/>
    <w:basedOn w:val="1"/>
    <w:next w:val="a"/>
    <w:uiPriority w:val="39"/>
    <w:unhideWhenUsed/>
    <w:qFormat/>
    <w:rsid w:val="00FC3F17"/>
    <w:pPr>
      <w:outlineLvl w:val="9"/>
    </w:pPr>
    <w:rPr>
      <w:lang w:eastAsia="ru-RU"/>
    </w:rPr>
  </w:style>
  <w:style w:type="paragraph" w:styleId="12">
    <w:name w:val="toc 1"/>
    <w:basedOn w:val="a"/>
    <w:next w:val="a"/>
    <w:autoRedefine/>
    <w:uiPriority w:val="39"/>
    <w:unhideWhenUsed/>
    <w:rsid w:val="00FC3F17"/>
    <w:pPr>
      <w:tabs>
        <w:tab w:val="right" w:leader="dot" w:pos="9628"/>
      </w:tabs>
      <w:spacing w:after="100"/>
    </w:pPr>
    <w:rPr>
      <w:rFonts w:ascii="Times New Roman" w:hAnsi="Times New Roman" w:cs="Times New Roman"/>
      <w:b/>
      <w:noProof/>
    </w:rPr>
  </w:style>
  <w:style w:type="paragraph" w:styleId="21">
    <w:name w:val="toc 2"/>
    <w:basedOn w:val="a"/>
    <w:next w:val="a"/>
    <w:autoRedefine/>
    <w:uiPriority w:val="39"/>
    <w:unhideWhenUsed/>
    <w:rsid w:val="00FC3F17"/>
    <w:pPr>
      <w:spacing w:after="100"/>
      <w:ind w:left="220"/>
    </w:pPr>
  </w:style>
  <w:style w:type="paragraph" w:styleId="31">
    <w:name w:val="toc 3"/>
    <w:basedOn w:val="a"/>
    <w:next w:val="a"/>
    <w:autoRedefine/>
    <w:uiPriority w:val="39"/>
    <w:unhideWhenUsed/>
    <w:rsid w:val="00FC3F17"/>
    <w:pPr>
      <w:spacing w:after="100"/>
      <w:ind w:left="440"/>
    </w:pPr>
  </w:style>
  <w:style w:type="character" w:styleId="ad">
    <w:name w:val="Hyperlink"/>
    <w:basedOn w:val="a0"/>
    <w:uiPriority w:val="99"/>
    <w:unhideWhenUsed/>
    <w:rsid w:val="00FC3F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7017">
      <w:bodyDiv w:val="1"/>
      <w:marLeft w:val="0"/>
      <w:marRight w:val="0"/>
      <w:marTop w:val="0"/>
      <w:marBottom w:val="0"/>
      <w:divBdr>
        <w:top w:val="none" w:sz="0" w:space="0" w:color="auto"/>
        <w:left w:val="none" w:sz="0" w:space="0" w:color="auto"/>
        <w:bottom w:val="none" w:sz="0" w:space="0" w:color="auto"/>
        <w:right w:val="none" w:sz="0" w:space="0" w:color="auto"/>
      </w:divBdr>
    </w:div>
    <w:div w:id="931595689">
      <w:bodyDiv w:val="1"/>
      <w:marLeft w:val="0"/>
      <w:marRight w:val="0"/>
      <w:marTop w:val="0"/>
      <w:marBottom w:val="0"/>
      <w:divBdr>
        <w:top w:val="none" w:sz="0" w:space="0" w:color="auto"/>
        <w:left w:val="none" w:sz="0" w:space="0" w:color="auto"/>
        <w:bottom w:val="none" w:sz="0" w:space="0" w:color="auto"/>
        <w:right w:val="none" w:sz="0" w:space="0" w:color="auto"/>
      </w:divBdr>
    </w:div>
    <w:div w:id="1161853312">
      <w:bodyDiv w:val="1"/>
      <w:marLeft w:val="0"/>
      <w:marRight w:val="0"/>
      <w:marTop w:val="0"/>
      <w:marBottom w:val="0"/>
      <w:divBdr>
        <w:top w:val="none" w:sz="0" w:space="0" w:color="auto"/>
        <w:left w:val="none" w:sz="0" w:space="0" w:color="auto"/>
        <w:bottom w:val="none" w:sz="0" w:space="0" w:color="auto"/>
        <w:right w:val="none" w:sz="0" w:space="0" w:color="auto"/>
      </w:divBdr>
    </w:div>
    <w:div w:id="2143839849">
      <w:bodyDiv w:val="1"/>
      <w:marLeft w:val="0"/>
      <w:marRight w:val="0"/>
      <w:marTop w:val="0"/>
      <w:marBottom w:val="0"/>
      <w:divBdr>
        <w:top w:val="none" w:sz="0" w:space="0" w:color="auto"/>
        <w:left w:val="none" w:sz="0" w:space="0" w:color="auto"/>
        <w:bottom w:val="none" w:sz="0" w:space="0" w:color="auto"/>
        <w:right w:val="none" w:sz="0" w:space="0" w:color="auto"/>
      </w:divBdr>
      <w:divsChild>
        <w:div w:id="824054735">
          <w:marLeft w:val="-225"/>
          <w:marRight w:val="-225"/>
          <w:marTop w:val="0"/>
          <w:marBottom w:val="0"/>
          <w:divBdr>
            <w:top w:val="none" w:sz="0" w:space="0" w:color="auto"/>
            <w:left w:val="none" w:sz="0" w:space="0" w:color="auto"/>
            <w:bottom w:val="none" w:sz="0" w:space="0" w:color="auto"/>
            <w:right w:val="none" w:sz="0" w:space="0" w:color="auto"/>
          </w:divBdr>
          <w:divsChild>
            <w:div w:id="2075420897">
              <w:marLeft w:val="0"/>
              <w:marRight w:val="0"/>
              <w:marTop w:val="0"/>
              <w:marBottom w:val="0"/>
              <w:divBdr>
                <w:top w:val="none" w:sz="0" w:space="0" w:color="auto"/>
                <w:left w:val="none" w:sz="0" w:space="0" w:color="auto"/>
                <w:bottom w:val="none" w:sz="0" w:space="0" w:color="auto"/>
                <w:right w:val="none" w:sz="0" w:space="0" w:color="auto"/>
              </w:divBdr>
              <w:divsChild>
                <w:div w:id="1922788613">
                  <w:marLeft w:val="-225"/>
                  <w:marRight w:val="-225"/>
                  <w:marTop w:val="0"/>
                  <w:marBottom w:val="0"/>
                  <w:divBdr>
                    <w:top w:val="none" w:sz="0" w:space="0" w:color="auto"/>
                    <w:left w:val="none" w:sz="0" w:space="0" w:color="auto"/>
                    <w:bottom w:val="none" w:sz="0" w:space="0" w:color="auto"/>
                    <w:right w:val="none" w:sz="0" w:space="0" w:color="auto"/>
                  </w:divBdr>
                  <w:divsChild>
                    <w:div w:id="1674456233">
                      <w:marLeft w:val="9750"/>
                      <w:marRight w:val="0"/>
                      <w:marTop w:val="0"/>
                      <w:marBottom w:val="0"/>
                      <w:divBdr>
                        <w:top w:val="none" w:sz="0" w:space="0" w:color="auto"/>
                        <w:left w:val="none" w:sz="0" w:space="0" w:color="auto"/>
                        <w:bottom w:val="none" w:sz="0" w:space="0" w:color="auto"/>
                        <w:right w:val="none" w:sz="0" w:space="0" w:color="auto"/>
                      </w:divBdr>
                      <w:divsChild>
                        <w:div w:id="9101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46519-B287-4945-BCEE-89FD273EF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34</Pages>
  <Words>6821</Words>
  <Characters>38882</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Гуриков Сергей Ростиславович</cp:lastModifiedBy>
  <cp:revision>6</cp:revision>
  <dcterms:created xsi:type="dcterms:W3CDTF">2020-10-12T11:59:00Z</dcterms:created>
  <dcterms:modified xsi:type="dcterms:W3CDTF">2020-11-01T19:49:00Z</dcterms:modified>
</cp:coreProperties>
</file>