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70102" w14:textId="5313B772" w:rsidR="00A7780B" w:rsidRDefault="00A7780B" w:rsidP="006B3AFC">
      <w:pPr>
        <w:pStyle w:val="a8"/>
        <w:jc w:val="center"/>
      </w:pPr>
      <w:r>
        <w:t>Федеральное агентство связи</w:t>
      </w:r>
    </w:p>
    <w:p w14:paraId="341F7BF0" w14:textId="5C85B6FF" w:rsidR="00A7780B" w:rsidRDefault="00A7780B" w:rsidP="006B3AFC">
      <w:pPr>
        <w:pStyle w:val="a8"/>
        <w:jc w:val="center"/>
      </w:pPr>
      <w:r>
        <w:t>Ордена Трудового Красного Знамени федеральное государственное</w:t>
      </w:r>
    </w:p>
    <w:p w14:paraId="10CA3B97" w14:textId="2F032FDC" w:rsidR="00A7780B" w:rsidRDefault="00A7780B" w:rsidP="006B3AFC">
      <w:pPr>
        <w:pStyle w:val="a8"/>
        <w:jc w:val="center"/>
      </w:pPr>
      <w:r>
        <w:t>бюджетное образовательное учреждение высшего образования</w:t>
      </w:r>
    </w:p>
    <w:p w14:paraId="284FD9AC" w14:textId="36717F4F" w:rsidR="00A7780B" w:rsidRDefault="00A7780B" w:rsidP="006B3AFC">
      <w:pPr>
        <w:pStyle w:val="a8"/>
        <w:jc w:val="center"/>
      </w:pPr>
      <w:r>
        <w:t>«Московский Технический Университет Связи и Информатики»</w:t>
      </w:r>
    </w:p>
    <w:p w14:paraId="3B2DCCF2" w14:textId="671C322F" w:rsidR="00A7780B" w:rsidRDefault="00A7780B" w:rsidP="006B3AFC">
      <w:pPr>
        <w:pStyle w:val="a8"/>
        <w:jc w:val="center"/>
      </w:pPr>
    </w:p>
    <w:p w14:paraId="3FBE1FD9" w14:textId="7BD89B73" w:rsidR="00A7780B" w:rsidRDefault="00A7780B" w:rsidP="006B3AFC">
      <w:pPr>
        <w:pStyle w:val="a8"/>
        <w:jc w:val="center"/>
      </w:pPr>
    </w:p>
    <w:p w14:paraId="3FD07FE4" w14:textId="5CAB98D3" w:rsidR="00A7780B" w:rsidRDefault="00A7780B" w:rsidP="006B3AFC">
      <w:pPr>
        <w:pStyle w:val="a8"/>
        <w:jc w:val="center"/>
      </w:pPr>
      <w:r>
        <w:t>Кафедра «Информатика»</w:t>
      </w:r>
    </w:p>
    <w:p w14:paraId="3E12C300" w14:textId="70CFA380" w:rsidR="00A7780B" w:rsidRDefault="00A7780B" w:rsidP="006B3AFC">
      <w:pPr>
        <w:pStyle w:val="a8"/>
        <w:jc w:val="center"/>
      </w:pPr>
    </w:p>
    <w:p w14:paraId="68C050CC" w14:textId="34E88025" w:rsidR="00A7780B" w:rsidRDefault="00A7780B" w:rsidP="006B3AFC">
      <w:pPr>
        <w:pStyle w:val="a8"/>
        <w:jc w:val="center"/>
      </w:pPr>
    </w:p>
    <w:p w14:paraId="5688E3B5" w14:textId="31F623FA" w:rsidR="00A7780B" w:rsidRDefault="00A7780B" w:rsidP="006B3AFC">
      <w:pPr>
        <w:pStyle w:val="a8"/>
        <w:jc w:val="center"/>
      </w:pPr>
      <w:r>
        <w:t>Курсовая работа по дисциплине «Основы программирования»</w:t>
      </w:r>
    </w:p>
    <w:p w14:paraId="4ACEFAFF" w14:textId="74AF3F72" w:rsidR="00A7780B" w:rsidRDefault="00A7780B" w:rsidP="006B3AFC">
      <w:pPr>
        <w:pStyle w:val="a8"/>
        <w:jc w:val="center"/>
        <w:rPr>
          <w:color w:val="000000"/>
          <w:shd w:val="clear" w:color="auto" w:fill="FFFFFF"/>
        </w:rPr>
      </w:pPr>
      <w:r>
        <w:t xml:space="preserve">На тему: </w:t>
      </w:r>
      <w:r w:rsidRPr="00A7780B">
        <w:t>«</w:t>
      </w:r>
      <w:r w:rsidRPr="00A7780B">
        <w:rPr>
          <w:color w:val="000000"/>
          <w:shd w:val="clear" w:color="auto" w:fill="FFFFFF"/>
        </w:rPr>
        <w:t>Инфраструктуры открытых ключей»</w:t>
      </w:r>
    </w:p>
    <w:p w14:paraId="6C976FC8" w14:textId="08A830E3" w:rsidR="009B73ED" w:rsidRDefault="009B73ED" w:rsidP="006B3AFC">
      <w:pPr>
        <w:pStyle w:val="a8"/>
        <w:ind w:firstLine="0"/>
        <w:rPr>
          <w:color w:val="000000"/>
          <w:shd w:val="clear" w:color="auto" w:fill="FFFFFF"/>
        </w:rPr>
      </w:pPr>
    </w:p>
    <w:p w14:paraId="1E0437CB" w14:textId="77777777" w:rsidR="009B73ED" w:rsidRDefault="009B73ED" w:rsidP="006B3AFC">
      <w:pPr>
        <w:pStyle w:val="a8"/>
        <w:ind w:firstLine="0"/>
        <w:rPr>
          <w:color w:val="000000"/>
          <w:shd w:val="clear" w:color="auto" w:fill="FFFFFF"/>
        </w:rPr>
      </w:pPr>
    </w:p>
    <w:p w14:paraId="612F5EAD" w14:textId="2F4B3CCF" w:rsidR="00A7780B" w:rsidRDefault="00A7780B" w:rsidP="006B3AFC">
      <w:pPr>
        <w:pStyle w:val="a8"/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Выполнил</w:t>
      </w:r>
      <w:r w:rsidR="009B73ED">
        <w:rPr>
          <w:color w:val="000000"/>
          <w:shd w:val="clear" w:color="auto" w:fill="FFFFFF"/>
        </w:rPr>
        <w:t>:</w:t>
      </w:r>
    </w:p>
    <w:p w14:paraId="4F8F0E73" w14:textId="6D3FFE45" w:rsidR="00A7780B" w:rsidRDefault="009B73ED" w:rsidP="006B3AFC">
      <w:pPr>
        <w:pStyle w:val="a8"/>
        <w:jc w:val="right"/>
        <w:rPr>
          <w:color w:val="000000"/>
          <w:shd w:val="clear" w:color="auto" w:fill="FFFFFF"/>
        </w:rPr>
      </w:pPr>
      <w:r w:rsidRPr="005D1AF0">
        <w:rPr>
          <w:color w:val="000000"/>
          <w:highlight w:val="yellow"/>
          <w:shd w:val="clear" w:color="auto" w:fill="FFFFFF"/>
        </w:rPr>
        <w:t>с</w:t>
      </w:r>
      <w:r w:rsidR="00A7780B" w:rsidRPr="005D1AF0">
        <w:rPr>
          <w:color w:val="000000"/>
          <w:highlight w:val="yellow"/>
          <w:shd w:val="clear" w:color="auto" w:fill="FFFFFF"/>
        </w:rPr>
        <w:t>тудент</w:t>
      </w:r>
      <w:r w:rsidRPr="005D1AF0">
        <w:rPr>
          <w:color w:val="000000"/>
          <w:highlight w:val="yellow"/>
          <w:shd w:val="clear" w:color="auto" w:fill="FFFFFF"/>
        </w:rPr>
        <w:t xml:space="preserve"> </w:t>
      </w:r>
      <w:r w:rsidR="00A7780B" w:rsidRPr="005D1AF0">
        <w:rPr>
          <w:color w:val="000000"/>
          <w:highlight w:val="yellow"/>
          <w:shd w:val="clear" w:color="auto" w:fill="FFFFFF"/>
        </w:rPr>
        <w:t>1 курса</w:t>
      </w:r>
    </w:p>
    <w:p w14:paraId="27AE6177" w14:textId="6AA2AF62" w:rsidR="00A7780B" w:rsidRDefault="00A7780B" w:rsidP="006B3AFC">
      <w:pPr>
        <w:pStyle w:val="a8"/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Максимов И.</w:t>
      </w:r>
      <w:r w:rsidR="009B73E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А</w:t>
      </w:r>
    </w:p>
    <w:p w14:paraId="7DCAB9F8" w14:textId="7BF2DE68" w:rsidR="00A7780B" w:rsidRPr="005D1AF0" w:rsidRDefault="00A7780B" w:rsidP="006B3AFC">
      <w:pPr>
        <w:pStyle w:val="a8"/>
        <w:tabs>
          <w:tab w:val="left" w:pos="709"/>
        </w:tabs>
        <w:ind w:right="-2"/>
        <w:jc w:val="right"/>
        <w:rPr>
          <w:color w:val="000000"/>
          <w:highlight w:val="yellow"/>
          <w:shd w:val="clear" w:color="auto" w:fill="FFFFFF"/>
        </w:rPr>
      </w:pPr>
      <w:r w:rsidRPr="005D1AF0">
        <w:rPr>
          <w:color w:val="000000"/>
          <w:highlight w:val="yellow"/>
          <w:shd w:val="clear" w:color="auto" w:fill="FFFFFF"/>
        </w:rPr>
        <w:t>Научный руков</w:t>
      </w:r>
      <w:r w:rsidR="009B73ED" w:rsidRPr="005D1AF0">
        <w:rPr>
          <w:color w:val="000000"/>
          <w:highlight w:val="yellow"/>
          <w:shd w:val="clear" w:color="auto" w:fill="FFFFFF"/>
        </w:rPr>
        <w:t>о</w:t>
      </w:r>
      <w:r w:rsidRPr="005D1AF0">
        <w:rPr>
          <w:color w:val="000000"/>
          <w:highlight w:val="yellow"/>
          <w:shd w:val="clear" w:color="auto" w:fill="FFFFFF"/>
        </w:rPr>
        <w:t>дитель</w:t>
      </w:r>
      <w:r w:rsidR="009B73ED" w:rsidRPr="005D1AF0">
        <w:rPr>
          <w:color w:val="000000"/>
          <w:highlight w:val="yellow"/>
          <w:shd w:val="clear" w:color="auto" w:fill="FFFFFF"/>
        </w:rPr>
        <w:t>:</w:t>
      </w:r>
    </w:p>
    <w:p w14:paraId="303FE26F" w14:textId="4B0A8DAF" w:rsidR="009B73ED" w:rsidRPr="005D1AF0" w:rsidRDefault="009B73ED" w:rsidP="006B3AFC">
      <w:pPr>
        <w:pStyle w:val="a8"/>
        <w:tabs>
          <w:tab w:val="left" w:pos="709"/>
        </w:tabs>
        <w:ind w:right="-2"/>
        <w:jc w:val="right"/>
        <w:rPr>
          <w:color w:val="000000"/>
          <w:highlight w:val="yellow"/>
          <w:shd w:val="clear" w:color="auto" w:fill="FFFFFF"/>
        </w:rPr>
      </w:pPr>
      <w:r w:rsidRPr="005D1AF0">
        <w:rPr>
          <w:color w:val="000000"/>
          <w:highlight w:val="yellow"/>
          <w:shd w:val="clear" w:color="auto" w:fill="FFFFFF"/>
        </w:rPr>
        <w:t>Доцент,</w:t>
      </w:r>
    </w:p>
    <w:p w14:paraId="4B6E7D2C" w14:textId="6EEA4CB6" w:rsidR="009B73ED" w:rsidRPr="005D1AF0" w:rsidRDefault="009B73ED" w:rsidP="006B3AFC">
      <w:pPr>
        <w:pStyle w:val="a8"/>
        <w:tabs>
          <w:tab w:val="left" w:pos="709"/>
        </w:tabs>
        <w:ind w:right="-2"/>
        <w:jc w:val="right"/>
        <w:rPr>
          <w:color w:val="000000"/>
          <w:highlight w:val="yellow"/>
          <w:shd w:val="clear" w:color="auto" w:fill="FFFFFF"/>
        </w:rPr>
      </w:pPr>
      <w:r w:rsidRPr="005D1AF0">
        <w:rPr>
          <w:color w:val="000000"/>
          <w:highlight w:val="yellow"/>
          <w:shd w:val="clear" w:color="auto" w:fill="FFFFFF"/>
        </w:rPr>
        <w:t>Кандидат педагогических наук,</w:t>
      </w:r>
    </w:p>
    <w:p w14:paraId="3C299A2F" w14:textId="2D8DCFAA" w:rsidR="009B73ED" w:rsidRPr="009B73ED" w:rsidRDefault="009B73ED" w:rsidP="006B3AFC">
      <w:pPr>
        <w:pStyle w:val="a8"/>
        <w:tabs>
          <w:tab w:val="left" w:pos="709"/>
        </w:tabs>
        <w:ind w:right="-2"/>
        <w:jc w:val="right"/>
        <w:rPr>
          <w:color w:val="000000"/>
          <w:shd w:val="clear" w:color="auto" w:fill="FFFFFF"/>
        </w:rPr>
      </w:pPr>
      <w:r w:rsidRPr="005D1AF0">
        <w:rPr>
          <w:color w:val="000000"/>
          <w:highlight w:val="yellow"/>
          <w:shd w:val="clear" w:color="auto" w:fill="FFFFFF"/>
        </w:rPr>
        <w:t>Заместитель заведующего кафедрой,</w:t>
      </w:r>
    </w:p>
    <w:p w14:paraId="736F0013" w14:textId="2B7D88E8" w:rsidR="009B73ED" w:rsidRDefault="005D1AF0" w:rsidP="006B3AFC">
      <w:pPr>
        <w:pStyle w:val="a8"/>
        <w:tabs>
          <w:tab w:val="left" w:pos="709"/>
        </w:tabs>
        <w:ind w:right="-2"/>
        <w:jc w:val="right"/>
        <w:rPr>
          <w:color w:val="000000"/>
          <w:shd w:val="clear" w:color="auto" w:fill="FFFFFF"/>
        </w:rPr>
      </w:pPr>
      <w:r w:rsidRPr="005D1AF0">
        <w:rPr>
          <w:color w:val="FF0000"/>
          <w:shd w:val="clear" w:color="auto" w:fill="FFFFFF"/>
        </w:rPr>
        <w:t xml:space="preserve">Писать надо то, что говорили </w:t>
      </w:r>
      <w:proofErr w:type="spellStart"/>
      <w:r w:rsidR="009B73ED">
        <w:rPr>
          <w:color w:val="000000"/>
          <w:shd w:val="clear" w:color="auto" w:fill="FFFFFF"/>
        </w:rPr>
        <w:t>Гуриков</w:t>
      </w:r>
      <w:proofErr w:type="spellEnd"/>
      <w:r w:rsidR="009B73ED">
        <w:rPr>
          <w:color w:val="000000"/>
          <w:shd w:val="clear" w:color="auto" w:fill="FFFFFF"/>
        </w:rPr>
        <w:t xml:space="preserve"> С. Р</w:t>
      </w:r>
    </w:p>
    <w:p w14:paraId="6BCC9F7C" w14:textId="77777777" w:rsidR="009B73ED" w:rsidRPr="009B73ED" w:rsidRDefault="009B73ED" w:rsidP="006B3AFC">
      <w:pPr>
        <w:pStyle w:val="a8"/>
        <w:tabs>
          <w:tab w:val="left" w:pos="709"/>
        </w:tabs>
        <w:ind w:right="-2"/>
        <w:jc w:val="right"/>
        <w:rPr>
          <w:color w:val="000000"/>
          <w:shd w:val="clear" w:color="auto" w:fill="FFFFFF"/>
        </w:rPr>
      </w:pPr>
    </w:p>
    <w:p w14:paraId="5F57F0BE" w14:textId="4BBB9C6A" w:rsidR="009B73ED" w:rsidRDefault="009B73ED" w:rsidP="006B3AFC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9CB935" w14:textId="57B84FF8" w:rsidR="006B3AFC" w:rsidRDefault="009B73ED" w:rsidP="00B67EF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Москва-2020</w:t>
      </w:r>
    </w:p>
    <w:p w14:paraId="54E0C40B" w14:textId="77777777" w:rsidR="00B67EF0" w:rsidRDefault="00B67EF0" w:rsidP="00B67EF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638E41D" w14:textId="2879FA53" w:rsidR="006B3AFC" w:rsidRDefault="006B3AFC" w:rsidP="006B3AFC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3AFC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14:paraId="6A851459" w14:textId="7B74EB08" w:rsidR="006B3AFC" w:rsidRDefault="006B3AFC" w:rsidP="005E4B4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Введение……………………………………………………………………………</w:t>
      </w:r>
      <w:r w:rsidR="00C3340D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7720BAD" w14:textId="58896BE7" w:rsidR="006B3AFC" w:rsidRDefault="006B3AFC" w:rsidP="005E4B4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7C6C26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C3340D">
        <w:rPr>
          <w:rFonts w:ascii="Times New Roman" w:hAnsi="Times New Roman" w:cs="Times New Roman"/>
          <w:sz w:val="28"/>
          <w:szCs w:val="28"/>
        </w:rPr>
        <w:t>……</w:t>
      </w:r>
      <w:r w:rsidR="007C6C26">
        <w:rPr>
          <w:rFonts w:ascii="Times New Roman" w:hAnsi="Times New Roman" w:cs="Times New Roman"/>
          <w:sz w:val="28"/>
          <w:szCs w:val="28"/>
        </w:rPr>
        <w:t>5</w:t>
      </w:r>
    </w:p>
    <w:p w14:paraId="67BB0B4E" w14:textId="2DD16437" w:rsidR="006B3AFC" w:rsidRDefault="006B3AFC" w:rsidP="005E4B48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B3AFC">
        <w:rPr>
          <w:rFonts w:ascii="Times New Roman" w:hAnsi="Times New Roman" w:cs="Times New Roman"/>
          <w:sz w:val="28"/>
          <w:szCs w:val="28"/>
        </w:rPr>
        <w:t>Глава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3AFC">
        <w:rPr>
          <w:rFonts w:ascii="Times New Roman" w:hAnsi="Times New Roman" w:cs="Times New Roman"/>
          <w:sz w:val="28"/>
          <w:szCs w:val="28"/>
        </w:rPr>
        <w:t xml:space="preserve"> Изучение темы «Инфраструктуры открытых ключей»</w:t>
      </w:r>
      <w:r w:rsidR="005E4B48">
        <w:rPr>
          <w:rFonts w:ascii="Times New Roman" w:hAnsi="Times New Roman" w:cs="Times New Roman"/>
          <w:sz w:val="28"/>
          <w:szCs w:val="28"/>
        </w:rPr>
        <w:t xml:space="preserve"> ………………</w:t>
      </w:r>
      <w:r w:rsidR="00C3340D">
        <w:rPr>
          <w:rFonts w:ascii="Times New Roman" w:hAnsi="Times New Roman" w:cs="Times New Roman"/>
          <w:sz w:val="28"/>
          <w:szCs w:val="28"/>
        </w:rPr>
        <w:t>……</w:t>
      </w:r>
      <w:r w:rsidR="00163FB8">
        <w:rPr>
          <w:rFonts w:ascii="Times New Roman" w:hAnsi="Times New Roman" w:cs="Times New Roman"/>
          <w:sz w:val="28"/>
          <w:szCs w:val="28"/>
        </w:rPr>
        <w:t>8</w:t>
      </w:r>
    </w:p>
    <w:p w14:paraId="64926440" w14:textId="237BFC3E" w:rsidR="006B3AFC" w:rsidRPr="006B3AFC" w:rsidRDefault="006B3AFC" w:rsidP="005E4B48">
      <w:pPr>
        <w:pStyle w:val="a7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B3AFC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6B3AFC">
        <w:rPr>
          <w:rFonts w:ascii="Times New Roman" w:hAnsi="Times New Roman" w:cs="Times New Roman"/>
          <w:sz w:val="28"/>
          <w:szCs w:val="28"/>
          <w:lang w:val="en-US"/>
        </w:rPr>
        <w:t>PKI</w:t>
      </w:r>
      <w:r w:rsidR="005E4B48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1F0375">
        <w:rPr>
          <w:rFonts w:ascii="Times New Roman" w:hAnsi="Times New Roman" w:cs="Times New Roman"/>
          <w:sz w:val="28"/>
          <w:szCs w:val="28"/>
        </w:rPr>
        <w:t>...</w:t>
      </w:r>
      <w:r w:rsidR="00163FB8">
        <w:rPr>
          <w:rFonts w:ascii="Times New Roman" w:hAnsi="Times New Roman" w:cs="Times New Roman"/>
          <w:sz w:val="28"/>
          <w:szCs w:val="28"/>
        </w:rPr>
        <w:t>8</w:t>
      </w:r>
    </w:p>
    <w:p w14:paraId="12023F1A" w14:textId="1AC2E4FB" w:rsidR="006B3AFC" w:rsidRPr="006B3AFC" w:rsidRDefault="006B3AFC" w:rsidP="005E4B48">
      <w:pPr>
        <w:pStyle w:val="a7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B3AFC">
        <w:rPr>
          <w:rFonts w:ascii="Times New Roman" w:hAnsi="Times New Roman" w:cs="Times New Roman"/>
          <w:sz w:val="28"/>
          <w:szCs w:val="28"/>
        </w:rPr>
        <w:t xml:space="preserve">Сервисы безопасности </w:t>
      </w:r>
      <w:r w:rsidRPr="006B3AFC">
        <w:rPr>
          <w:rFonts w:ascii="Times New Roman" w:hAnsi="Times New Roman" w:cs="Times New Roman"/>
          <w:sz w:val="28"/>
          <w:szCs w:val="28"/>
          <w:lang w:val="en-US"/>
        </w:rPr>
        <w:t>PKI</w:t>
      </w:r>
      <w:r w:rsidR="005E4B48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163FB8">
        <w:rPr>
          <w:rFonts w:ascii="Times New Roman" w:hAnsi="Times New Roman" w:cs="Times New Roman"/>
          <w:sz w:val="28"/>
          <w:szCs w:val="28"/>
        </w:rPr>
        <w:t>……16</w:t>
      </w:r>
    </w:p>
    <w:p w14:paraId="16CC65E9" w14:textId="72E478E0" w:rsidR="006B3AFC" w:rsidRDefault="005E4B48" w:rsidP="005E4B4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2.???..........................................................................................................................?</w:t>
      </w:r>
    </w:p>
    <w:p w14:paraId="6D247A0B" w14:textId="6044D965" w:rsidR="005E4B48" w:rsidRDefault="005E4B48" w:rsidP="005E4B4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Заключение…………………………………………………………………………</w:t>
      </w:r>
      <w:r w:rsidR="00C3340D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0F64B1C" w14:textId="1E077517" w:rsidR="005E4B48" w:rsidRDefault="005E4B48" w:rsidP="005E4B4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Библиография………………………………………………………………………</w:t>
      </w:r>
      <w:r w:rsidR="00C3340D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824326A" w14:textId="5D257FF6" w:rsidR="005E4B48" w:rsidRDefault="005E4B48" w:rsidP="005E4B4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Приложения………………………………………………………………………………?</w:t>
      </w:r>
    </w:p>
    <w:p w14:paraId="4D665F94" w14:textId="73148420" w:rsidR="005E4B48" w:rsidRDefault="005E4B48" w:rsidP="005E4B48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1……………………………………………………………………...?</w:t>
      </w:r>
    </w:p>
    <w:p w14:paraId="1061D373" w14:textId="0B0B55A5" w:rsidR="00EB7221" w:rsidRDefault="005E4B48" w:rsidP="00EB7221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2……………………………………………………………………...?</w:t>
      </w:r>
    </w:p>
    <w:p w14:paraId="391F9106" w14:textId="7431E0A7" w:rsidR="005E4B48" w:rsidRPr="00EB7221" w:rsidRDefault="00EB7221" w:rsidP="00B51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F99F0" w14:textId="598ACC26" w:rsidR="009A29D9" w:rsidRPr="005D1AF0" w:rsidRDefault="009A29D9" w:rsidP="009A29D9">
      <w:pPr>
        <w:spacing w:after="240" w:line="360" w:lineRule="auto"/>
        <w:jc w:val="center"/>
        <w:rPr>
          <w:rFonts w:ascii="Times New Roman" w:hAnsi="Times New Roman" w:cs="Times New Roman"/>
          <w:b/>
          <w:bCs/>
          <w:strike/>
          <w:sz w:val="32"/>
          <w:szCs w:val="32"/>
        </w:rPr>
      </w:pPr>
      <w:r w:rsidRPr="005D1AF0">
        <w:rPr>
          <w:rFonts w:ascii="Times New Roman" w:hAnsi="Times New Roman" w:cs="Times New Roman"/>
          <w:b/>
          <w:bCs/>
          <w:strike/>
          <w:sz w:val="32"/>
          <w:szCs w:val="32"/>
        </w:rPr>
        <w:lastRenderedPageBreak/>
        <w:t>Общая характеристика работы</w:t>
      </w:r>
      <w:r w:rsidR="005D1AF0">
        <w:rPr>
          <w:rFonts w:ascii="Times New Roman" w:hAnsi="Times New Roman" w:cs="Times New Roman"/>
          <w:b/>
          <w:bCs/>
          <w:strike/>
          <w:sz w:val="32"/>
          <w:szCs w:val="32"/>
        </w:rPr>
        <w:t xml:space="preserve"> </w:t>
      </w:r>
      <w:r w:rsidR="005D1AF0" w:rsidRPr="005D1AF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НАЗВАНИЕ??</w:t>
      </w:r>
    </w:p>
    <w:p w14:paraId="2F372345" w14:textId="69C89EED" w:rsidR="00A767EA" w:rsidRDefault="00A767EA" w:rsidP="009A29D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 темы.</w:t>
      </w:r>
      <w:r w:rsidR="004D02A5">
        <w:rPr>
          <w:rFonts w:ascii="Times New Roman" w:hAnsi="Times New Roman" w:cs="Times New Roman"/>
          <w:sz w:val="28"/>
          <w:szCs w:val="28"/>
        </w:rPr>
        <w:t xml:space="preserve"> </w:t>
      </w:r>
      <w:r w:rsidR="00D3399A">
        <w:rPr>
          <w:rFonts w:ascii="Times New Roman" w:hAnsi="Times New Roman" w:cs="Times New Roman"/>
          <w:sz w:val="28"/>
          <w:szCs w:val="28"/>
        </w:rPr>
        <w:t>Бурное развитие компьютерных технологий вызвало быстрый рост аудитории. С</w:t>
      </w:r>
      <w:r w:rsidR="003F4850" w:rsidRPr="003F4850">
        <w:rPr>
          <w:rFonts w:ascii="Times New Roman" w:hAnsi="Times New Roman" w:cs="Times New Roman"/>
          <w:sz w:val="28"/>
          <w:szCs w:val="28"/>
        </w:rPr>
        <w:t xml:space="preserve"> </w:t>
      </w:r>
      <w:r w:rsidR="004D02A5">
        <w:rPr>
          <w:rFonts w:ascii="Times New Roman" w:hAnsi="Times New Roman" w:cs="Times New Roman"/>
          <w:sz w:val="28"/>
          <w:szCs w:val="28"/>
        </w:rPr>
        <w:t>ростом</w:t>
      </w:r>
      <w:r w:rsidR="003F4850" w:rsidRPr="003F4850">
        <w:rPr>
          <w:rFonts w:ascii="Times New Roman" w:hAnsi="Times New Roman" w:cs="Times New Roman"/>
          <w:sz w:val="28"/>
          <w:szCs w:val="28"/>
        </w:rPr>
        <w:t xml:space="preserve"> </w:t>
      </w:r>
      <w:r w:rsidR="004D02A5">
        <w:rPr>
          <w:rFonts w:ascii="Times New Roman" w:hAnsi="Times New Roman" w:cs="Times New Roman"/>
          <w:sz w:val="28"/>
          <w:szCs w:val="28"/>
        </w:rPr>
        <w:t>числа пользователей также увеличился рост программ для взлома паролей</w:t>
      </w:r>
      <w:r w:rsidR="00D3399A">
        <w:rPr>
          <w:rFonts w:ascii="Times New Roman" w:hAnsi="Times New Roman" w:cs="Times New Roman"/>
          <w:sz w:val="28"/>
          <w:szCs w:val="28"/>
        </w:rPr>
        <w:t xml:space="preserve"> и приложений</w:t>
      </w:r>
      <w:r w:rsidR="004D02A5">
        <w:rPr>
          <w:rFonts w:ascii="Times New Roman" w:hAnsi="Times New Roman" w:cs="Times New Roman"/>
          <w:sz w:val="28"/>
          <w:szCs w:val="28"/>
        </w:rPr>
        <w:t>, что приводит к риску потери информации.</w:t>
      </w:r>
      <w:r w:rsidR="003F4850" w:rsidRPr="003F4850">
        <w:rPr>
          <w:rFonts w:ascii="Times New Roman" w:hAnsi="Times New Roman" w:cs="Times New Roman"/>
          <w:sz w:val="28"/>
          <w:szCs w:val="28"/>
        </w:rPr>
        <w:t xml:space="preserve"> </w:t>
      </w:r>
      <w:r w:rsidR="004D02A5">
        <w:rPr>
          <w:rFonts w:ascii="Times New Roman" w:hAnsi="Times New Roman" w:cs="Times New Roman"/>
          <w:sz w:val="28"/>
          <w:szCs w:val="28"/>
        </w:rPr>
        <w:t>Обеспечение безопасной</w:t>
      </w:r>
      <w:r w:rsidR="004D02A5" w:rsidRPr="004D02A5">
        <w:rPr>
          <w:rFonts w:ascii="Times New Roman" w:hAnsi="Times New Roman" w:cs="Times New Roman"/>
          <w:sz w:val="28"/>
          <w:szCs w:val="28"/>
        </w:rPr>
        <w:t xml:space="preserve"> </w:t>
      </w:r>
      <w:r w:rsidR="004D02A5" w:rsidRPr="006D4784">
        <w:rPr>
          <w:rFonts w:ascii="Times New Roman" w:hAnsi="Times New Roman" w:cs="Times New Roman"/>
          <w:sz w:val="28"/>
          <w:szCs w:val="28"/>
        </w:rPr>
        <w:t>аутентификации</w:t>
      </w:r>
      <w:r w:rsidR="004D02A5">
        <w:rPr>
          <w:rFonts w:ascii="Times New Roman" w:hAnsi="Times New Roman" w:cs="Times New Roman"/>
          <w:sz w:val="28"/>
          <w:szCs w:val="28"/>
        </w:rPr>
        <w:t xml:space="preserve"> </w:t>
      </w:r>
      <w:r w:rsidR="00D3399A">
        <w:rPr>
          <w:rFonts w:ascii="Times New Roman" w:hAnsi="Times New Roman" w:cs="Times New Roman"/>
          <w:sz w:val="28"/>
          <w:szCs w:val="28"/>
        </w:rPr>
        <w:t xml:space="preserve">и </w:t>
      </w:r>
      <w:r w:rsidR="00D3399A" w:rsidRPr="00D3399A">
        <w:rPr>
          <w:rFonts w:ascii="Times New Roman" w:hAnsi="Times New Roman" w:cs="Times New Roman"/>
          <w:sz w:val="28"/>
          <w:szCs w:val="28"/>
        </w:rPr>
        <w:t>конфиденциальности информации</w:t>
      </w:r>
      <w:r w:rsidR="00D3399A">
        <w:rPr>
          <w:rFonts w:ascii="Times New Roman" w:hAnsi="Times New Roman" w:cs="Times New Roman"/>
          <w:sz w:val="28"/>
          <w:szCs w:val="28"/>
        </w:rPr>
        <w:t xml:space="preserve"> стало актуальной проблемой</w:t>
      </w:r>
      <w:r w:rsidR="004E7D59">
        <w:rPr>
          <w:rFonts w:ascii="Times New Roman" w:hAnsi="Times New Roman" w:cs="Times New Roman"/>
          <w:sz w:val="28"/>
          <w:szCs w:val="28"/>
        </w:rPr>
        <w:t xml:space="preserve"> в наше</w:t>
      </w:r>
      <w:r w:rsidR="003F4850" w:rsidRPr="003F4850">
        <w:rPr>
          <w:rFonts w:ascii="Times New Roman" w:hAnsi="Times New Roman" w:cs="Times New Roman"/>
          <w:sz w:val="28"/>
          <w:szCs w:val="28"/>
        </w:rPr>
        <w:t xml:space="preserve"> </w:t>
      </w:r>
      <w:r w:rsidR="003F4850">
        <w:rPr>
          <w:rFonts w:ascii="Times New Roman" w:hAnsi="Times New Roman" w:cs="Times New Roman"/>
          <w:sz w:val="28"/>
          <w:szCs w:val="28"/>
        </w:rPr>
        <w:t>время</w:t>
      </w:r>
      <w:r w:rsidR="00D3399A">
        <w:rPr>
          <w:rFonts w:ascii="Times New Roman" w:hAnsi="Times New Roman" w:cs="Times New Roman"/>
          <w:sz w:val="28"/>
          <w:szCs w:val="28"/>
        </w:rPr>
        <w:t>.</w:t>
      </w:r>
    </w:p>
    <w:p w14:paraId="64F57065" w14:textId="34E528FE" w:rsidR="004E7D59" w:rsidRDefault="002125A9" w:rsidP="009A29D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25A9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5A9">
        <w:rPr>
          <w:rFonts w:ascii="Times New Roman" w:hAnsi="Times New Roman" w:cs="Times New Roman"/>
          <w:sz w:val="28"/>
          <w:szCs w:val="28"/>
        </w:rPr>
        <w:t>каждая компьютерная система требует, чтобы в начале сеанса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5A9">
        <w:rPr>
          <w:rFonts w:ascii="Times New Roman" w:hAnsi="Times New Roman" w:cs="Times New Roman"/>
          <w:sz w:val="28"/>
          <w:szCs w:val="28"/>
        </w:rPr>
        <w:t>работы пользователь идентифицировал себя. Обычно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5A9">
        <w:rPr>
          <w:rFonts w:ascii="Times New Roman" w:hAnsi="Times New Roman" w:cs="Times New Roman"/>
          <w:sz w:val="28"/>
          <w:szCs w:val="28"/>
        </w:rPr>
        <w:t>предлагается ввести имя и пароль.</w:t>
      </w:r>
      <w:r w:rsidRPr="002125A9">
        <w:t xml:space="preserve"> </w:t>
      </w:r>
      <w:r w:rsidRPr="002125A9">
        <w:rPr>
          <w:rFonts w:ascii="Times New Roman" w:hAnsi="Times New Roman" w:cs="Times New Roman"/>
          <w:sz w:val="28"/>
          <w:szCs w:val="28"/>
        </w:rPr>
        <w:t>Аутентификация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5A9">
        <w:rPr>
          <w:rFonts w:ascii="Times New Roman" w:hAnsi="Times New Roman" w:cs="Times New Roman"/>
          <w:sz w:val="28"/>
          <w:szCs w:val="28"/>
        </w:rPr>
        <w:t>помощи паролей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5A9">
        <w:rPr>
          <w:rFonts w:ascii="Times New Roman" w:hAnsi="Times New Roman" w:cs="Times New Roman"/>
          <w:sz w:val="28"/>
          <w:szCs w:val="28"/>
        </w:rPr>
        <w:t>- наиболее распространенный вид аутентификации.</w:t>
      </w:r>
      <w:r>
        <w:rPr>
          <w:rFonts w:ascii="Times New Roman" w:hAnsi="Times New Roman" w:cs="Times New Roman"/>
          <w:sz w:val="28"/>
          <w:szCs w:val="28"/>
        </w:rPr>
        <w:t xml:space="preserve"> Но злоумышленник с помощью программы-анализатора, или сниффера, может перехватить пароль пользователя и тем самым получить доступ к его приватной информации. Это как </w:t>
      </w:r>
      <w:r w:rsidR="00C3340D">
        <w:rPr>
          <w:rFonts w:ascii="Times New Roman" w:hAnsi="Times New Roman" w:cs="Times New Roman"/>
          <w:sz w:val="28"/>
          <w:szCs w:val="28"/>
        </w:rPr>
        <w:t>раз-таки</w:t>
      </w:r>
      <w:r>
        <w:rPr>
          <w:rFonts w:ascii="Times New Roman" w:hAnsi="Times New Roman" w:cs="Times New Roman"/>
          <w:sz w:val="28"/>
          <w:szCs w:val="28"/>
        </w:rPr>
        <w:t xml:space="preserve"> и сподвигло к эволюции механизмов аутентификации</w:t>
      </w:r>
      <w:r w:rsidR="004E7D59">
        <w:rPr>
          <w:rFonts w:ascii="Times New Roman" w:hAnsi="Times New Roman" w:cs="Times New Roman"/>
          <w:sz w:val="28"/>
          <w:szCs w:val="28"/>
        </w:rPr>
        <w:t>.</w:t>
      </w:r>
      <w:r w:rsidR="004E7D59" w:rsidRPr="004E7D59">
        <w:t xml:space="preserve"> </w:t>
      </w:r>
      <w:r w:rsidR="004E7D59" w:rsidRPr="00F50047">
        <w:rPr>
          <w:rFonts w:ascii="Times New Roman" w:hAnsi="Times New Roman" w:cs="Times New Roman"/>
          <w:b/>
          <w:bCs/>
          <w:sz w:val="28"/>
          <w:szCs w:val="28"/>
        </w:rPr>
        <w:t>Очевидно</w:t>
      </w:r>
      <w:r w:rsidR="004E7D59" w:rsidRPr="004E7D59">
        <w:rPr>
          <w:rFonts w:ascii="Times New Roman" w:hAnsi="Times New Roman" w:cs="Times New Roman"/>
          <w:sz w:val="28"/>
          <w:szCs w:val="28"/>
        </w:rPr>
        <w:t xml:space="preserve">, что должна была появиться защита от </w:t>
      </w:r>
      <w:r w:rsidR="004E7D59">
        <w:rPr>
          <w:rFonts w:ascii="Times New Roman" w:hAnsi="Times New Roman" w:cs="Times New Roman"/>
          <w:sz w:val="28"/>
          <w:szCs w:val="28"/>
        </w:rPr>
        <w:t>э</w:t>
      </w:r>
      <w:r w:rsidR="004E7D59" w:rsidRPr="004E7D59">
        <w:rPr>
          <w:rFonts w:ascii="Times New Roman" w:hAnsi="Times New Roman" w:cs="Times New Roman"/>
          <w:sz w:val="28"/>
          <w:szCs w:val="28"/>
        </w:rPr>
        <w:t>тих</w:t>
      </w:r>
      <w:r w:rsidR="004E7D59">
        <w:rPr>
          <w:rFonts w:ascii="Times New Roman" w:hAnsi="Times New Roman" w:cs="Times New Roman"/>
          <w:sz w:val="28"/>
          <w:szCs w:val="28"/>
        </w:rPr>
        <w:t xml:space="preserve"> </w:t>
      </w:r>
      <w:r w:rsidR="004E7D59" w:rsidRPr="004E7D59">
        <w:rPr>
          <w:rFonts w:ascii="Times New Roman" w:hAnsi="Times New Roman" w:cs="Times New Roman"/>
          <w:sz w:val="28"/>
          <w:szCs w:val="28"/>
        </w:rPr>
        <w:t>атак в виде шифрования</w:t>
      </w:r>
      <w:r w:rsidR="004E7D59">
        <w:rPr>
          <w:rFonts w:ascii="Times New Roman" w:hAnsi="Times New Roman" w:cs="Times New Roman"/>
          <w:sz w:val="28"/>
          <w:szCs w:val="28"/>
        </w:rPr>
        <w:t>.</w:t>
      </w:r>
      <w:r w:rsidR="004E7D59" w:rsidRPr="004E7D59">
        <w:t xml:space="preserve"> </w:t>
      </w:r>
      <w:r w:rsidR="004E7D59" w:rsidRPr="004E7D59">
        <w:rPr>
          <w:rFonts w:ascii="Times New Roman" w:hAnsi="Times New Roman" w:cs="Times New Roman"/>
          <w:sz w:val="28"/>
          <w:szCs w:val="28"/>
        </w:rPr>
        <w:t>Шифрование предотвращает раскрытие пароля</w:t>
      </w:r>
      <w:r w:rsidR="004E7D59">
        <w:rPr>
          <w:rFonts w:ascii="Times New Roman" w:hAnsi="Times New Roman" w:cs="Times New Roman"/>
          <w:sz w:val="28"/>
          <w:szCs w:val="28"/>
        </w:rPr>
        <w:t xml:space="preserve"> </w:t>
      </w:r>
      <w:r w:rsidR="004E7D59" w:rsidRPr="004E7D59">
        <w:rPr>
          <w:rFonts w:ascii="Times New Roman" w:hAnsi="Times New Roman" w:cs="Times New Roman"/>
          <w:sz w:val="28"/>
          <w:szCs w:val="28"/>
        </w:rPr>
        <w:t>при передаче. Но если все пользователи используют один и тот же ключ</w:t>
      </w:r>
      <w:r w:rsidR="004E7D59">
        <w:rPr>
          <w:rFonts w:ascii="Times New Roman" w:hAnsi="Times New Roman" w:cs="Times New Roman"/>
          <w:sz w:val="28"/>
          <w:szCs w:val="28"/>
        </w:rPr>
        <w:t xml:space="preserve"> </w:t>
      </w:r>
      <w:r w:rsidR="004E7D59" w:rsidRPr="004E7D59">
        <w:rPr>
          <w:rFonts w:ascii="Times New Roman" w:hAnsi="Times New Roman" w:cs="Times New Roman"/>
          <w:sz w:val="28"/>
          <w:szCs w:val="28"/>
        </w:rPr>
        <w:t>шифрования, то любой из них может  использовать анализатор,</w:t>
      </w:r>
      <w:r w:rsidR="004E7D59">
        <w:rPr>
          <w:rFonts w:ascii="Times New Roman" w:hAnsi="Times New Roman" w:cs="Times New Roman"/>
          <w:sz w:val="28"/>
          <w:szCs w:val="28"/>
        </w:rPr>
        <w:t xml:space="preserve"> </w:t>
      </w:r>
      <w:r w:rsidR="004E7D59" w:rsidRPr="004E7D59">
        <w:rPr>
          <w:rFonts w:ascii="Times New Roman" w:hAnsi="Times New Roman" w:cs="Times New Roman"/>
          <w:sz w:val="28"/>
          <w:szCs w:val="28"/>
        </w:rPr>
        <w:t>получить чужой пароль</w:t>
      </w:r>
      <w:r w:rsidR="004E7D59">
        <w:rPr>
          <w:rFonts w:ascii="Times New Roman" w:hAnsi="Times New Roman" w:cs="Times New Roman"/>
          <w:sz w:val="28"/>
          <w:szCs w:val="28"/>
        </w:rPr>
        <w:t xml:space="preserve"> </w:t>
      </w:r>
      <w:r w:rsidR="004E7D59" w:rsidRPr="004E7D59">
        <w:rPr>
          <w:rFonts w:ascii="Times New Roman" w:hAnsi="Times New Roman" w:cs="Times New Roman"/>
          <w:sz w:val="28"/>
          <w:szCs w:val="28"/>
        </w:rPr>
        <w:t>и расшифровать его тем же способом, что и</w:t>
      </w:r>
      <w:r w:rsidR="003F4850">
        <w:rPr>
          <w:rFonts w:ascii="Times New Roman" w:hAnsi="Times New Roman" w:cs="Times New Roman"/>
          <w:sz w:val="28"/>
          <w:szCs w:val="28"/>
        </w:rPr>
        <w:t xml:space="preserve"> </w:t>
      </w:r>
      <w:r w:rsidR="004E7D59" w:rsidRPr="004E7D59">
        <w:rPr>
          <w:rFonts w:ascii="Times New Roman" w:hAnsi="Times New Roman" w:cs="Times New Roman"/>
          <w:sz w:val="28"/>
          <w:szCs w:val="28"/>
        </w:rPr>
        <w:t>сервер</w:t>
      </w:r>
      <w:r w:rsidR="004E7D59">
        <w:rPr>
          <w:rFonts w:ascii="Times New Roman" w:hAnsi="Times New Roman" w:cs="Times New Roman"/>
          <w:sz w:val="28"/>
          <w:szCs w:val="28"/>
        </w:rPr>
        <w:t xml:space="preserve">. </w:t>
      </w:r>
      <w:r w:rsidR="003F4850" w:rsidRPr="00F50047">
        <w:rPr>
          <w:rFonts w:ascii="Times New Roman" w:hAnsi="Times New Roman" w:cs="Times New Roman"/>
          <w:b/>
          <w:bCs/>
          <w:sz w:val="28"/>
          <w:szCs w:val="28"/>
        </w:rPr>
        <w:t>В связи с этим</w:t>
      </w:r>
      <w:r w:rsidR="003F4850">
        <w:rPr>
          <w:rFonts w:ascii="Times New Roman" w:hAnsi="Times New Roman" w:cs="Times New Roman"/>
          <w:sz w:val="28"/>
          <w:szCs w:val="28"/>
        </w:rPr>
        <w:t xml:space="preserve"> разработка новых способов шифрования и реализация их на практике стала одной из главной </w:t>
      </w:r>
      <w:r w:rsidR="00F50047">
        <w:rPr>
          <w:rFonts w:ascii="Times New Roman" w:hAnsi="Times New Roman" w:cs="Times New Roman"/>
          <w:sz w:val="28"/>
          <w:szCs w:val="28"/>
        </w:rPr>
        <w:t>задачей современности.</w:t>
      </w:r>
      <w:r w:rsidR="005D1AF0">
        <w:rPr>
          <w:rFonts w:ascii="Times New Roman" w:hAnsi="Times New Roman" w:cs="Times New Roman"/>
          <w:sz w:val="28"/>
          <w:szCs w:val="28"/>
        </w:rPr>
        <w:t xml:space="preserve"> ТЕБЕ НЕ ПРО СОВРЕМЕННОСТЬ НАДО</w:t>
      </w:r>
    </w:p>
    <w:p w14:paraId="3FB552BF" w14:textId="77777777" w:rsidR="005D1AF0" w:rsidRPr="005D1AF0" w:rsidRDefault="005D1AF0" w:rsidP="005D1A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sz w:val="28"/>
          <w:szCs w:val="28"/>
        </w:rPr>
      </w:pPr>
      <w:r w:rsidRPr="005D1AF0">
        <w:rPr>
          <w:rFonts w:ascii="AppleSystemUIFont" w:hAnsi="AppleSystemUIFont" w:cs="AppleSystemUIFont"/>
          <w:color w:val="FF0000"/>
          <w:sz w:val="28"/>
          <w:szCs w:val="28"/>
        </w:rPr>
        <w:t>Я НЕ ВИЖУ, ЧТО ИСПОЛЬЗОВАЛСЯ ОБРАЗЕЦ ВВЕДЕНИЯ ГОВОРИЛИ НА ЧТО ОБРАЩАТЬ ВНИМАНИЕ</w:t>
      </w:r>
    </w:p>
    <w:p w14:paraId="56625E25" w14:textId="77777777" w:rsidR="005D1AF0" w:rsidRPr="005D1AF0" w:rsidRDefault="005D1AF0" w:rsidP="009A29D9">
      <w:pPr>
        <w:spacing w:after="120" w:line="360" w:lineRule="auto"/>
        <w:ind w:firstLine="709"/>
        <w:rPr>
          <w:rFonts w:ascii="Times New Roman" w:hAnsi="Times New Roman" w:cs="Times New Roman"/>
          <w:color w:val="FF0000"/>
          <w:sz w:val="36"/>
          <w:szCs w:val="36"/>
        </w:rPr>
      </w:pPr>
    </w:p>
    <w:p w14:paraId="6D470F41" w14:textId="1C4E0A7A" w:rsidR="00A767EA" w:rsidRPr="00EE78B0" w:rsidRDefault="00A767EA" w:rsidP="009A29D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</w:t>
      </w:r>
      <w:r w:rsidR="00EE78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8B0">
        <w:rPr>
          <w:rFonts w:ascii="Times New Roman" w:hAnsi="Times New Roman" w:cs="Times New Roman"/>
          <w:sz w:val="28"/>
          <w:szCs w:val="28"/>
        </w:rPr>
        <w:t>явля</w:t>
      </w:r>
      <w:r w:rsidR="006D4784">
        <w:rPr>
          <w:rFonts w:ascii="Times New Roman" w:hAnsi="Times New Roman" w:cs="Times New Roman"/>
          <w:sz w:val="28"/>
          <w:szCs w:val="28"/>
        </w:rPr>
        <w:t>ю</w:t>
      </w:r>
      <w:r w:rsidR="00EE78B0">
        <w:rPr>
          <w:rFonts w:ascii="Times New Roman" w:hAnsi="Times New Roman" w:cs="Times New Roman"/>
          <w:sz w:val="28"/>
          <w:szCs w:val="28"/>
        </w:rPr>
        <w:t>тся</w:t>
      </w:r>
      <w:r w:rsidR="006D4784">
        <w:rPr>
          <w:rFonts w:ascii="Times New Roman" w:hAnsi="Times New Roman" w:cs="Times New Roman"/>
          <w:sz w:val="28"/>
          <w:szCs w:val="28"/>
        </w:rPr>
        <w:t xml:space="preserve"> м</w:t>
      </w:r>
      <w:r w:rsidR="006D4784" w:rsidRPr="006D4784">
        <w:rPr>
          <w:rFonts w:ascii="Times New Roman" w:hAnsi="Times New Roman" w:cs="Times New Roman"/>
          <w:sz w:val="28"/>
          <w:szCs w:val="28"/>
        </w:rPr>
        <w:t>еханизмы аутентификации</w:t>
      </w:r>
      <w:r w:rsidR="00EE78B0">
        <w:rPr>
          <w:rFonts w:ascii="Times New Roman" w:hAnsi="Times New Roman" w:cs="Times New Roman"/>
          <w:sz w:val="28"/>
          <w:szCs w:val="28"/>
        </w:rPr>
        <w:t>.</w:t>
      </w:r>
    </w:p>
    <w:p w14:paraId="1C9384A5" w14:textId="2D164D50" w:rsidR="00A767EA" w:rsidRPr="00A767EA" w:rsidRDefault="00A767EA" w:rsidP="009A29D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инфраструктура открытых ключей.</w:t>
      </w:r>
    </w:p>
    <w:p w14:paraId="37602504" w14:textId="173AA122" w:rsidR="00A767EA" w:rsidRDefault="00A767EA" w:rsidP="009A29D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 работы и задачи исследования.</w:t>
      </w:r>
      <w:r w:rsidR="006D47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4784">
        <w:rPr>
          <w:rFonts w:ascii="Times New Roman" w:hAnsi="Times New Roman" w:cs="Times New Roman"/>
          <w:sz w:val="28"/>
          <w:szCs w:val="28"/>
        </w:rPr>
        <w:t>Цель работы–исследовать</w:t>
      </w:r>
      <w:r w:rsidR="003F4850">
        <w:rPr>
          <w:rFonts w:ascii="Times New Roman" w:hAnsi="Times New Roman" w:cs="Times New Roman"/>
          <w:sz w:val="28"/>
          <w:szCs w:val="28"/>
        </w:rPr>
        <w:t xml:space="preserve"> </w:t>
      </w:r>
      <w:r w:rsidR="006D4784">
        <w:rPr>
          <w:rFonts w:ascii="Times New Roman" w:hAnsi="Times New Roman" w:cs="Times New Roman"/>
          <w:sz w:val="28"/>
          <w:szCs w:val="28"/>
        </w:rPr>
        <w:t xml:space="preserve">инфраструктуру открытых ключей и </w:t>
      </w:r>
      <w:r w:rsidR="006D4784" w:rsidRPr="005D1AF0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разработать программу на базе </w:t>
      </w:r>
      <w:r w:rsidR="006D4784" w:rsidRPr="005D1AF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6D4784" w:rsidRPr="005D1AF0">
        <w:rPr>
          <w:rFonts w:ascii="Times New Roman" w:hAnsi="Times New Roman" w:cs="Times New Roman"/>
          <w:sz w:val="28"/>
          <w:szCs w:val="28"/>
          <w:highlight w:val="yellow"/>
        </w:rPr>
        <w:t>++ в которой будет содержаться краткая информация о предмете исследования</w:t>
      </w:r>
      <w:r w:rsidR="006D4784">
        <w:rPr>
          <w:rFonts w:ascii="Times New Roman" w:hAnsi="Times New Roman" w:cs="Times New Roman"/>
          <w:sz w:val="28"/>
          <w:szCs w:val="28"/>
        </w:rPr>
        <w:t>. Поставленная цель определила следующие основные задачи исследования:</w:t>
      </w:r>
    </w:p>
    <w:p w14:paraId="0A1775F3" w14:textId="37A05D8D" w:rsidR="006D4784" w:rsidRDefault="006D4784" w:rsidP="009A29D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F50047" w:rsidRPr="00F50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существующих методов механизмов аутентификации.</w:t>
      </w:r>
    </w:p>
    <w:p w14:paraId="645896AA" w14:textId="7B459635" w:rsidR="006D4784" w:rsidRDefault="006D4784" w:rsidP="009A29D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50047" w:rsidRPr="00F50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Исследование инфраструктуры открытых ключей.</w:t>
      </w:r>
    </w:p>
    <w:p w14:paraId="74B4F9AE" w14:textId="1ABEAE0F" w:rsidR="006D4784" w:rsidRPr="006D4784" w:rsidRDefault="006D4784" w:rsidP="009A29D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50047" w:rsidRPr="00F50047">
        <w:rPr>
          <w:rFonts w:ascii="Times New Roman" w:hAnsi="Times New Roman" w:cs="Times New Roman"/>
          <w:sz w:val="28"/>
          <w:szCs w:val="28"/>
        </w:rPr>
        <w:t xml:space="preserve"> </w:t>
      </w:r>
      <w:r w:rsidR="00C3340D">
        <w:rPr>
          <w:rFonts w:ascii="Times New Roman" w:hAnsi="Times New Roman" w:cs="Times New Roman"/>
          <w:sz w:val="28"/>
          <w:szCs w:val="28"/>
        </w:rPr>
        <w:t>Разработка программы,</w:t>
      </w:r>
      <w:r>
        <w:rPr>
          <w:rFonts w:ascii="Times New Roman" w:hAnsi="Times New Roman" w:cs="Times New Roman"/>
          <w:sz w:val="28"/>
          <w:szCs w:val="28"/>
        </w:rPr>
        <w:t xml:space="preserve"> в которой будет содержаться краткая информация </w:t>
      </w:r>
      <w:r w:rsidR="005D1AF0" w:rsidRPr="005D1AF0">
        <w:rPr>
          <w:rFonts w:ascii="Times New Roman" w:hAnsi="Times New Roman" w:cs="Times New Roman"/>
          <w:sz w:val="28"/>
          <w:szCs w:val="28"/>
          <w:highlight w:val="yellow"/>
        </w:rPr>
        <w:t>ЭТО КАКАЯ ЖЕ КРАТКАЯ??</w:t>
      </w:r>
      <w:r>
        <w:rPr>
          <w:rFonts w:ascii="Times New Roman" w:hAnsi="Times New Roman" w:cs="Times New Roman"/>
          <w:sz w:val="28"/>
          <w:szCs w:val="28"/>
        </w:rPr>
        <w:t>по теме исследования.</w:t>
      </w:r>
    </w:p>
    <w:p w14:paraId="1DC6262A" w14:textId="1FCB88AD" w:rsidR="009A29D9" w:rsidRDefault="00A767EA" w:rsidP="009A29D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исследования. </w:t>
      </w:r>
      <w:r w:rsidRPr="00A767EA">
        <w:rPr>
          <w:rFonts w:ascii="Times New Roman" w:hAnsi="Times New Roman" w:cs="Times New Roman"/>
          <w:sz w:val="28"/>
          <w:szCs w:val="28"/>
        </w:rPr>
        <w:t xml:space="preserve">Для решения </w:t>
      </w:r>
      <w:r>
        <w:rPr>
          <w:rFonts w:ascii="Times New Roman" w:hAnsi="Times New Roman" w:cs="Times New Roman"/>
          <w:sz w:val="28"/>
          <w:szCs w:val="28"/>
        </w:rPr>
        <w:t xml:space="preserve">поставленных задач были использованы теоретические методы исследования. Теоретическую основу исследования составил труд в области инфраструктуры </w:t>
      </w:r>
      <w:r w:rsidR="004D02A5">
        <w:rPr>
          <w:rFonts w:ascii="Times New Roman" w:hAnsi="Times New Roman" w:cs="Times New Roman"/>
          <w:sz w:val="28"/>
          <w:szCs w:val="28"/>
        </w:rPr>
        <w:t xml:space="preserve">открытых </w:t>
      </w:r>
      <w:r>
        <w:rPr>
          <w:rFonts w:ascii="Times New Roman" w:hAnsi="Times New Roman" w:cs="Times New Roman"/>
          <w:sz w:val="28"/>
          <w:szCs w:val="28"/>
        </w:rPr>
        <w:t>ключей</w:t>
      </w:r>
      <w:r w:rsidR="00F50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Ю.</w:t>
      </w:r>
      <w:r w:rsidR="00EE7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Полянской и С.</w:t>
      </w:r>
      <w:r w:rsidR="00EE7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Горбатова.</w:t>
      </w:r>
    </w:p>
    <w:p w14:paraId="028412A2" w14:textId="67F18B7C" w:rsidR="009A29D9" w:rsidRDefault="009A29D9" w:rsidP="009A2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BFC7BA" w14:textId="5D12CEB1" w:rsidR="009A29D9" w:rsidRDefault="009A29D9" w:rsidP="007C196F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29D9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Техническое задание</w:t>
      </w:r>
    </w:p>
    <w:p w14:paraId="437CB251" w14:textId="77777777" w:rsidR="005D1AF0" w:rsidRDefault="000E0628" w:rsidP="005D1AF0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B52605" w:rsidRPr="00B52605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35904E45" w14:textId="21D1A339" w:rsidR="00B52605" w:rsidRPr="005D1AF0" w:rsidRDefault="005D1AF0" w:rsidP="005D1AF0">
      <w:pPr>
        <w:spacing w:after="240"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AF0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ЗАГОЛОВКОВ</w:t>
      </w:r>
    </w:p>
    <w:p w14:paraId="067A0127" w14:textId="49263042" w:rsidR="009A29D9" w:rsidRDefault="009A29D9" w:rsidP="007C196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</w:t>
      </w:r>
      <w:r w:rsidR="007C196F">
        <w:rPr>
          <w:rFonts w:ascii="Times New Roman" w:hAnsi="Times New Roman" w:cs="Times New Roman"/>
          <w:sz w:val="28"/>
          <w:szCs w:val="28"/>
        </w:rPr>
        <w:t>«</w:t>
      </w:r>
      <w:r w:rsidRPr="005D1AF0">
        <w:rPr>
          <w:rFonts w:ascii="Times New Roman" w:hAnsi="Times New Roman" w:cs="Times New Roman"/>
          <w:sz w:val="28"/>
          <w:szCs w:val="28"/>
          <w:highlight w:val="yellow"/>
        </w:rPr>
        <w:t>Курсовая работ</w:t>
      </w:r>
      <w:r w:rsidR="00B52605" w:rsidRPr="005D1AF0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5D1AF0">
        <w:rPr>
          <w:rFonts w:ascii="Times New Roman" w:hAnsi="Times New Roman" w:cs="Times New Roman"/>
          <w:sz w:val="28"/>
          <w:szCs w:val="28"/>
          <w:highlight w:val="yellow"/>
        </w:rPr>
        <w:t xml:space="preserve"> по теме</w:t>
      </w:r>
      <w:r w:rsidRPr="009A29D9">
        <w:rPr>
          <w:rFonts w:ascii="Times New Roman" w:hAnsi="Times New Roman" w:cs="Times New Roman"/>
          <w:sz w:val="28"/>
          <w:szCs w:val="28"/>
        </w:rPr>
        <w:t xml:space="preserve"> </w:t>
      </w:r>
      <w:r w:rsidRPr="009A2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Инфраструктуры открытых ключей</w:t>
      </w:r>
      <w:r w:rsidR="007C1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9A2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разработан в соответствии с заданием, выданным от кафедры </w:t>
      </w:r>
      <w:r w:rsidR="007C1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Информатика</w:t>
      </w:r>
      <w:r w:rsidR="007C1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A29D9">
        <w:rPr>
          <w:rFonts w:ascii="Times New Roman" w:hAnsi="Times New Roman" w:cs="Times New Roman"/>
          <w:sz w:val="28"/>
          <w:szCs w:val="28"/>
        </w:rPr>
        <w:t>Московск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9A29D9">
        <w:rPr>
          <w:rFonts w:ascii="Times New Roman" w:hAnsi="Times New Roman" w:cs="Times New Roman"/>
          <w:sz w:val="28"/>
          <w:szCs w:val="28"/>
        </w:rPr>
        <w:t xml:space="preserve"> техничес</w:t>
      </w:r>
      <w:r>
        <w:rPr>
          <w:rFonts w:ascii="Times New Roman" w:hAnsi="Times New Roman" w:cs="Times New Roman"/>
          <w:sz w:val="28"/>
          <w:szCs w:val="28"/>
        </w:rPr>
        <w:t>кого</w:t>
      </w:r>
      <w:r w:rsidRPr="009A29D9">
        <w:rPr>
          <w:rFonts w:ascii="Times New Roman" w:hAnsi="Times New Roman" w:cs="Times New Roman"/>
          <w:sz w:val="28"/>
          <w:szCs w:val="28"/>
        </w:rPr>
        <w:t xml:space="preserve"> университет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29D9">
        <w:rPr>
          <w:rFonts w:ascii="Times New Roman" w:hAnsi="Times New Roman" w:cs="Times New Roman"/>
          <w:sz w:val="28"/>
          <w:szCs w:val="28"/>
        </w:rPr>
        <w:t xml:space="preserve"> связи и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и утверждён научным руководителем доцентом кафедры </w:t>
      </w:r>
      <w:r w:rsidR="007C196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Информатика</w:t>
      </w:r>
      <w:r w:rsidR="007C196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к.п.н Гуриковым С.Р.</w:t>
      </w:r>
      <w:r w:rsidR="00B52605">
        <w:rPr>
          <w:rFonts w:ascii="Times New Roman" w:hAnsi="Times New Roman" w:cs="Times New Roman"/>
          <w:sz w:val="28"/>
          <w:szCs w:val="28"/>
        </w:rPr>
        <w:t xml:space="preserve"> дата утверждения 29 октября 2020 года.</w:t>
      </w:r>
    </w:p>
    <w:p w14:paraId="7BA05ECF" w14:textId="032613AB" w:rsidR="00B52605" w:rsidRPr="00B52605" w:rsidRDefault="000E0628" w:rsidP="007C196F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D1AF0" w:rsidRPr="005D1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ВАМ НА ЛЕКЦИИ ГОВОРИЛИ </w:t>
      </w:r>
      <w:proofErr w:type="spellStart"/>
      <w:r w:rsidR="005D1AF0" w:rsidRPr="005D1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ПУНКТЫ</w:t>
      </w:r>
      <w:r w:rsidR="00B52605" w:rsidRPr="005D1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Назначение</w:t>
      </w:r>
      <w:proofErr w:type="spellEnd"/>
      <w:r w:rsidR="00B52605" w:rsidRPr="00B52605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разработки</w:t>
      </w:r>
    </w:p>
    <w:p w14:paraId="36268BDD" w14:textId="45CB3B5C" w:rsidR="00B52605" w:rsidRDefault="00B52605" w:rsidP="007C196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продукт предназначен для ознакомления с основными теоретическими положениями по теме инфраструктуры открытых ключей и проверки знаний пользователя по пройденному материалу.</w:t>
      </w:r>
    </w:p>
    <w:p w14:paraId="2A117737" w14:textId="52B5492B" w:rsidR="00B52605" w:rsidRDefault="000E0628" w:rsidP="007C196F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B52605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</w:t>
      </w:r>
    </w:p>
    <w:p w14:paraId="352B7FC3" w14:textId="24E5B4FC" w:rsidR="00B52605" w:rsidRDefault="00B52605" w:rsidP="007C196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программный продукт</w:t>
      </w:r>
      <w:r w:rsidR="007C196F">
        <w:rPr>
          <w:rFonts w:ascii="Times New Roman" w:hAnsi="Times New Roman" w:cs="Times New Roman"/>
          <w:sz w:val="28"/>
          <w:szCs w:val="28"/>
        </w:rPr>
        <w:t xml:space="preserve"> будет отвечать следующим требованиям:</w:t>
      </w:r>
    </w:p>
    <w:p w14:paraId="1B5CE249" w14:textId="1A247343" w:rsidR="005D1AF0" w:rsidRDefault="005D1AF0" w:rsidP="007C196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1AF0">
        <w:rPr>
          <w:rFonts w:ascii="Times New Roman" w:hAnsi="Times New Roman" w:cs="Times New Roman"/>
          <w:sz w:val="28"/>
          <w:szCs w:val="28"/>
          <w:highlight w:val="yellow"/>
        </w:rPr>
        <w:t>??????</w:t>
      </w:r>
    </w:p>
    <w:p w14:paraId="691B69B3" w14:textId="6CCE8415" w:rsidR="000E0628" w:rsidRDefault="000E0628" w:rsidP="000E0628">
      <w:pPr>
        <w:spacing w:after="12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C196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196F">
        <w:rPr>
          <w:rFonts w:ascii="Times New Roman" w:hAnsi="Times New Roman" w:cs="Times New Roman"/>
          <w:sz w:val="28"/>
          <w:szCs w:val="28"/>
        </w:rPr>
        <w:t>Требования надёжности.</w:t>
      </w:r>
      <w:r w:rsidRPr="000E06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9AE00A8" w14:textId="492305A8" w:rsidR="00C3340D" w:rsidRDefault="00C3340D" w:rsidP="000E0628">
      <w:pPr>
        <w:spacing w:after="12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Разрабатываемая программа должны отвечать следующим требованиям надёжности:</w:t>
      </w:r>
    </w:p>
    <w:p w14:paraId="5F9CDAF1" w14:textId="79A90465" w:rsidR="00C3340D" w:rsidRDefault="00C3340D" w:rsidP="00C3340D">
      <w:pPr>
        <w:pStyle w:val="a7"/>
        <w:numPr>
          <w:ilvl w:val="0"/>
          <w:numId w:val="1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некорректных действий пользователя и ошибочных исходных данных.</w:t>
      </w:r>
    </w:p>
    <w:p w14:paraId="641A9FA9" w14:textId="7D99B6E7" w:rsidR="00C3340D" w:rsidRDefault="00C3340D" w:rsidP="00C3340D">
      <w:pPr>
        <w:pStyle w:val="a7"/>
        <w:numPr>
          <w:ilvl w:val="0"/>
          <w:numId w:val="1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должна во время работы модифицировать свой код или коды других программ.</w:t>
      </w:r>
    </w:p>
    <w:p w14:paraId="0D0AAB31" w14:textId="4EA81311" w:rsidR="00C3340D" w:rsidRDefault="00C3340D" w:rsidP="00C3340D">
      <w:pPr>
        <w:pStyle w:val="a7"/>
        <w:numPr>
          <w:ilvl w:val="0"/>
          <w:numId w:val="1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Диалоговый интерфейс программы должен строиться на основе оконного интерфейса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33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340D">
        <w:rPr>
          <w:rFonts w:ascii="Times New Roman" w:hAnsi="Times New Roman" w:cs="Times New Roman"/>
          <w:sz w:val="28"/>
          <w:szCs w:val="28"/>
        </w:rPr>
        <w:t>.</w:t>
      </w:r>
    </w:p>
    <w:p w14:paraId="20F04FB7" w14:textId="6A1B663B" w:rsidR="00C3340D" w:rsidRDefault="00C3340D" w:rsidP="00C3340D">
      <w:pPr>
        <w:pStyle w:val="a7"/>
        <w:numPr>
          <w:ilvl w:val="0"/>
          <w:numId w:val="1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доступа к программе пользователь должен аутентифицировать себя.</w:t>
      </w:r>
    </w:p>
    <w:p w14:paraId="382DD30E" w14:textId="2D1A37EF" w:rsidR="00C3340D" w:rsidRDefault="00365CCD" w:rsidP="00C3340D">
      <w:pPr>
        <w:pStyle w:val="a7"/>
        <w:numPr>
          <w:ilvl w:val="0"/>
          <w:numId w:val="1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сохранности программы при её удалении.</w:t>
      </w:r>
    </w:p>
    <w:p w14:paraId="61E09C25" w14:textId="77777777" w:rsidR="00365CCD" w:rsidRPr="00365CCD" w:rsidRDefault="00365CCD" w:rsidP="00365CCD">
      <w:pPr>
        <w:spacing w:after="12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230FA7B" w14:textId="7EDF2C59" w:rsidR="007C196F" w:rsidRDefault="000E0628" w:rsidP="005E4B48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C196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196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средств.</w:t>
      </w:r>
    </w:p>
    <w:p w14:paraId="2EBA14E4" w14:textId="7F526023" w:rsidR="00906D2D" w:rsidRPr="00906D2D" w:rsidRDefault="00365CCD" w:rsidP="00906D2D">
      <w:pPr>
        <w:pStyle w:val="a8"/>
        <w:ind w:firstLine="0"/>
        <w:jc w:val="center"/>
        <w:rPr>
          <w:b/>
          <w:bCs/>
        </w:rPr>
      </w:pPr>
      <w:r>
        <w:rPr>
          <w:b/>
          <w:bCs/>
        </w:rPr>
        <w:t>3.</w:t>
      </w:r>
      <w:r w:rsidR="00906D2D">
        <w:rPr>
          <w:b/>
          <w:bCs/>
        </w:rPr>
        <w:t xml:space="preserve">2.1 </w:t>
      </w:r>
      <w:r w:rsidR="00906D2D" w:rsidRPr="00906D2D">
        <w:rPr>
          <w:b/>
          <w:bCs/>
        </w:rPr>
        <w:t>Минимальные технические средства для использования программы</w:t>
      </w:r>
    </w:p>
    <w:p w14:paraId="7C399EAA" w14:textId="27E99DAE" w:rsidR="00906D2D" w:rsidRPr="00906D2D" w:rsidRDefault="00906D2D" w:rsidP="00906D2D">
      <w:pPr>
        <w:numPr>
          <w:ilvl w:val="0"/>
          <w:numId w:val="11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906D2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Процессор с тактовой частотой 1,8 ГГц.</w:t>
      </w:r>
    </w:p>
    <w:p w14:paraId="3C562565" w14:textId="2D7E8CC9" w:rsidR="00906D2D" w:rsidRPr="00906D2D" w:rsidRDefault="00906D2D" w:rsidP="00906D2D">
      <w:pPr>
        <w:pStyle w:val="a8"/>
        <w:numPr>
          <w:ilvl w:val="0"/>
          <w:numId w:val="11"/>
        </w:numPr>
        <w:ind w:left="714" w:hanging="357"/>
      </w:pPr>
      <w:r w:rsidRPr="00906D2D">
        <w:rPr>
          <w:color w:val="171717"/>
          <w:shd w:val="clear" w:color="auto" w:fill="FFFFFF"/>
        </w:rPr>
        <w:t>2 ГБ оперативной памяти.</w:t>
      </w:r>
    </w:p>
    <w:p w14:paraId="799E2A66" w14:textId="3E77B3C7" w:rsidR="00906D2D" w:rsidRPr="00106FE7" w:rsidRDefault="00906D2D" w:rsidP="00906D2D">
      <w:pPr>
        <w:pStyle w:val="a8"/>
        <w:numPr>
          <w:ilvl w:val="0"/>
          <w:numId w:val="11"/>
        </w:numPr>
      </w:pPr>
      <w:r w:rsidRPr="00906D2D">
        <w:rPr>
          <w:color w:val="171717"/>
          <w:shd w:val="clear" w:color="auto" w:fill="FFFFFF"/>
        </w:rPr>
        <w:t>Видеокарта, поддерживающая минимальное разрешение экрана 720p (1280 на 720 пикселей)</w:t>
      </w:r>
    </w:p>
    <w:p w14:paraId="5C2F451D" w14:textId="3B92EEEB" w:rsidR="00106FE7" w:rsidRPr="00106FE7" w:rsidRDefault="00106FE7" w:rsidP="00106FE7">
      <w:pPr>
        <w:pStyle w:val="a8"/>
        <w:numPr>
          <w:ilvl w:val="0"/>
          <w:numId w:val="11"/>
        </w:numPr>
      </w:pPr>
      <w:r w:rsidRPr="00106FE7">
        <w:rPr>
          <w:color w:val="171717"/>
          <w:shd w:val="clear" w:color="auto" w:fill="FFFFFF"/>
        </w:rPr>
        <w:t>Пространство на жестком диске: минимум 800 МБ до 210 ГБ доступного пространства.</w:t>
      </w:r>
    </w:p>
    <w:p w14:paraId="258698DB" w14:textId="0E0DB512" w:rsidR="00906D2D" w:rsidRDefault="00365CCD" w:rsidP="00906D2D">
      <w:pPr>
        <w:pStyle w:val="a8"/>
        <w:ind w:left="360" w:firstLine="0"/>
        <w:jc w:val="center"/>
        <w:rPr>
          <w:b/>
          <w:bCs/>
        </w:rPr>
      </w:pPr>
      <w:r>
        <w:rPr>
          <w:b/>
          <w:bCs/>
        </w:rPr>
        <w:t>3.</w:t>
      </w:r>
      <w:r w:rsidR="00906D2D">
        <w:rPr>
          <w:b/>
          <w:bCs/>
        </w:rPr>
        <w:t xml:space="preserve">2.2 </w:t>
      </w:r>
      <w:r w:rsidR="00906D2D" w:rsidRPr="00906D2D">
        <w:rPr>
          <w:b/>
          <w:bCs/>
        </w:rPr>
        <w:t>Дополнительные требования</w:t>
      </w:r>
    </w:p>
    <w:p w14:paraId="16E44A78" w14:textId="6BF99D56" w:rsidR="00906D2D" w:rsidRPr="000E0628" w:rsidRDefault="00906D2D" w:rsidP="00906D2D">
      <w:pPr>
        <w:pStyle w:val="a8"/>
        <w:numPr>
          <w:ilvl w:val="0"/>
          <w:numId w:val="13"/>
        </w:numPr>
      </w:pPr>
      <w:r w:rsidRPr="000E0628">
        <w:rPr>
          <w:color w:val="171717"/>
          <w:shd w:val="clear" w:color="auto" w:fill="FFFFFF"/>
        </w:rPr>
        <w:t>.NET Framework 4.5.2 или выше</w:t>
      </w:r>
    </w:p>
    <w:p w14:paraId="6215EE04" w14:textId="7771D83A" w:rsidR="000E0628" w:rsidRPr="000E0628" w:rsidRDefault="000E0628" w:rsidP="00906D2D">
      <w:pPr>
        <w:pStyle w:val="a8"/>
        <w:numPr>
          <w:ilvl w:val="0"/>
          <w:numId w:val="13"/>
        </w:numPr>
      </w:pPr>
      <w:r w:rsidRPr="000E0628">
        <w:rPr>
          <w:color w:val="171717"/>
          <w:shd w:val="clear" w:color="auto" w:fill="FFFFFF"/>
        </w:rPr>
        <w:t>Необходимы права администратора</w:t>
      </w:r>
      <w:r>
        <w:rPr>
          <w:color w:val="171717"/>
          <w:shd w:val="clear" w:color="auto" w:fill="FFFFFF"/>
        </w:rPr>
        <w:tab/>
      </w:r>
    </w:p>
    <w:p w14:paraId="4E1E1BE4" w14:textId="0FA173F4" w:rsidR="007C196F" w:rsidRDefault="000E0628" w:rsidP="005E4B48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C196F">
        <w:rPr>
          <w:rFonts w:ascii="Times New Roman" w:hAnsi="Times New Roman" w:cs="Times New Roman"/>
          <w:sz w:val="28"/>
          <w:szCs w:val="28"/>
        </w:rPr>
        <w:t>3.</w:t>
      </w:r>
      <w:r w:rsidR="00205D57">
        <w:rPr>
          <w:rFonts w:ascii="Times New Roman" w:hAnsi="Times New Roman" w:cs="Times New Roman"/>
          <w:sz w:val="28"/>
          <w:szCs w:val="28"/>
        </w:rPr>
        <w:t xml:space="preserve"> </w:t>
      </w:r>
      <w:r w:rsidR="007C196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4F79A2C3" w14:textId="77777777" w:rsidR="00F87457" w:rsidRDefault="005E4B48" w:rsidP="00F8745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Создаваемая программа должна легко инсталлироваться, функционировать и корректно работать при наличии операционных систем следующего типа:</w:t>
      </w:r>
    </w:p>
    <w:p w14:paraId="5028FD06" w14:textId="55EEA9E2" w:rsidR="00F87457" w:rsidRPr="00F87457" w:rsidRDefault="00F87457" w:rsidP="00F87457">
      <w:pPr>
        <w:pStyle w:val="a7"/>
        <w:numPr>
          <w:ilvl w:val="0"/>
          <w:numId w:val="7"/>
        </w:numPr>
        <w:spacing w:after="120"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F8745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 xml:space="preserve">Windows 10 </w:t>
      </w:r>
      <w:r w:rsidRPr="00F8745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версии</w:t>
      </w:r>
      <w:r w:rsidRPr="00F8745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 xml:space="preserve"> 1703 </w:t>
      </w:r>
      <w:r w:rsidRPr="00F8745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или</w:t>
      </w:r>
      <w:r w:rsidRPr="00F8745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 xml:space="preserve"> </w:t>
      </w:r>
      <w:r w:rsidRPr="00F8745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выше</w:t>
      </w:r>
      <w:r w:rsidRPr="00F8745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 xml:space="preserve">: Home, Professional, Education </w:t>
      </w:r>
      <w:r w:rsidRPr="00F8745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</w:t>
      </w:r>
      <w:r w:rsidRPr="00F8745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 xml:space="preserve"> Enterprise.</w:t>
      </w: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 xml:space="preserve"> </w:t>
      </w:r>
    </w:p>
    <w:p w14:paraId="05059B7C" w14:textId="619AE399" w:rsidR="00F87457" w:rsidRPr="00F87457" w:rsidRDefault="00F87457" w:rsidP="00F87457">
      <w:pPr>
        <w:pStyle w:val="a7"/>
        <w:numPr>
          <w:ilvl w:val="0"/>
          <w:numId w:val="7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Windows 8.1 (</w:t>
      </w: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</w:t>
      </w: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 xml:space="preserve"> </w:t>
      </w:r>
      <w:r w:rsidRPr="00F8745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обновлением</w:t>
      </w:r>
      <w:r w:rsidRPr="00B51BC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 xml:space="preserve"> 2919355</w:t>
      </w: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 xml:space="preserve">): Core, Professional </w:t>
      </w: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</w:t>
      </w: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 xml:space="preserve"> Enterprise.</w:t>
      </w:r>
    </w:p>
    <w:p w14:paraId="742963A6" w14:textId="6A177FBF" w:rsidR="00F87457" w:rsidRDefault="00F87457" w:rsidP="00F87457">
      <w:pPr>
        <w:pStyle w:val="a7"/>
        <w:numPr>
          <w:ilvl w:val="0"/>
          <w:numId w:val="7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Windows 7 SP1 (</w:t>
      </w: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</w:t>
      </w: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 xml:space="preserve"> </w:t>
      </w: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последними</w:t>
      </w: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 xml:space="preserve"> </w:t>
      </w: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обновлениями</w:t>
      </w:r>
      <w:r w:rsidRPr="00F87457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 xml:space="preserve"> Windows): Home Premium, Professional, Enterprise, Ultimate.</w:t>
      </w:r>
    </w:p>
    <w:p w14:paraId="0467DC63" w14:textId="66D42913" w:rsidR="00106FE7" w:rsidRPr="005D1AF0" w:rsidRDefault="00106FE7" w:rsidP="00106FE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highlight w:val="yellow"/>
          <w:lang w:val="en-US" w:eastAsia="ru-RU"/>
        </w:rPr>
      </w:pPr>
      <w:r w:rsidRPr="005D1AF0">
        <w:rPr>
          <w:rFonts w:ascii="Times New Roman" w:eastAsia="Times New Roman" w:hAnsi="Times New Roman" w:cs="Times New Roman"/>
          <w:color w:val="171717"/>
          <w:sz w:val="28"/>
          <w:szCs w:val="28"/>
          <w:highlight w:val="yellow"/>
          <w:lang w:val="en-US" w:eastAsia="ru-RU"/>
        </w:rPr>
        <w:t xml:space="preserve">Windows Server 2019: Standard </w:t>
      </w:r>
      <w:r w:rsidRPr="005D1AF0">
        <w:rPr>
          <w:rFonts w:ascii="Times New Roman" w:eastAsia="Times New Roman" w:hAnsi="Times New Roman" w:cs="Times New Roman"/>
          <w:color w:val="171717"/>
          <w:sz w:val="28"/>
          <w:szCs w:val="28"/>
          <w:highlight w:val="yellow"/>
          <w:lang w:eastAsia="ru-RU"/>
        </w:rPr>
        <w:t>и</w:t>
      </w:r>
      <w:r w:rsidRPr="005D1AF0">
        <w:rPr>
          <w:rFonts w:ascii="Times New Roman" w:eastAsia="Times New Roman" w:hAnsi="Times New Roman" w:cs="Times New Roman"/>
          <w:color w:val="171717"/>
          <w:sz w:val="28"/>
          <w:szCs w:val="28"/>
          <w:highlight w:val="yellow"/>
          <w:lang w:val="en-US" w:eastAsia="ru-RU"/>
        </w:rPr>
        <w:t xml:space="preserve"> Datacenter.</w:t>
      </w:r>
    </w:p>
    <w:p w14:paraId="228CB1A8" w14:textId="12C84E9C" w:rsidR="00106FE7" w:rsidRPr="005D1AF0" w:rsidRDefault="00106FE7" w:rsidP="00106FE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highlight w:val="yellow"/>
          <w:lang w:val="en-US" w:eastAsia="ru-RU"/>
        </w:rPr>
      </w:pPr>
      <w:r w:rsidRPr="005D1AF0">
        <w:rPr>
          <w:rFonts w:ascii="Times New Roman" w:eastAsia="Times New Roman" w:hAnsi="Times New Roman" w:cs="Times New Roman"/>
          <w:color w:val="171717"/>
          <w:sz w:val="28"/>
          <w:szCs w:val="28"/>
          <w:highlight w:val="yellow"/>
          <w:lang w:val="en-US" w:eastAsia="ru-RU"/>
        </w:rPr>
        <w:t xml:space="preserve">Windows Server 2016: Standard </w:t>
      </w:r>
      <w:r w:rsidRPr="005D1AF0">
        <w:rPr>
          <w:rFonts w:ascii="Times New Roman" w:eastAsia="Times New Roman" w:hAnsi="Times New Roman" w:cs="Times New Roman"/>
          <w:color w:val="171717"/>
          <w:sz w:val="28"/>
          <w:szCs w:val="28"/>
          <w:highlight w:val="yellow"/>
          <w:lang w:eastAsia="ru-RU"/>
        </w:rPr>
        <w:t>и</w:t>
      </w:r>
      <w:r w:rsidRPr="005D1AF0">
        <w:rPr>
          <w:rFonts w:ascii="Times New Roman" w:eastAsia="Times New Roman" w:hAnsi="Times New Roman" w:cs="Times New Roman"/>
          <w:color w:val="171717"/>
          <w:sz w:val="28"/>
          <w:szCs w:val="28"/>
          <w:highlight w:val="yellow"/>
          <w:lang w:val="en-US" w:eastAsia="ru-RU"/>
        </w:rPr>
        <w:t xml:space="preserve"> Datacenter.</w:t>
      </w:r>
      <w:r w:rsidR="005D1AF0" w:rsidRPr="005D1AF0">
        <w:rPr>
          <w:rFonts w:ascii="Times New Roman" w:eastAsia="Times New Roman" w:hAnsi="Times New Roman" w:cs="Times New Roman"/>
          <w:color w:val="171717"/>
          <w:sz w:val="28"/>
          <w:szCs w:val="28"/>
          <w:highlight w:val="yellow"/>
          <w:lang w:val="en-US" w:eastAsia="ru-RU"/>
        </w:rPr>
        <w:t>????????</w:t>
      </w:r>
    </w:p>
    <w:p w14:paraId="78C104C8" w14:textId="77777777" w:rsidR="00106FE7" w:rsidRPr="00106FE7" w:rsidRDefault="00106FE7" w:rsidP="00106FE7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71717"/>
          <w:sz w:val="21"/>
          <w:szCs w:val="21"/>
          <w:lang w:val="en-US" w:eastAsia="ru-RU"/>
        </w:rPr>
      </w:pPr>
    </w:p>
    <w:p w14:paraId="677538DD" w14:textId="755F4528" w:rsidR="007C196F" w:rsidRDefault="000E0628" w:rsidP="005E4B48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C196F">
        <w:rPr>
          <w:rFonts w:ascii="Times New Roman" w:hAnsi="Times New Roman" w:cs="Times New Roman"/>
          <w:sz w:val="28"/>
          <w:szCs w:val="28"/>
        </w:rPr>
        <w:t>4.</w:t>
      </w:r>
      <w:r w:rsidR="00C3340D">
        <w:rPr>
          <w:rFonts w:ascii="Times New Roman" w:hAnsi="Times New Roman" w:cs="Times New Roman"/>
          <w:sz w:val="28"/>
          <w:szCs w:val="28"/>
        </w:rPr>
        <w:t xml:space="preserve"> </w:t>
      </w:r>
      <w:r w:rsidR="007C196F">
        <w:rPr>
          <w:rFonts w:ascii="Times New Roman" w:hAnsi="Times New Roman" w:cs="Times New Roman"/>
          <w:sz w:val="28"/>
          <w:szCs w:val="28"/>
        </w:rPr>
        <w:t>Требования к программной документации.</w:t>
      </w:r>
    </w:p>
    <w:p w14:paraId="62ED0CBC" w14:textId="0E36D7F9" w:rsidR="00967AE5" w:rsidRDefault="00967AE5" w:rsidP="005E4B48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программе должна прилагаться следующая документация:</w:t>
      </w:r>
    </w:p>
    <w:p w14:paraId="690824C6" w14:textId="2B757D7C" w:rsidR="00967AE5" w:rsidRDefault="00967AE5" w:rsidP="00967AE5">
      <w:pPr>
        <w:pStyle w:val="a7"/>
        <w:numPr>
          <w:ilvl w:val="0"/>
          <w:numId w:val="16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кода программы.</w:t>
      </w:r>
    </w:p>
    <w:p w14:paraId="555BBAAA" w14:textId="4AF88336" w:rsidR="00967AE5" w:rsidRDefault="00967AE5" w:rsidP="00967AE5">
      <w:pPr>
        <w:pStyle w:val="a7"/>
        <w:numPr>
          <w:ilvl w:val="0"/>
          <w:numId w:val="16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программы.</w:t>
      </w:r>
    </w:p>
    <w:p w14:paraId="3ACE7B74" w14:textId="3AD4EEEF" w:rsidR="00967AE5" w:rsidRDefault="00967AE5" w:rsidP="00967AE5">
      <w:pPr>
        <w:pStyle w:val="a7"/>
        <w:numPr>
          <w:ilvl w:val="0"/>
          <w:numId w:val="16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испытаний.</w:t>
      </w:r>
    </w:p>
    <w:p w14:paraId="1FC3E624" w14:textId="0EE4918E" w:rsidR="00365CCD" w:rsidRDefault="00967AE5" w:rsidP="005E4B48">
      <w:pPr>
        <w:pStyle w:val="a7"/>
        <w:numPr>
          <w:ilvl w:val="0"/>
          <w:numId w:val="16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71B0A270" w14:textId="77777777" w:rsidR="00106FE7" w:rsidRPr="00106FE7" w:rsidRDefault="00106FE7" w:rsidP="00106FE7">
      <w:pPr>
        <w:spacing w:after="12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45911C2" w14:textId="3309D160" w:rsidR="007C196F" w:rsidRDefault="000E0628" w:rsidP="005E4B48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C196F">
        <w:rPr>
          <w:rFonts w:ascii="Times New Roman" w:hAnsi="Times New Roman" w:cs="Times New Roman"/>
          <w:sz w:val="28"/>
          <w:szCs w:val="28"/>
        </w:rPr>
        <w:t>5.</w:t>
      </w:r>
      <w:r w:rsidR="00C3340D">
        <w:rPr>
          <w:rFonts w:ascii="Times New Roman" w:hAnsi="Times New Roman" w:cs="Times New Roman"/>
          <w:sz w:val="28"/>
          <w:szCs w:val="28"/>
        </w:rPr>
        <w:t xml:space="preserve"> </w:t>
      </w:r>
      <w:r w:rsidR="007C196F">
        <w:rPr>
          <w:rFonts w:ascii="Times New Roman" w:hAnsi="Times New Roman" w:cs="Times New Roman"/>
          <w:sz w:val="28"/>
          <w:szCs w:val="28"/>
        </w:rPr>
        <w:t>Стадии и этапы разработки.</w:t>
      </w:r>
    </w:p>
    <w:p w14:paraId="6C367D2A" w14:textId="77777777" w:rsidR="005D1AF0" w:rsidRDefault="00106FE7" w:rsidP="005D1AF0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Bold" w:hAnsi="AppleSystemUIFontBold" w:cs="AppleSystemUIFontBold"/>
          <w:b/>
          <w:bCs/>
          <w:sz w:val="24"/>
          <w:szCs w:val="24"/>
        </w:rPr>
      </w:pPr>
      <w:r>
        <w:t>Чтобы выполнить поставленную задачу нужно пройти следующие этапы разработки продукта:</w:t>
      </w:r>
    </w:p>
    <w:p w14:paraId="1AB220E0" w14:textId="016C9C56" w:rsidR="00106FE7" w:rsidRPr="005D1AF0" w:rsidRDefault="005D1AF0" w:rsidP="005D1AF0">
      <w:pPr>
        <w:pStyle w:val="a8"/>
        <w:rPr>
          <w:color w:val="FF0000"/>
        </w:rPr>
      </w:pPr>
      <w:r w:rsidRPr="005D1AF0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ТАБЛИЦ</w:t>
      </w:r>
    </w:p>
    <w:p w14:paraId="078279C0" w14:textId="1F362658" w:rsidR="00491845" w:rsidRDefault="00491845" w:rsidP="005E4B48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Стадии разработки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3"/>
        <w:gridCol w:w="2514"/>
      </w:tblGrid>
      <w:tr w:rsidR="00491845" w14:paraId="3A226886" w14:textId="77777777" w:rsidTr="00491845">
        <w:tc>
          <w:tcPr>
            <w:tcW w:w="2513" w:type="dxa"/>
          </w:tcPr>
          <w:p w14:paraId="3B5F7C49" w14:textId="15E71ECD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2513" w:type="dxa"/>
          </w:tcPr>
          <w:p w14:paraId="592FC978" w14:textId="4D7AA9A5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513" w:type="dxa"/>
          </w:tcPr>
          <w:p w14:paraId="1950EF57" w14:textId="16A6CE9F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2514" w:type="dxa"/>
          </w:tcPr>
          <w:p w14:paraId="50FAA1EA" w14:textId="3F683610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</w:tc>
      </w:tr>
      <w:tr w:rsidR="00491845" w14:paraId="2D92AEEE" w14:textId="77777777" w:rsidTr="00491845">
        <w:tc>
          <w:tcPr>
            <w:tcW w:w="2513" w:type="dxa"/>
          </w:tcPr>
          <w:p w14:paraId="5510A057" w14:textId="5E9559AA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3" w:type="dxa"/>
          </w:tcPr>
          <w:p w14:paraId="79E40444" w14:textId="4BCD420A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темы</w:t>
            </w:r>
          </w:p>
        </w:tc>
        <w:tc>
          <w:tcPr>
            <w:tcW w:w="2513" w:type="dxa"/>
          </w:tcPr>
          <w:p w14:paraId="3B849CAA" w14:textId="3ED46088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02.10.2020</w:t>
            </w:r>
          </w:p>
        </w:tc>
        <w:tc>
          <w:tcPr>
            <w:tcW w:w="2514" w:type="dxa"/>
          </w:tcPr>
          <w:p w14:paraId="697AF840" w14:textId="77777777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1845" w14:paraId="5D9A92D4" w14:textId="77777777" w:rsidTr="00491845">
        <w:tc>
          <w:tcPr>
            <w:tcW w:w="2513" w:type="dxa"/>
          </w:tcPr>
          <w:p w14:paraId="6F4DA7B7" w14:textId="229DBBA1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13" w:type="dxa"/>
          </w:tcPr>
          <w:p w14:paraId="11280DB8" w14:textId="50559C5C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введения</w:t>
            </w:r>
          </w:p>
        </w:tc>
        <w:tc>
          <w:tcPr>
            <w:tcW w:w="2513" w:type="dxa"/>
          </w:tcPr>
          <w:p w14:paraId="48A31799" w14:textId="6F1EE972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12.10.2020</w:t>
            </w:r>
          </w:p>
        </w:tc>
        <w:tc>
          <w:tcPr>
            <w:tcW w:w="2514" w:type="dxa"/>
          </w:tcPr>
          <w:p w14:paraId="33CD148F" w14:textId="77777777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1845" w14:paraId="66F04837" w14:textId="77777777" w:rsidTr="00491845">
        <w:tc>
          <w:tcPr>
            <w:tcW w:w="2513" w:type="dxa"/>
          </w:tcPr>
          <w:p w14:paraId="0DFFC9E7" w14:textId="1833E668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13" w:type="dxa"/>
          </w:tcPr>
          <w:p w14:paraId="28F15233" w14:textId="7D68195A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ТЗ и написание теоретической части</w:t>
            </w:r>
          </w:p>
        </w:tc>
        <w:tc>
          <w:tcPr>
            <w:tcW w:w="2513" w:type="dxa"/>
          </w:tcPr>
          <w:p w14:paraId="4CEB399B" w14:textId="74ACD891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29.10.2020</w:t>
            </w:r>
          </w:p>
        </w:tc>
        <w:tc>
          <w:tcPr>
            <w:tcW w:w="2514" w:type="dxa"/>
          </w:tcPr>
          <w:p w14:paraId="770DC94B" w14:textId="77777777" w:rsidR="00491845" w:rsidRDefault="00491845" w:rsidP="0049184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F76D41" w14:textId="1AC2F3D1" w:rsidR="00A44131" w:rsidRDefault="00A44131" w:rsidP="00205D57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57D829A8" w14:textId="408C3A60" w:rsidR="00365CCD" w:rsidRDefault="00A44131" w:rsidP="00A44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2F0951" w14:textId="1D7B2199" w:rsidR="007C196F" w:rsidRDefault="007C196F" w:rsidP="007C196F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1. </w:t>
      </w:r>
      <w:r w:rsidRPr="005D1AF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Изучение темы «Инфраструктуры открытых </w:t>
      </w:r>
      <w:proofErr w:type="spellStart"/>
      <w:proofErr w:type="gramStart"/>
      <w:r w:rsidRPr="005D1AF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ключей»</w:t>
      </w:r>
      <w:r w:rsidR="005D1AF0" w:rsidRPr="005D1AF0">
        <w:rPr>
          <w:rFonts w:ascii="Times New Roman" w:hAnsi="Times New Roman" w:cs="Times New Roman"/>
          <w:b/>
          <w:bCs/>
          <w:color w:val="FF0000"/>
          <w:sz w:val="32"/>
          <w:szCs w:val="32"/>
        </w:rPr>
        <w:t>ЭТО</w:t>
      </w:r>
      <w:proofErr w:type="spellEnd"/>
      <w:proofErr w:type="gramEnd"/>
      <w:r w:rsidR="005D1AF0" w:rsidRPr="005D1AF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КАК??</w:t>
      </w:r>
    </w:p>
    <w:p w14:paraId="58116F81" w14:textId="24C093D5" w:rsidR="00B93395" w:rsidRPr="00B51BC9" w:rsidRDefault="000C2C15" w:rsidP="007C196F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AF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§</w:t>
      </w:r>
      <w:r w:rsidR="005D1AF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1AF0" w:rsidRPr="005D1AF0">
        <w:rPr>
          <w:rFonts w:ascii="Times New Roman" w:hAnsi="Times New Roman" w:cs="Times New Roman"/>
          <w:b/>
          <w:bCs/>
          <w:color w:val="FF0000"/>
          <w:sz w:val="32"/>
          <w:szCs w:val="32"/>
        </w:rPr>
        <w:t>ЧЕГО ЭТО??</w:t>
      </w:r>
      <w:r w:rsidR="00B93395">
        <w:rPr>
          <w:rFonts w:ascii="Times New Roman" w:hAnsi="Times New Roman" w:cs="Times New Roman"/>
          <w:b/>
          <w:bCs/>
          <w:sz w:val="32"/>
          <w:szCs w:val="32"/>
        </w:rPr>
        <w:t xml:space="preserve">1.1 Структура </w:t>
      </w:r>
      <w:r w:rsidR="00B93395">
        <w:rPr>
          <w:rFonts w:ascii="Times New Roman" w:hAnsi="Times New Roman" w:cs="Times New Roman"/>
          <w:b/>
          <w:bCs/>
          <w:sz w:val="32"/>
          <w:szCs w:val="32"/>
          <w:lang w:val="en-US"/>
        </w:rPr>
        <w:t>PKI</w:t>
      </w:r>
    </w:p>
    <w:p w14:paraId="627AF620" w14:textId="5A92262E" w:rsidR="006E4DCA" w:rsidRDefault="007C196F" w:rsidP="006E4DC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196F">
        <w:rPr>
          <w:rFonts w:ascii="Times New Roman" w:hAnsi="Times New Roman" w:cs="Times New Roman"/>
          <w:sz w:val="28"/>
          <w:szCs w:val="28"/>
        </w:rPr>
        <w:t>Для удовлетворения требований аутентификации в распределенной</w:t>
      </w:r>
      <w:r w:rsidR="006E4DCA">
        <w:rPr>
          <w:rFonts w:ascii="Times New Roman" w:hAnsi="Times New Roman" w:cs="Times New Roman"/>
          <w:sz w:val="28"/>
          <w:szCs w:val="28"/>
        </w:rPr>
        <w:t xml:space="preserve"> </w:t>
      </w:r>
      <w:r w:rsidRPr="007C196F">
        <w:rPr>
          <w:rFonts w:ascii="Times New Roman" w:hAnsi="Times New Roman" w:cs="Times New Roman"/>
          <w:sz w:val="28"/>
          <w:szCs w:val="28"/>
        </w:rPr>
        <w:t>среде механизмы на базе сертификатов</w:t>
      </w:r>
      <w:r w:rsidR="006E4DCA">
        <w:rPr>
          <w:rFonts w:ascii="Times New Roman" w:hAnsi="Times New Roman" w:cs="Times New Roman"/>
          <w:sz w:val="28"/>
          <w:szCs w:val="28"/>
        </w:rPr>
        <w:t xml:space="preserve"> </w:t>
      </w:r>
      <w:r w:rsidRPr="007C196F">
        <w:rPr>
          <w:rFonts w:ascii="Times New Roman" w:hAnsi="Times New Roman" w:cs="Times New Roman"/>
          <w:sz w:val="28"/>
          <w:szCs w:val="28"/>
        </w:rPr>
        <w:t>используют криптографию с</w:t>
      </w:r>
      <w:r w:rsidR="006E4DCA">
        <w:rPr>
          <w:rFonts w:ascii="Times New Roman" w:hAnsi="Times New Roman" w:cs="Times New Roman"/>
          <w:sz w:val="28"/>
          <w:szCs w:val="28"/>
        </w:rPr>
        <w:t xml:space="preserve"> </w:t>
      </w:r>
      <w:r w:rsidRPr="007C196F">
        <w:rPr>
          <w:rFonts w:ascii="Times New Roman" w:hAnsi="Times New Roman" w:cs="Times New Roman"/>
          <w:sz w:val="28"/>
          <w:szCs w:val="28"/>
        </w:rPr>
        <w:t>открытыми</w:t>
      </w:r>
      <w:r w:rsidR="006E4DCA">
        <w:rPr>
          <w:rFonts w:ascii="Times New Roman" w:hAnsi="Times New Roman" w:cs="Times New Roman"/>
          <w:sz w:val="28"/>
          <w:szCs w:val="28"/>
        </w:rPr>
        <w:t xml:space="preserve"> </w:t>
      </w:r>
      <w:r w:rsidRPr="007C196F">
        <w:rPr>
          <w:rFonts w:ascii="Times New Roman" w:hAnsi="Times New Roman" w:cs="Times New Roman"/>
          <w:sz w:val="28"/>
          <w:szCs w:val="28"/>
        </w:rPr>
        <w:t>ключами. Они созданы на основе многих свойств своих</w:t>
      </w:r>
      <w:r w:rsidR="006E4DCA">
        <w:rPr>
          <w:rFonts w:ascii="Times New Roman" w:hAnsi="Times New Roman" w:cs="Times New Roman"/>
          <w:sz w:val="28"/>
          <w:szCs w:val="28"/>
        </w:rPr>
        <w:t xml:space="preserve"> </w:t>
      </w:r>
      <w:r w:rsidRPr="007C196F">
        <w:rPr>
          <w:rFonts w:ascii="Times New Roman" w:hAnsi="Times New Roman" w:cs="Times New Roman"/>
          <w:sz w:val="28"/>
          <w:szCs w:val="28"/>
        </w:rPr>
        <w:t>предшественников и добавляют новые возможности. Инфраструктура</w:t>
      </w:r>
      <w:r w:rsidR="006E4DCA">
        <w:rPr>
          <w:rFonts w:ascii="Times New Roman" w:hAnsi="Times New Roman" w:cs="Times New Roman"/>
          <w:sz w:val="28"/>
          <w:szCs w:val="28"/>
        </w:rPr>
        <w:t xml:space="preserve"> </w:t>
      </w:r>
      <w:r w:rsidRPr="007C196F">
        <w:rPr>
          <w:rFonts w:ascii="Times New Roman" w:hAnsi="Times New Roman" w:cs="Times New Roman"/>
          <w:sz w:val="28"/>
          <w:szCs w:val="28"/>
        </w:rPr>
        <w:t>открытых ключей (PKI)</w:t>
      </w:r>
      <w:r w:rsidR="00C3340D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6E4DCA">
        <w:rPr>
          <w:rFonts w:ascii="Times New Roman" w:hAnsi="Times New Roman" w:cs="Times New Roman"/>
          <w:sz w:val="28"/>
          <w:szCs w:val="28"/>
        </w:rPr>
        <w:t xml:space="preserve"> </w:t>
      </w:r>
      <w:r w:rsidRPr="007C196F">
        <w:rPr>
          <w:rFonts w:ascii="Times New Roman" w:hAnsi="Times New Roman" w:cs="Times New Roman"/>
          <w:sz w:val="28"/>
          <w:szCs w:val="28"/>
        </w:rPr>
        <w:t>современная технология аутентификации,</w:t>
      </w:r>
      <w:r w:rsidR="006E4DCA">
        <w:rPr>
          <w:rFonts w:ascii="Times New Roman" w:hAnsi="Times New Roman" w:cs="Times New Roman"/>
          <w:sz w:val="28"/>
          <w:szCs w:val="28"/>
        </w:rPr>
        <w:t xml:space="preserve"> </w:t>
      </w:r>
      <w:r w:rsidRPr="007C196F">
        <w:rPr>
          <w:rFonts w:ascii="Times New Roman" w:hAnsi="Times New Roman" w:cs="Times New Roman"/>
          <w:sz w:val="28"/>
          <w:szCs w:val="28"/>
        </w:rPr>
        <w:t>использующая для идентификации субъектов криптографию с</w:t>
      </w:r>
      <w:r w:rsidR="006E4DCA">
        <w:rPr>
          <w:rFonts w:ascii="Times New Roman" w:hAnsi="Times New Roman" w:cs="Times New Roman"/>
          <w:sz w:val="28"/>
          <w:szCs w:val="28"/>
        </w:rPr>
        <w:t xml:space="preserve"> </w:t>
      </w:r>
      <w:r w:rsidRPr="007C196F">
        <w:rPr>
          <w:rFonts w:ascii="Times New Roman" w:hAnsi="Times New Roman" w:cs="Times New Roman"/>
          <w:sz w:val="28"/>
          <w:szCs w:val="28"/>
        </w:rPr>
        <w:t>открытыми ключами</w:t>
      </w:r>
      <w:r w:rsidR="006E4DCA">
        <w:rPr>
          <w:rFonts w:ascii="Times New Roman" w:hAnsi="Times New Roman" w:cs="Times New Roman"/>
          <w:sz w:val="28"/>
          <w:szCs w:val="28"/>
        </w:rPr>
        <w:t xml:space="preserve"> </w:t>
      </w:r>
      <w:r w:rsidRPr="007C196F">
        <w:rPr>
          <w:rFonts w:ascii="Times New Roman" w:hAnsi="Times New Roman" w:cs="Times New Roman"/>
          <w:sz w:val="28"/>
          <w:szCs w:val="28"/>
        </w:rPr>
        <w:t>вместе со следующими механизмами:</w:t>
      </w:r>
    </w:p>
    <w:p w14:paraId="48BA86B1" w14:textId="2A761E2F" w:rsidR="006E4DCA" w:rsidRPr="000B1EC1" w:rsidRDefault="006E4DCA" w:rsidP="000B1EC1">
      <w:pPr>
        <w:pStyle w:val="a7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0B1EC1">
        <w:rPr>
          <w:rFonts w:ascii="Times New Roman" w:hAnsi="Times New Roman" w:cs="Times New Roman"/>
          <w:sz w:val="28"/>
          <w:szCs w:val="28"/>
        </w:rPr>
        <w:t>М</w:t>
      </w:r>
      <w:r w:rsidR="007C196F" w:rsidRPr="000B1EC1">
        <w:rPr>
          <w:rFonts w:ascii="Times New Roman" w:hAnsi="Times New Roman" w:cs="Times New Roman"/>
          <w:sz w:val="28"/>
          <w:szCs w:val="28"/>
        </w:rPr>
        <w:t>еханизмом установления доверия на базе определенной модели</w:t>
      </w:r>
      <w:r w:rsidRPr="000B1EC1">
        <w:rPr>
          <w:rFonts w:ascii="Times New Roman" w:hAnsi="Times New Roman" w:cs="Times New Roman"/>
          <w:sz w:val="28"/>
          <w:szCs w:val="28"/>
        </w:rPr>
        <w:t xml:space="preserve"> </w:t>
      </w:r>
      <w:r w:rsidR="007C196F" w:rsidRPr="000B1EC1">
        <w:rPr>
          <w:rFonts w:ascii="Times New Roman" w:hAnsi="Times New Roman" w:cs="Times New Roman"/>
          <w:sz w:val="28"/>
          <w:szCs w:val="28"/>
        </w:rPr>
        <w:t>доверия</w:t>
      </w:r>
      <w:r w:rsidRPr="000B1EC1">
        <w:rPr>
          <w:rFonts w:ascii="Times New Roman" w:hAnsi="Times New Roman" w:cs="Times New Roman"/>
          <w:sz w:val="28"/>
          <w:szCs w:val="28"/>
        </w:rPr>
        <w:t>.</w:t>
      </w:r>
    </w:p>
    <w:p w14:paraId="52461CAD" w14:textId="0C3ED17C" w:rsidR="006E4DCA" w:rsidRPr="000B1EC1" w:rsidRDefault="006E4DCA" w:rsidP="000B1EC1">
      <w:pPr>
        <w:pStyle w:val="a7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0B1EC1">
        <w:rPr>
          <w:rFonts w:ascii="Times New Roman" w:hAnsi="Times New Roman" w:cs="Times New Roman"/>
          <w:sz w:val="28"/>
          <w:szCs w:val="28"/>
        </w:rPr>
        <w:t>М</w:t>
      </w:r>
      <w:r w:rsidR="007C196F" w:rsidRPr="000B1EC1">
        <w:rPr>
          <w:rFonts w:ascii="Times New Roman" w:hAnsi="Times New Roman" w:cs="Times New Roman"/>
          <w:sz w:val="28"/>
          <w:szCs w:val="28"/>
        </w:rPr>
        <w:t>еханизмом присваивания субъектам имен, уникальных в данной</w:t>
      </w:r>
      <w:r w:rsidRPr="000B1EC1">
        <w:rPr>
          <w:rFonts w:ascii="Times New Roman" w:hAnsi="Times New Roman" w:cs="Times New Roman"/>
          <w:sz w:val="28"/>
          <w:szCs w:val="28"/>
        </w:rPr>
        <w:t xml:space="preserve"> </w:t>
      </w:r>
      <w:r w:rsidR="007C196F" w:rsidRPr="000B1EC1">
        <w:rPr>
          <w:rFonts w:ascii="Times New Roman" w:hAnsi="Times New Roman" w:cs="Times New Roman"/>
          <w:sz w:val="28"/>
          <w:szCs w:val="28"/>
        </w:rPr>
        <w:t>среде</w:t>
      </w:r>
      <w:r w:rsidRPr="000B1EC1">
        <w:rPr>
          <w:rFonts w:ascii="Times New Roman" w:hAnsi="Times New Roman" w:cs="Times New Roman"/>
          <w:sz w:val="28"/>
          <w:szCs w:val="28"/>
        </w:rPr>
        <w:t>.</w:t>
      </w:r>
    </w:p>
    <w:p w14:paraId="346A5033" w14:textId="77777777" w:rsidR="000B1EC1" w:rsidRDefault="006E4DCA" w:rsidP="000B1EC1">
      <w:pPr>
        <w:pStyle w:val="a7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0B1EC1">
        <w:rPr>
          <w:rFonts w:ascii="Times New Roman" w:hAnsi="Times New Roman" w:cs="Times New Roman"/>
          <w:sz w:val="28"/>
          <w:szCs w:val="28"/>
        </w:rPr>
        <w:t>М</w:t>
      </w:r>
      <w:r w:rsidR="007C196F" w:rsidRPr="000B1EC1">
        <w:rPr>
          <w:rFonts w:ascii="Times New Roman" w:hAnsi="Times New Roman" w:cs="Times New Roman"/>
          <w:sz w:val="28"/>
          <w:szCs w:val="28"/>
        </w:rPr>
        <w:t>еханизмом распространения информации,</w:t>
      </w:r>
      <w:r w:rsidRPr="000B1EC1">
        <w:rPr>
          <w:rFonts w:ascii="Times New Roman" w:hAnsi="Times New Roman" w:cs="Times New Roman"/>
          <w:sz w:val="28"/>
          <w:szCs w:val="28"/>
        </w:rPr>
        <w:t xml:space="preserve"> </w:t>
      </w:r>
      <w:r w:rsidR="007C196F" w:rsidRPr="000B1EC1">
        <w:rPr>
          <w:rFonts w:ascii="Times New Roman" w:hAnsi="Times New Roman" w:cs="Times New Roman"/>
          <w:sz w:val="28"/>
          <w:szCs w:val="28"/>
        </w:rPr>
        <w:t>характеризующей</w:t>
      </w:r>
      <w:r w:rsidRPr="000B1EC1">
        <w:rPr>
          <w:rFonts w:ascii="Times New Roman" w:hAnsi="Times New Roman" w:cs="Times New Roman"/>
          <w:sz w:val="28"/>
          <w:szCs w:val="28"/>
        </w:rPr>
        <w:t xml:space="preserve"> </w:t>
      </w:r>
      <w:r w:rsidR="007C196F" w:rsidRPr="000B1EC1">
        <w:rPr>
          <w:rFonts w:ascii="Times New Roman" w:hAnsi="Times New Roman" w:cs="Times New Roman"/>
          <w:sz w:val="28"/>
          <w:szCs w:val="28"/>
        </w:rPr>
        <w:t>правильность связывания определенной пары ключей (открытого</w:t>
      </w:r>
      <w:r w:rsidRPr="000B1EC1">
        <w:rPr>
          <w:rFonts w:ascii="Times New Roman" w:hAnsi="Times New Roman" w:cs="Times New Roman"/>
          <w:sz w:val="28"/>
          <w:szCs w:val="28"/>
        </w:rPr>
        <w:t xml:space="preserve"> </w:t>
      </w:r>
      <w:r w:rsidR="007C196F" w:rsidRPr="000B1EC1">
        <w:rPr>
          <w:rFonts w:ascii="Times New Roman" w:hAnsi="Times New Roman" w:cs="Times New Roman"/>
          <w:sz w:val="28"/>
          <w:szCs w:val="28"/>
        </w:rPr>
        <w:t xml:space="preserve">и секретного) с определенным именем субъекта в данной </w:t>
      </w:r>
      <w:proofErr w:type="gramStart"/>
      <w:r w:rsidR="007C196F" w:rsidRPr="000B1EC1">
        <w:rPr>
          <w:rFonts w:ascii="Times New Roman" w:hAnsi="Times New Roman" w:cs="Times New Roman"/>
          <w:sz w:val="28"/>
          <w:szCs w:val="28"/>
        </w:rPr>
        <w:t>среде(</w:t>
      </w:r>
      <w:proofErr w:type="gramEnd"/>
      <w:r w:rsidR="007C196F" w:rsidRPr="000B1EC1">
        <w:rPr>
          <w:rFonts w:ascii="Times New Roman" w:hAnsi="Times New Roman" w:cs="Times New Roman"/>
          <w:sz w:val="28"/>
          <w:szCs w:val="28"/>
        </w:rPr>
        <w:t>такая информация фиксируется и предоставляется центром,</w:t>
      </w:r>
      <w:r w:rsidRPr="000B1EC1">
        <w:rPr>
          <w:rFonts w:ascii="Times New Roman" w:hAnsi="Times New Roman" w:cs="Times New Roman"/>
          <w:sz w:val="28"/>
          <w:szCs w:val="28"/>
        </w:rPr>
        <w:t xml:space="preserve"> </w:t>
      </w:r>
      <w:r w:rsidR="007C196F" w:rsidRPr="000B1EC1">
        <w:rPr>
          <w:rFonts w:ascii="Times New Roman" w:hAnsi="Times New Roman" w:cs="Times New Roman"/>
          <w:sz w:val="28"/>
          <w:szCs w:val="28"/>
        </w:rPr>
        <w:t>которому доверяет верификатор информации).</w:t>
      </w:r>
      <w:r w:rsidRPr="000B1E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E24E2" w14:textId="3E35990A" w:rsidR="00B52605" w:rsidRPr="000B1EC1" w:rsidRDefault="006E4DCA" w:rsidP="000B1EC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1EC1">
        <w:rPr>
          <w:rFonts w:ascii="Times New Roman" w:hAnsi="Times New Roman" w:cs="Times New Roman"/>
          <w:b/>
          <w:bCs/>
          <w:sz w:val="28"/>
          <w:szCs w:val="28"/>
        </w:rPr>
        <w:t>Конечно</w:t>
      </w:r>
      <w:r w:rsidRPr="000B1EC1">
        <w:rPr>
          <w:rFonts w:ascii="Times New Roman" w:hAnsi="Times New Roman" w:cs="Times New Roman"/>
          <w:sz w:val="28"/>
          <w:szCs w:val="28"/>
        </w:rPr>
        <w:t xml:space="preserve">, аутентификация </w:t>
      </w:r>
      <w:r w:rsidR="00C3340D" w:rsidRPr="000B1EC1">
        <w:rPr>
          <w:rFonts w:ascii="Times New Roman" w:hAnsi="Times New Roman" w:cs="Times New Roman"/>
          <w:sz w:val="28"/>
          <w:szCs w:val="28"/>
        </w:rPr>
        <w:t>— это</w:t>
      </w:r>
      <w:r w:rsidRPr="000B1EC1">
        <w:rPr>
          <w:rFonts w:ascii="Times New Roman" w:hAnsi="Times New Roman" w:cs="Times New Roman"/>
          <w:sz w:val="28"/>
          <w:szCs w:val="28"/>
        </w:rPr>
        <w:t xml:space="preserve"> только один из необходимых сервисов безопасности. Многие приложения также требуют конфиденциальности, целостности и невозможности отказаться от участия в обмене информацией. Технология PKI обеспечивает поддержку всех этих сервисов.</w:t>
      </w:r>
    </w:p>
    <w:p w14:paraId="1ECE7C2C" w14:textId="3C92EDD2" w:rsidR="006E4DCA" w:rsidRPr="00B65515" w:rsidRDefault="006E4DCA" w:rsidP="00B65515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5515">
        <w:rPr>
          <w:rFonts w:ascii="Times New Roman" w:hAnsi="Times New Roman" w:cs="Times New Roman"/>
          <w:b/>
          <w:bCs/>
          <w:sz w:val="32"/>
          <w:szCs w:val="32"/>
        </w:rPr>
        <w:t>Основные компоненты PKI</w:t>
      </w:r>
    </w:p>
    <w:p w14:paraId="725C159E" w14:textId="77777777" w:rsidR="00C31F05" w:rsidRDefault="00C31F05" w:rsidP="00C31F0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1F05">
        <w:rPr>
          <w:rFonts w:ascii="Times New Roman" w:hAnsi="Times New Roman" w:cs="Times New Roman"/>
          <w:sz w:val="28"/>
          <w:szCs w:val="28"/>
        </w:rPr>
        <w:t>Нельзя утверждать, что PKI сама по себе является инфраструктурой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F05">
        <w:rPr>
          <w:rFonts w:ascii="Times New Roman" w:hAnsi="Times New Roman" w:cs="Times New Roman"/>
          <w:sz w:val="28"/>
          <w:szCs w:val="28"/>
        </w:rPr>
        <w:t>безопасности, но она может быть основой всеобъемлющей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F05">
        <w:rPr>
          <w:rFonts w:ascii="Times New Roman" w:hAnsi="Times New Roman" w:cs="Times New Roman"/>
          <w:sz w:val="28"/>
          <w:szCs w:val="28"/>
        </w:rPr>
        <w:t>инфраструктуры безопасности. Инфраструктура открытых ключей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F05">
        <w:rPr>
          <w:rFonts w:ascii="Times New Roman" w:hAnsi="Times New Roman" w:cs="Times New Roman"/>
          <w:sz w:val="28"/>
          <w:szCs w:val="28"/>
        </w:rPr>
        <w:t xml:space="preserve">представляет собой комплексную </w:t>
      </w:r>
      <w:r w:rsidRPr="00C31F05">
        <w:rPr>
          <w:rFonts w:ascii="Times New Roman" w:hAnsi="Times New Roman" w:cs="Times New Roman"/>
          <w:sz w:val="28"/>
          <w:szCs w:val="28"/>
        </w:rPr>
        <w:lastRenderedPageBreak/>
        <w:t>систему, сервисы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F05">
        <w:rPr>
          <w:rFonts w:ascii="Times New Roman" w:hAnsi="Times New Roman" w:cs="Times New Roman"/>
          <w:sz w:val="28"/>
          <w:szCs w:val="28"/>
        </w:rPr>
        <w:t>реализуются и предоставляются с использованием технологии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F05">
        <w:rPr>
          <w:rFonts w:ascii="Times New Roman" w:hAnsi="Times New Roman" w:cs="Times New Roman"/>
          <w:sz w:val="28"/>
          <w:szCs w:val="28"/>
        </w:rPr>
        <w:t>открытых ключей. Цель PKI состоит в управлении ключами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F05">
        <w:rPr>
          <w:rFonts w:ascii="Times New Roman" w:hAnsi="Times New Roman" w:cs="Times New Roman"/>
          <w:sz w:val="28"/>
          <w:szCs w:val="28"/>
        </w:rPr>
        <w:t>сертификатами, посредством которого корпорация может поддерживать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F05">
        <w:rPr>
          <w:rFonts w:ascii="Times New Roman" w:hAnsi="Times New Roman" w:cs="Times New Roman"/>
          <w:sz w:val="28"/>
          <w:szCs w:val="28"/>
        </w:rPr>
        <w:t>надежную сетевую среду. PKI позволяет использовать сервисы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F05">
        <w:rPr>
          <w:rFonts w:ascii="Times New Roman" w:hAnsi="Times New Roman" w:cs="Times New Roman"/>
          <w:sz w:val="28"/>
          <w:szCs w:val="28"/>
        </w:rPr>
        <w:t>шифрования и выработки цифровой подписи согласованно с широким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F05">
        <w:rPr>
          <w:rFonts w:ascii="Times New Roman" w:hAnsi="Times New Roman" w:cs="Times New Roman"/>
          <w:sz w:val="28"/>
          <w:szCs w:val="28"/>
        </w:rPr>
        <w:t>кругом приложений, функционирующих в среде открытых ключей.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F05">
        <w:rPr>
          <w:rFonts w:ascii="Times New Roman" w:hAnsi="Times New Roman" w:cs="Times New Roman"/>
          <w:sz w:val="28"/>
          <w:szCs w:val="28"/>
        </w:rPr>
        <w:t>Основными компонентами эффективной PKI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F05">
        <w:rPr>
          <w:rFonts w:ascii="Times New Roman" w:hAnsi="Times New Roman" w:cs="Times New Roman"/>
          <w:sz w:val="28"/>
          <w:szCs w:val="28"/>
        </w:rPr>
        <w:t>являются:</w:t>
      </w:r>
    </w:p>
    <w:p w14:paraId="479BF8D7" w14:textId="3761A105" w:rsidR="00C31F05" w:rsidRPr="000B1EC1" w:rsidRDefault="00C31F05" w:rsidP="000B1EC1">
      <w:pPr>
        <w:pStyle w:val="a7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0B1EC1">
        <w:rPr>
          <w:rFonts w:ascii="Times New Roman" w:hAnsi="Times New Roman" w:cs="Times New Roman"/>
          <w:sz w:val="28"/>
          <w:szCs w:val="28"/>
        </w:rPr>
        <w:t>Удостоверяющий центр.</w:t>
      </w:r>
    </w:p>
    <w:p w14:paraId="233486B7" w14:textId="013497AA" w:rsidR="00C31F05" w:rsidRPr="000B1EC1" w:rsidRDefault="00C31F05" w:rsidP="000B1EC1">
      <w:pPr>
        <w:pStyle w:val="a7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0B1EC1">
        <w:rPr>
          <w:rFonts w:ascii="Times New Roman" w:hAnsi="Times New Roman" w:cs="Times New Roman"/>
          <w:sz w:val="28"/>
          <w:szCs w:val="28"/>
        </w:rPr>
        <w:t>Регистрационный центр.</w:t>
      </w:r>
    </w:p>
    <w:p w14:paraId="2E1C8BE4" w14:textId="1C943AFE" w:rsidR="00C31F05" w:rsidRPr="000B1EC1" w:rsidRDefault="00C31F05" w:rsidP="000B1EC1">
      <w:pPr>
        <w:pStyle w:val="a7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0B1EC1">
        <w:rPr>
          <w:rFonts w:ascii="Times New Roman" w:hAnsi="Times New Roman" w:cs="Times New Roman"/>
          <w:sz w:val="28"/>
          <w:szCs w:val="28"/>
        </w:rPr>
        <w:t>Репозиторий</w:t>
      </w:r>
      <w:r w:rsidR="00B5503A" w:rsidRPr="000B1EC1">
        <w:rPr>
          <w:rFonts w:ascii="Times New Roman" w:hAnsi="Times New Roman" w:cs="Times New Roman"/>
          <w:sz w:val="28"/>
          <w:szCs w:val="28"/>
        </w:rPr>
        <w:t xml:space="preserve"> </w:t>
      </w:r>
      <w:r w:rsidRPr="000B1EC1">
        <w:rPr>
          <w:rFonts w:ascii="Times New Roman" w:hAnsi="Times New Roman" w:cs="Times New Roman"/>
          <w:sz w:val="28"/>
          <w:szCs w:val="28"/>
        </w:rPr>
        <w:t>сертификатов.</w:t>
      </w:r>
    </w:p>
    <w:p w14:paraId="6D0F37F8" w14:textId="08FDCBAA" w:rsidR="00C31F05" w:rsidRPr="000B1EC1" w:rsidRDefault="00C31F05" w:rsidP="000B1EC1">
      <w:pPr>
        <w:pStyle w:val="a7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0B1EC1">
        <w:rPr>
          <w:rFonts w:ascii="Times New Roman" w:hAnsi="Times New Roman" w:cs="Times New Roman"/>
          <w:sz w:val="28"/>
          <w:szCs w:val="28"/>
        </w:rPr>
        <w:t>Архив сертификатов.</w:t>
      </w:r>
    </w:p>
    <w:p w14:paraId="6BBA6FB2" w14:textId="7EBD5DCD" w:rsidR="00C31F05" w:rsidRPr="000B1EC1" w:rsidRDefault="00C31F05" w:rsidP="000B1EC1">
      <w:pPr>
        <w:pStyle w:val="a7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0B1EC1">
        <w:rPr>
          <w:rFonts w:ascii="Times New Roman" w:hAnsi="Times New Roman" w:cs="Times New Roman"/>
          <w:sz w:val="28"/>
          <w:szCs w:val="28"/>
        </w:rPr>
        <w:t>Конечные субъекты</w:t>
      </w:r>
      <w:r w:rsidR="000B1EC1">
        <w:rPr>
          <w:rFonts w:ascii="Times New Roman" w:hAnsi="Times New Roman" w:cs="Times New Roman"/>
          <w:sz w:val="28"/>
          <w:szCs w:val="28"/>
        </w:rPr>
        <w:t xml:space="preserve"> </w:t>
      </w:r>
      <w:r w:rsidRPr="000B1EC1">
        <w:rPr>
          <w:rFonts w:ascii="Times New Roman" w:hAnsi="Times New Roman" w:cs="Times New Roman"/>
          <w:sz w:val="28"/>
          <w:szCs w:val="28"/>
        </w:rPr>
        <w:t>(пользователи).</w:t>
      </w:r>
    </w:p>
    <w:p w14:paraId="3A062A85" w14:textId="77777777" w:rsidR="003D219D" w:rsidRDefault="00C31F05" w:rsidP="003D219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1F05">
        <w:rPr>
          <w:rFonts w:ascii="Times New Roman" w:hAnsi="Times New Roman" w:cs="Times New Roman"/>
          <w:sz w:val="28"/>
          <w:szCs w:val="28"/>
        </w:rPr>
        <w:t>Взаимодействие компонентов PKI иллюстрирует рис.</w:t>
      </w:r>
      <w:r w:rsidR="003D219D" w:rsidRPr="003D219D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DE8BD1F" w14:textId="4D07A9B4" w:rsidR="009C0C16" w:rsidRDefault="00A56896" w:rsidP="003D219D">
      <w:pPr>
        <w:spacing w:after="120" w:line="360" w:lineRule="auto"/>
        <w:ind w:firstLine="709"/>
      </w:pPr>
      <w:r>
        <w:rPr>
          <w:noProof/>
        </w:rPr>
        <w:object w:dxaOrig="10096" w:dyaOrig="6916" w14:anchorId="073FDF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4.7pt;height:345.9pt;mso-width-percent:0;mso-height-percent:0;mso-width-percent:0;mso-height-percent:0" o:ole="">
            <v:imagedata r:id="rId8" o:title=""/>
          </v:shape>
          <o:OLEObject Type="Embed" ProgID="Visio.Drawing.15" ShapeID="_x0000_i1025" DrawAspect="Content" ObjectID="_1666033089" r:id="rId9"/>
        </w:object>
      </w:r>
    </w:p>
    <w:p w14:paraId="22C14FDA" w14:textId="17C4ADF2" w:rsidR="003D219D" w:rsidRDefault="003D219D" w:rsidP="003D219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D1AF0">
        <w:rPr>
          <w:rFonts w:ascii="Times New Roman" w:hAnsi="Times New Roman" w:cs="Times New Roman"/>
          <w:sz w:val="28"/>
          <w:szCs w:val="28"/>
          <w:highlight w:val="yellow"/>
        </w:rPr>
        <w:t xml:space="preserve">Рис. 1. Основные компоненты </w:t>
      </w:r>
      <w:r w:rsidRPr="005D1AF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PKI</w:t>
      </w:r>
    </w:p>
    <w:p w14:paraId="6F51DBB4" w14:textId="67670F51" w:rsidR="005D1AF0" w:rsidRPr="005D1AF0" w:rsidRDefault="005D1AF0" w:rsidP="003D219D">
      <w:pPr>
        <w:spacing w:after="12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5D1AF0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ДАВАЙТЕ ТАК, ХОТИТЕ СДАТЬ РАБОТУ, ЗНАЧИТ НУЖНО СЛУШАТЬ И СЛЫШАТЬ, ЧТО ГОВОРИТ ПРЕПОДАВАТЕЛЬ, ЧИТАТЬ ГОСТ </w:t>
      </w:r>
    </w:p>
    <w:p w14:paraId="34C67CF9" w14:textId="2E08C6B5" w:rsidR="000B1EC1" w:rsidRPr="005D1AF0" w:rsidRDefault="005D1AF0" w:rsidP="003D219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1AF0">
        <w:rPr>
          <w:rFonts w:ascii="Times New Roman" w:hAnsi="Times New Roman" w:cs="Times New Roman"/>
          <w:color w:val="FF0000"/>
          <w:sz w:val="28"/>
          <w:szCs w:val="28"/>
        </w:rPr>
        <w:t>ДАЛЬШЕ Я НЕ СМОТРЮ, ЗДЕСЬ ОДНИ ЗАМЕЧАНИЯ</w:t>
      </w:r>
    </w:p>
    <w:p w14:paraId="51E78FDD" w14:textId="33ED4F09" w:rsidR="003D219D" w:rsidRDefault="003D219D" w:rsidP="003D219D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219D">
        <w:rPr>
          <w:rFonts w:ascii="Times New Roman" w:hAnsi="Times New Roman" w:cs="Times New Roman"/>
          <w:b/>
          <w:bCs/>
          <w:sz w:val="32"/>
          <w:szCs w:val="32"/>
        </w:rPr>
        <w:t>Удостоверяющий центр</w:t>
      </w:r>
    </w:p>
    <w:p w14:paraId="295879D5" w14:textId="77777777" w:rsidR="00EA1A25" w:rsidRDefault="003D219D" w:rsidP="0034502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19D">
        <w:rPr>
          <w:rFonts w:ascii="Times New Roman" w:hAnsi="Times New Roman" w:cs="Times New Roman"/>
          <w:sz w:val="28"/>
          <w:szCs w:val="28"/>
        </w:rPr>
        <w:t>Фундаментальная предпосылка криптографии с открытыми ключами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заключалась в том, что два незнакомых субъекта должны 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возможность безопасно связываться друг с другом. Например,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пользователь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желает отправить конфиденциальное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пользователю В, с которым он ранее не встречался, то для шифрования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сообщения он должен иметь возможность связать каким-либо 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пользователя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и его открытый ключ. Для сообщества потенциальных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пользователей, объединяющего сотни тысяч или миллионов субъектов,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наиболее практичным способом связывания открытых ключей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владельцев является организация доверенных центров. Этим центрам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большая часть сообщества или, возможно, все сообщество доверяет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выполнение функций связывания ключей и идентификационных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данных (идентичности) пользователей.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E580E" w14:textId="7F3E2C1D" w:rsidR="00EA1A25" w:rsidRDefault="003D219D" w:rsidP="0034502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19D">
        <w:rPr>
          <w:rFonts w:ascii="Times New Roman" w:hAnsi="Times New Roman" w:cs="Times New Roman"/>
          <w:sz w:val="28"/>
          <w:szCs w:val="28"/>
        </w:rPr>
        <w:t>Такие доверенные центры в терминологии PKI называются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удостоверяющими (УЦ);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они сертифицируют связывание пары ключей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с идентичностью, заверяя цифровой подписью структуру данных,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которая содержит некоторое представление идентичности и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соответствующего открытого ключа. Эта структура данных называется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сертификатом открытого ключа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(или просто сертификатом)</w:t>
      </w:r>
      <w:r w:rsidR="00345020">
        <w:rPr>
          <w:rFonts w:ascii="Times New Roman" w:hAnsi="Times New Roman" w:cs="Times New Roman"/>
          <w:sz w:val="28"/>
          <w:szCs w:val="28"/>
        </w:rPr>
        <w:t>.</w:t>
      </w:r>
      <w:r w:rsidRPr="003D219D">
        <w:rPr>
          <w:rFonts w:ascii="Times New Roman" w:hAnsi="Times New Roman" w:cs="Times New Roman"/>
          <w:sz w:val="28"/>
          <w:szCs w:val="28"/>
        </w:rPr>
        <w:t xml:space="preserve"> </w:t>
      </w:r>
      <w:r w:rsidR="00C3340D" w:rsidRPr="00C3340D">
        <w:rPr>
          <w:rFonts w:ascii="Times New Roman" w:hAnsi="Times New Roman" w:cs="Times New Roman"/>
          <w:b/>
          <w:bCs/>
          <w:sz w:val="28"/>
          <w:szCs w:val="28"/>
        </w:rPr>
        <w:t>По сути</w:t>
      </w:r>
      <w:r w:rsidR="00C3340D" w:rsidRPr="003D219D">
        <w:rPr>
          <w:rFonts w:ascii="Times New Roman" w:hAnsi="Times New Roman" w:cs="Times New Roman"/>
          <w:sz w:val="28"/>
          <w:szCs w:val="28"/>
        </w:rPr>
        <w:t>,</w:t>
      </w:r>
      <w:r w:rsidRPr="003D219D">
        <w:rPr>
          <w:rFonts w:ascii="Times New Roman" w:hAnsi="Times New Roman" w:cs="Times New Roman"/>
          <w:sz w:val="28"/>
          <w:szCs w:val="28"/>
        </w:rPr>
        <w:t xml:space="preserve"> сертификат представляет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собой некое зарегистрированное удостоверение, которое хранится в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цифровом формате и признается сообществом пользователей PKI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законным и надежным. Для заверения электронного сертификата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используется электронная цифровая подпись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УЦ- в этом смысле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удостоверяющий центру</w:t>
      </w:r>
      <w:r w:rsidR="00345020">
        <w:rPr>
          <w:rFonts w:ascii="Times New Roman" w:hAnsi="Times New Roman" w:cs="Times New Roman"/>
          <w:sz w:val="28"/>
          <w:szCs w:val="28"/>
        </w:rPr>
        <w:t xml:space="preserve"> у</w:t>
      </w:r>
      <w:r w:rsidRPr="003D219D">
        <w:rPr>
          <w:rFonts w:ascii="Times New Roman" w:hAnsi="Times New Roman" w:cs="Times New Roman"/>
          <w:sz w:val="28"/>
          <w:szCs w:val="28"/>
        </w:rPr>
        <w:t>подобляется нотариальной конторе, так как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подтверждае</w:t>
      </w:r>
      <w:r w:rsidR="00345020">
        <w:rPr>
          <w:rFonts w:ascii="Times New Roman" w:hAnsi="Times New Roman" w:cs="Times New Roman"/>
          <w:sz w:val="28"/>
          <w:szCs w:val="28"/>
        </w:rPr>
        <w:t>т</w:t>
      </w:r>
      <w:r w:rsidRPr="003D219D">
        <w:rPr>
          <w:rFonts w:ascii="Times New Roman" w:hAnsi="Times New Roman" w:cs="Times New Roman"/>
          <w:sz w:val="28"/>
          <w:szCs w:val="28"/>
        </w:rPr>
        <w:t xml:space="preserve"> подлинность сторон, участвующих в обмене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электронными сообщениями или документами.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FDE3F0" w14:textId="4246B0ED" w:rsidR="003D219D" w:rsidRDefault="003D219D" w:rsidP="0034502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19D">
        <w:rPr>
          <w:rFonts w:ascii="Times New Roman" w:hAnsi="Times New Roman" w:cs="Times New Roman"/>
          <w:sz w:val="28"/>
          <w:szCs w:val="28"/>
        </w:rPr>
        <w:lastRenderedPageBreak/>
        <w:t>Хотя УЦ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не всегда входит в состав PKI, он является критически важным компонентом многих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крупномасштабных PKI. Непосредственное использование открытых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ключей требует дополнительной их защиты и идентификации для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установления связи с секретным ключом.</w:t>
      </w:r>
      <w:r w:rsidR="00345020" w:rsidRPr="00345020">
        <w:t xml:space="preserve"> </w:t>
      </w:r>
      <w:r w:rsidR="00345020" w:rsidRPr="00345020">
        <w:rPr>
          <w:rFonts w:ascii="Times New Roman" w:hAnsi="Times New Roman" w:cs="Times New Roman"/>
          <w:sz w:val="28"/>
          <w:szCs w:val="28"/>
        </w:rPr>
        <w:t>Без такой дополнительной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защиты злоумышленник может выдавать себя как за отправителя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подписанных данных, так и з</w:t>
      </w:r>
      <w:r w:rsidR="00345020">
        <w:rPr>
          <w:rFonts w:ascii="Times New Roman" w:hAnsi="Times New Roman" w:cs="Times New Roman"/>
          <w:sz w:val="28"/>
          <w:szCs w:val="28"/>
        </w:rPr>
        <w:t>а</w:t>
      </w:r>
      <w:r w:rsidRPr="003D219D">
        <w:rPr>
          <w:rFonts w:ascii="Times New Roman" w:hAnsi="Times New Roman" w:cs="Times New Roman"/>
          <w:sz w:val="28"/>
          <w:szCs w:val="28"/>
        </w:rPr>
        <w:t xml:space="preserve"> получателя зашифрованных данных,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заменив значение открытого ключа или нарушив его идентификацию.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Все это приводит к необходимости проверки подлинности, то есть</w:t>
      </w:r>
      <w:r w:rsidR="00345020">
        <w:rPr>
          <w:rFonts w:ascii="Times New Roman" w:hAnsi="Times New Roman" w:cs="Times New Roman"/>
          <w:sz w:val="28"/>
          <w:szCs w:val="28"/>
        </w:rPr>
        <w:t xml:space="preserve"> </w:t>
      </w:r>
      <w:r w:rsidRPr="003D219D">
        <w:rPr>
          <w:rFonts w:ascii="Times New Roman" w:hAnsi="Times New Roman" w:cs="Times New Roman"/>
          <w:sz w:val="28"/>
          <w:szCs w:val="28"/>
        </w:rPr>
        <w:t>верификации открытого ключа</w:t>
      </w:r>
      <w:r w:rsidR="00345020">
        <w:rPr>
          <w:rFonts w:ascii="Times New Roman" w:hAnsi="Times New Roman" w:cs="Times New Roman"/>
          <w:sz w:val="28"/>
          <w:szCs w:val="28"/>
        </w:rPr>
        <w:t>.</w:t>
      </w:r>
    </w:p>
    <w:p w14:paraId="28CE2199" w14:textId="4282ED69" w:rsidR="00345020" w:rsidRPr="00B5503A" w:rsidRDefault="00345020" w:rsidP="0034502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5020">
        <w:rPr>
          <w:rFonts w:ascii="Times New Roman" w:hAnsi="Times New Roman" w:cs="Times New Roman"/>
          <w:b/>
          <w:bCs/>
          <w:sz w:val="28"/>
          <w:szCs w:val="28"/>
        </w:rPr>
        <w:t>Таким образом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удостоверяющий центр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главным управляющим компонентом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PKI</w:t>
      </w:r>
    </w:p>
    <w:p w14:paraId="33DABF3E" w14:textId="1F8B0423" w:rsidR="00345020" w:rsidRPr="00B65515" w:rsidRDefault="00345020" w:rsidP="00345020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5515">
        <w:rPr>
          <w:rFonts w:ascii="Times New Roman" w:hAnsi="Times New Roman" w:cs="Times New Roman"/>
          <w:b/>
          <w:bCs/>
          <w:sz w:val="32"/>
          <w:szCs w:val="32"/>
        </w:rPr>
        <w:t>Регистрационный центр</w:t>
      </w:r>
    </w:p>
    <w:p w14:paraId="663BC58D" w14:textId="77777777" w:rsidR="00EA1A25" w:rsidRDefault="00345020" w:rsidP="00B9339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5020">
        <w:rPr>
          <w:rFonts w:ascii="Times New Roman" w:hAnsi="Times New Roman" w:cs="Times New Roman"/>
          <w:sz w:val="28"/>
          <w:szCs w:val="28"/>
        </w:rPr>
        <w:t>Регистрационный центр (РЦ)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является необязательным компонентом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PKI. Обычно РЦ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получает от удостоверяющего центра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полномочия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регистрировать пользователей, обеспечивать их взаимодействие с УЦ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и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проверять информацию, которая заносится в сертификат. Сертификат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может содержать информацию, которая предоставлена субъектом,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подающим заявку на сертификат и предъявляющим документ (паспорт,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водительские права, чековую книжку и т.п.) или третьей стороной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(например, кредитным агентством - о кредитном лимите пластиковой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карты). Иногда в сертификат включается информация из отдела кадров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или данные, характеризующие полномочия субъекта в компании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(например, право подписи документов определенной категории). РЦ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агрегирует эту информацию и предоставляет ее УЦ.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1F1273" w14:textId="77777777" w:rsidR="00EA1A25" w:rsidRDefault="00345020" w:rsidP="00B9339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5020">
        <w:rPr>
          <w:rFonts w:ascii="Times New Roman" w:hAnsi="Times New Roman" w:cs="Times New Roman"/>
          <w:sz w:val="28"/>
          <w:szCs w:val="28"/>
        </w:rPr>
        <w:t>УЦ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может работать с несколькими регистрационными центрами, в этом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случае он поддерживает список аккредитованных регистрационных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центров, то есть тех, которые признаны надежными. УЦ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выдает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>сертификат РЦ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Pr="00345020">
        <w:rPr>
          <w:rFonts w:ascii="Times New Roman" w:hAnsi="Times New Roman" w:cs="Times New Roman"/>
          <w:sz w:val="28"/>
          <w:szCs w:val="28"/>
        </w:rPr>
        <w:t xml:space="preserve">и отличает его по </w:t>
      </w:r>
      <w:r w:rsidR="00B5503A" w:rsidRPr="00B5503A">
        <w:rPr>
          <w:rFonts w:ascii="Times New Roman" w:hAnsi="Times New Roman" w:cs="Times New Roman"/>
          <w:sz w:val="28"/>
          <w:szCs w:val="28"/>
        </w:rPr>
        <w:t>имени и открытому ключу. РЦ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="00B5503A" w:rsidRPr="00B5503A">
        <w:rPr>
          <w:rFonts w:ascii="Times New Roman" w:hAnsi="Times New Roman" w:cs="Times New Roman"/>
          <w:sz w:val="28"/>
          <w:szCs w:val="28"/>
        </w:rPr>
        <w:t>выступает как объект, подчиненный УЦ, и должен адекватно защищать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="00B5503A" w:rsidRPr="00B5503A">
        <w:rPr>
          <w:rFonts w:ascii="Times New Roman" w:hAnsi="Times New Roman" w:cs="Times New Roman"/>
          <w:sz w:val="28"/>
          <w:szCs w:val="28"/>
        </w:rPr>
        <w:t>свой секретный ключ. Проверяя подпись РЦ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="00B5503A" w:rsidRPr="00B5503A">
        <w:rPr>
          <w:rFonts w:ascii="Times New Roman" w:hAnsi="Times New Roman" w:cs="Times New Roman"/>
          <w:sz w:val="28"/>
          <w:szCs w:val="28"/>
        </w:rPr>
        <w:t>на сообщении или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="00B5503A" w:rsidRPr="00B5503A">
        <w:rPr>
          <w:rFonts w:ascii="Times New Roman" w:hAnsi="Times New Roman" w:cs="Times New Roman"/>
          <w:sz w:val="28"/>
          <w:szCs w:val="28"/>
        </w:rPr>
        <w:t>документе, УЦ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="00B5503A" w:rsidRPr="00B5503A">
        <w:rPr>
          <w:rFonts w:ascii="Times New Roman" w:hAnsi="Times New Roman" w:cs="Times New Roman"/>
          <w:sz w:val="28"/>
          <w:szCs w:val="28"/>
        </w:rPr>
        <w:t>полагается на надежность предоставленной РЦ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  <w:r w:rsidR="00B5503A" w:rsidRPr="00B5503A">
        <w:rPr>
          <w:rFonts w:ascii="Times New Roman" w:hAnsi="Times New Roman" w:cs="Times New Roman"/>
          <w:sz w:val="28"/>
          <w:szCs w:val="28"/>
        </w:rPr>
        <w:t>информации.</w:t>
      </w:r>
      <w:r w:rsidR="00B550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6ECCB" w14:textId="19AF7614" w:rsidR="00B466F6" w:rsidRPr="00B466F6" w:rsidRDefault="00B5503A" w:rsidP="00B466F6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503A">
        <w:rPr>
          <w:rFonts w:ascii="Times New Roman" w:hAnsi="Times New Roman" w:cs="Times New Roman"/>
          <w:sz w:val="28"/>
          <w:szCs w:val="28"/>
        </w:rPr>
        <w:lastRenderedPageBreak/>
        <w:t>РЦ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объединяет комплекс программного и аппаратного обеспечения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людей, работающих на нем. В функции РЦ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может входить генерация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архивирование ключей, уведомление об аннулировании сертификатов,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публикация сертификатов и САС в каталоге LDAP и др. Но РЦ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не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полномочий выпускать сертификаты и списки аннулированных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сертификатов. Иногда УЦ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сам выполняет функции РЦ.</w:t>
      </w:r>
      <w:r w:rsidR="00B466F6">
        <w:rPr>
          <w:rFonts w:ascii="Times New Roman" w:hAnsi="Times New Roman" w:cs="Times New Roman"/>
          <w:sz w:val="28"/>
          <w:szCs w:val="28"/>
        </w:rPr>
        <w:t xml:space="preserve"> </w:t>
      </w:r>
      <w:r w:rsidR="00B466F6">
        <w:rPr>
          <w:rFonts w:ascii="Times New Roman" w:hAnsi="Times New Roman" w:cs="Times New Roman"/>
          <w:b/>
          <w:bCs/>
          <w:sz w:val="28"/>
          <w:szCs w:val="28"/>
        </w:rPr>
        <w:t xml:space="preserve">В связи с этим </w:t>
      </w:r>
      <w:r w:rsidR="00B466F6">
        <w:rPr>
          <w:rFonts w:ascii="Times New Roman" w:hAnsi="Times New Roman" w:cs="Times New Roman"/>
          <w:sz w:val="28"/>
          <w:szCs w:val="28"/>
        </w:rPr>
        <w:t>РЦ можно назвать расширением, которое увеличивает функционал программы</w:t>
      </w:r>
    </w:p>
    <w:p w14:paraId="71827614" w14:textId="1DBE4DBF" w:rsidR="00B5503A" w:rsidRDefault="00B5503A" w:rsidP="00B5503A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503A">
        <w:rPr>
          <w:rFonts w:ascii="Times New Roman" w:hAnsi="Times New Roman" w:cs="Times New Roman"/>
          <w:b/>
          <w:bCs/>
          <w:sz w:val="32"/>
          <w:szCs w:val="32"/>
        </w:rPr>
        <w:t>Репозиторий сертификатов</w:t>
      </w:r>
    </w:p>
    <w:p w14:paraId="148B8013" w14:textId="77777777" w:rsidR="00564318" w:rsidRDefault="00B5503A" w:rsidP="00564318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503A">
        <w:rPr>
          <w:rFonts w:ascii="Times New Roman" w:hAnsi="Times New Roman" w:cs="Times New Roman"/>
          <w:sz w:val="28"/>
          <w:szCs w:val="28"/>
        </w:rPr>
        <w:t>Репозиторий- специальный объект инфраструктуры открытых ключей,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база данных, в которой хранится реестр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сертификатов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Репозиторий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значительно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упрощает управление системой и доступ к ресурсам. Он предоставляет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информацию о статусе сертификатов, обеспечивает хранение и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распространение сертификатов и САС, управляет внесениями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изменений в сертификаты. К репозиторию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предъявляются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следующие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требования:</w:t>
      </w:r>
    </w:p>
    <w:p w14:paraId="165D1867" w14:textId="77777777" w:rsidR="00564318" w:rsidRDefault="00B5503A" w:rsidP="00564318">
      <w:pPr>
        <w:pStyle w:val="a7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564318">
        <w:rPr>
          <w:rFonts w:ascii="Times New Roman" w:hAnsi="Times New Roman" w:cs="Times New Roman"/>
          <w:sz w:val="28"/>
          <w:szCs w:val="28"/>
        </w:rPr>
        <w:t>простота и стандартность доступа;</w:t>
      </w:r>
      <w:r w:rsidR="00564318" w:rsidRPr="005643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6EC3A" w14:textId="77777777" w:rsidR="00564318" w:rsidRDefault="00B5503A" w:rsidP="00564318">
      <w:pPr>
        <w:pStyle w:val="a7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564318">
        <w:rPr>
          <w:rFonts w:ascii="Times New Roman" w:hAnsi="Times New Roman" w:cs="Times New Roman"/>
          <w:sz w:val="28"/>
          <w:szCs w:val="28"/>
        </w:rPr>
        <w:t>регулярность обновления информации;</w:t>
      </w:r>
    </w:p>
    <w:p w14:paraId="42AE18AA" w14:textId="77777777" w:rsidR="00564318" w:rsidRDefault="00B5503A" w:rsidP="00564318">
      <w:pPr>
        <w:pStyle w:val="a7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564318">
        <w:rPr>
          <w:rFonts w:ascii="Times New Roman" w:hAnsi="Times New Roman" w:cs="Times New Roman"/>
          <w:sz w:val="28"/>
          <w:szCs w:val="28"/>
        </w:rPr>
        <w:t>встроенная защищенность;</w:t>
      </w:r>
    </w:p>
    <w:p w14:paraId="703B5BBD" w14:textId="77777777" w:rsidR="00564318" w:rsidRDefault="00B5503A" w:rsidP="00564318">
      <w:pPr>
        <w:pStyle w:val="a7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564318">
        <w:rPr>
          <w:rFonts w:ascii="Times New Roman" w:hAnsi="Times New Roman" w:cs="Times New Roman"/>
          <w:sz w:val="28"/>
          <w:szCs w:val="28"/>
        </w:rPr>
        <w:t>простота управления;</w:t>
      </w:r>
    </w:p>
    <w:p w14:paraId="6E298F6E" w14:textId="46F27844" w:rsidR="00564318" w:rsidRPr="00564318" w:rsidRDefault="00B5503A" w:rsidP="00564318">
      <w:pPr>
        <w:pStyle w:val="a7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564318">
        <w:rPr>
          <w:rFonts w:ascii="Times New Roman" w:hAnsi="Times New Roman" w:cs="Times New Roman"/>
          <w:sz w:val="28"/>
          <w:szCs w:val="28"/>
        </w:rPr>
        <w:t>совместимость с другими хранилищами (необязательное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564318">
        <w:rPr>
          <w:rFonts w:ascii="Times New Roman" w:hAnsi="Times New Roman" w:cs="Times New Roman"/>
          <w:sz w:val="28"/>
          <w:szCs w:val="28"/>
        </w:rPr>
        <w:t>требование).</w:t>
      </w:r>
    </w:p>
    <w:p w14:paraId="28B96A49" w14:textId="7DFE8C19" w:rsidR="00B5503A" w:rsidRPr="00564318" w:rsidRDefault="00B5503A" w:rsidP="000B1EC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318">
        <w:rPr>
          <w:rFonts w:ascii="Times New Roman" w:hAnsi="Times New Roman" w:cs="Times New Roman"/>
          <w:sz w:val="28"/>
          <w:szCs w:val="28"/>
        </w:rPr>
        <w:t>Репозиторий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564318">
        <w:rPr>
          <w:rFonts w:ascii="Times New Roman" w:hAnsi="Times New Roman" w:cs="Times New Roman"/>
          <w:sz w:val="28"/>
          <w:szCs w:val="28"/>
        </w:rPr>
        <w:t>обычно размещается на сервере каталогов,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564318">
        <w:rPr>
          <w:rFonts w:ascii="Times New Roman" w:hAnsi="Times New Roman" w:cs="Times New Roman"/>
          <w:sz w:val="28"/>
          <w:szCs w:val="28"/>
        </w:rPr>
        <w:t>организованных в соответствии с международным стандартом X.500 и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564318">
        <w:rPr>
          <w:rFonts w:ascii="Times New Roman" w:hAnsi="Times New Roman" w:cs="Times New Roman"/>
          <w:sz w:val="28"/>
          <w:szCs w:val="28"/>
        </w:rPr>
        <w:t>его подмножеством. Большинство серверов каталогов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564318">
        <w:rPr>
          <w:rFonts w:ascii="Times New Roman" w:hAnsi="Times New Roman" w:cs="Times New Roman"/>
          <w:sz w:val="28"/>
          <w:szCs w:val="28"/>
        </w:rPr>
        <w:t>и прикладное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564318">
        <w:rPr>
          <w:rFonts w:ascii="Times New Roman" w:hAnsi="Times New Roman" w:cs="Times New Roman"/>
          <w:sz w:val="28"/>
          <w:szCs w:val="28"/>
        </w:rPr>
        <w:t>программное обеспечение пользователей поддерживают упрощенный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564318">
        <w:rPr>
          <w:rFonts w:ascii="Times New Roman" w:hAnsi="Times New Roman" w:cs="Times New Roman"/>
          <w:sz w:val="28"/>
          <w:szCs w:val="28"/>
        </w:rPr>
        <w:t>протокол доступа к каталогам LDAP (</w:t>
      </w:r>
      <w:proofErr w:type="spellStart"/>
      <w:r w:rsidRPr="0056431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564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318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564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31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64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31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564318">
        <w:rPr>
          <w:rFonts w:ascii="Times New Roman" w:hAnsi="Times New Roman" w:cs="Times New Roman"/>
          <w:sz w:val="28"/>
          <w:szCs w:val="28"/>
        </w:rPr>
        <w:t>). Такой унифицированный подход позволяет обеспечивать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564318">
        <w:rPr>
          <w:rFonts w:ascii="Times New Roman" w:hAnsi="Times New Roman" w:cs="Times New Roman"/>
          <w:sz w:val="28"/>
          <w:szCs w:val="28"/>
        </w:rPr>
        <w:t>функциональную совместимость приложений PKI и дает возможность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564318">
        <w:rPr>
          <w:rFonts w:ascii="Times New Roman" w:hAnsi="Times New Roman" w:cs="Times New Roman"/>
          <w:sz w:val="28"/>
          <w:szCs w:val="28"/>
        </w:rPr>
        <w:t>доверяющим сторонам получать информацию о статусе сертификатов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564318">
        <w:rPr>
          <w:rFonts w:ascii="Times New Roman" w:hAnsi="Times New Roman" w:cs="Times New Roman"/>
          <w:sz w:val="28"/>
          <w:szCs w:val="28"/>
        </w:rPr>
        <w:t>для верификации цифровых подписей.</w:t>
      </w:r>
    </w:p>
    <w:p w14:paraId="3EEB7355" w14:textId="775872E4" w:rsidR="00B5503A" w:rsidRDefault="00B5503A" w:rsidP="00B5503A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Архив серт</w:t>
      </w:r>
      <w:r w:rsidR="00564318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>фикатов</w:t>
      </w:r>
    </w:p>
    <w:p w14:paraId="0AE28FB8" w14:textId="2C2B9050" w:rsidR="00B5503A" w:rsidRDefault="00B5503A" w:rsidP="00B550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503A">
        <w:rPr>
          <w:rFonts w:ascii="Times New Roman" w:hAnsi="Times New Roman" w:cs="Times New Roman"/>
          <w:sz w:val="28"/>
          <w:szCs w:val="28"/>
        </w:rPr>
        <w:lastRenderedPageBreak/>
        <w:t>На архив сертификатов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возлагается функция долговременного хранения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(от имени УЦ) и защиты информации обо всех изданных сертификатах.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Архив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поддерживает базу данных, используемую при возникновении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споров по поводу надежности электронных цифровых подписей,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которыми в прошлом заверялись документы. Архив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подтверждает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качество информации в момент ее получения и обеспечивает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целостность данных во время хранения. Информация, предоставляемая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УЦ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архиву, должна быть достаточной для определения статуса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сертификатов и их издателя. Архив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должен быть защищен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соответствующими техническими средствами и процедурами.</w:t>
      </w:r>
    </w:p>
    <w:p w14:paraId="3BB08125" w14:textId="0063E832" w:rsidR="00B5503A" w:rsidRDefault="00B5503A" w:rsidP="00B5503A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503A">
        <w:rPr>
          <w:rFonts w:ascii="Times New Roman" w:hAnsi="Times New Roman" w:cs="Times New Roman"/>
          <w:b/>
          <w:bCs/>
          <w:sz w:val="32"/>
          <w:szCs w:val="32"/>
        </w:rPr>
        <w:t>Конечные субъекты</w:t>
      </w:r>
    </w:p>
    <w:p w14:paraId="13CF6B55" w14:textId="26858DFC" w:rsidR="00B5503A" w:rsidRDefault="00B5503A" w:rsidP="00B9339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503A">
        <w:rPr>
          <w:rFonts w:ascii="Times New Roman" w:hAnsi="Times New Roman" w:cs="Times New Roman"/>
          <w:sz w:val="28"/>
          <w:szCs w:val="28"/>
        </w:rPr>
        <w:t>Конечные субъекты, или пользователи, PKI делятся на две категории:</w:t>
      </w:r>
      <w:r w:rsidR="00564318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владельцы сертификатов и доверяющие стороны. Они используют</w:t>
      </w:r>
      <w:r w:rsidR="00FB7CD0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некоторые сервисы и функции PKI, чтобы получить сертификаты или</w:t>
      </w:r>
      <w:r w:rsidR="00FB7CD0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проверить сертификаты других субъектов. Владельцем сертификата</w:t>
      </w:r>
      <w:r w:rsidR="00FB7CD0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может быть физическое или юридическое лицо, приложение, сервер ит.</w:t>
      </w:r>
      <w:r w:rsidR="00FB7CD0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д. Доверяющие стороны запрашивают и полагаются на информацию о</w:t>
      </w:r>
      <w:r w:rsidR="00FB7CD0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статусе сертификатов и открытых ключах подписи своих партнеров по</w:t>
      </w:r>
      <w:r w:rsidR="00FB7CD0">
        <w:rPr>
          <w:rFonts w:ascii="Times New Roman" w:hAnsi="Times New Roman" w:cs="Times New Roman"/>
          <w:sz w:val="28"/>
          <w:szCs w:val="28"/>
        </w:rPr>
        <w:t xml:space="preserve"> </w:t>
      </w:r>
      <w:r w:rsidRPr="00B5503A">
        <w:rPr>
          <w:rFonts w:ascii="Times New Roman" w:hAnsi="Times New Roman" w:cs="Times New Roman"/>
          <w:sz w:val="28"/>
          <w:szCs w:val="28"/>
        </w:rPr>
        <w:t>деловому общению.</w:t>
      </w:r>
    </w:p>
    <w:p w14:paraId="6CA4B471" w14:textId="79EEAFF1" w:rsidR="00A44131" w:rsidRDefault="00A44131" w:rsidP="00A44131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4131">
        <w:rPr>
          <w:rFonts w:ascii="Times New Roman" w:hAnsi="Times New Roman" w:cs="Times New Roman"/>
          <w:b/>
          <w:bCs/>
          <w:sz w:val="32"/>
          <w:szCs w:val="32"/>
        </w:rPr>
        <w:t>Физическая топология</w:t>
      </w:r>
    </w:p>
    <w:p w14:paraId="50C9EEA4" w14:textId="77777777" w:rsidR="00A44131" w:rsidRDefault="00A44131" w:rsidP="00A44131">
      <w:pPr>
        <w:pStyle w:val="a8"/>
      </w:pPr>
      <w:r w:rsidRPr="00A44131">
        <w:t xml:space="preserve">Система PKI, помимо выполнения целого ряда функций </w:t>
      </w:r>
      <w:r>
        <w:t>–</w:t>
      </w:r>
      <w:r w:rsidRPr="00A44131">
        <w:t xml:space="preserve"> выпуска</w:t>
      </w:r>
      <w:r>
        <w:t xml:space="preserve"> </w:t>
      </w:r>
      <w:r w:rsidRPr="00A44131">
        <w:t>сертификатов, генерации ключей, управления безопасностью,</w:t>
      </w:r>
      <w:r>
        <w:t xml:space="preserve"> </w:t>
      </w:r>
      <w:r w:rsidRPr="00A44131">
        <w:t>аутентификации, восстановления данных, - должна обеспечивать</w:t>
      </w:r>
      <w:r>
        <w:t xml:space="preserve"> </w:t>
      </w:r>
      <w:r w:rsidRPr="00A44131">
        <w:t>интеграцию с внешними системами. PKI необходимо</w:t>
      </w:r>
      <w:r>
        <w:t xml:space="preserve"> </w:t>
      </w:r>
      <w:r w:rsidRPr="00A44131">
        <w:t>взаимодействовать с множеством самых разных систем и приложений -это  и  программное  обеспечение  групповой  работы,  и  электронная</w:t>
      </w:r>
      <w:r>
        <w:t xml:space="preserve"> </w:t>
      </w:r>
      <w:r w:rsidRPr="00A44131">
        <w:t>почта, и системы управления доступом, и каталоги пользователей, и</w:t>
      </w:r>
      <w:r>
        <w:t xml:space="preserve"> </w:t>
      </w:r>
      <w:r w:rsidRPr="00A44131">
        <w:t>виртуальные частные сети, и разнообразные операционные системы, и</w:t>
      </w:r>
      <w:r>
        <w:t xml:space="preserve"> </w:t>
      </w:r>
      <w:r w:rsidRPr="00A44131">
        <w:t>службы безопасности, и web-приложения, и широкий спектр</w:t>
      </w:r>
      <w:r>
        <w:t xml:space="preserve"> </w:t>
      </w:r>
      <w:r w:rsidRPr="00A44131">
        <w:t>корпоративных систем.</w:t>
      </w:r>
    </w:p>
    <w:p w14:paraId="6F4303E5" w14:textId="65128DE1" w:rsidR="00A44131" w:rsidRDefault="00A44131" w:rsidP="00A44131">
      <w:pPr>
        <w:pStyle w:val="a8"/>
      </w:pPr>
      <w:r w:rsidRPr="00A44131">
        <w:t>Функциональные компоненты PKI (УЦ, РЦ</w:t>
      </w:r>
      <w:r>
        <w:t xml:space="preserve"> </w:t>
      </w:r>
      <w:r w:rsidRPr="00A44131">
        <w:t>и др.) могут быть</w:t>
      </w:r>
      <w:r>
        <w:t xml:space="preserve"> </w:t>
      </w:r>
      <w:r w:rsidRPr="00A44131">
        <w:t>реализованы програ</w:t>
      </w:r>
      <w:r>
        <w:t>м</w:t>
      </w:r>
      <w:r w:rsidRPr="00A44131">
        <w:t>мно и аппаратно различными способами,</w:t>
      </w:r>
      <w:r>
        <w:t xml:space="preserve"> </w:t>
      </w:r>
      <w:r w:rsidRPr="00A44131">
        <w:t xml:space="preserve">например, располагаться на </w:t>
      </w:r>
      <w:r w:rsidRPr="00A44131">
        <w:lastRenderedPageBreak/>
        <w:t>одном или нескольких серверах. Системы,</w:t>
      </w:r>
      <w:r>
        <w:t xml:space="preserve"> </w:t>
      </w:r>
      <w:r w:rsidRPr="00A44131">
        <w:t>выполняющие функции удостоверяющего</w:t>
      </w:r>
      <w:r>
        <w:t xml:space="preserve"> </w:t>
      </w:r>
      <w:r w:rsidRPr="00A44131">
        <w:t>и регистрационного центров,</w:t>
      </w:r>
      <w:r>
        <w:t xml:space="preserve"> </w:t>
      </w:r>
      <w:r w:rsidRPr="00A44131">
        <w:t>часто называют серверами сертификатов</w:t>
      </w:r>
      <w:r>
        <w:t xml:space="preserve"> </w:t>
      </w:r>
      <w:r w:rsidRPr="00A44131">
        <w:t>и регистрации</w:t>
      </w:r>
      <w:r>
        <w:t xml:space="preserve"> </w:t>
      </w:r>
      <w:r w:rsidRPr="00A44131">
        <w:t>соответственно.</w:t>
      </w:r>
    </w:p>
    <w:p w14:paraId="1D305F9B" w14:textId="77777777" w:rsidR="00A44131" w:rsidRDefault="00A44131" w:rsidP="00B466F6">
      <w:pPr>
        <w:pStyle w:val="a8"/>
        <w:ind w:firstLine="0"/>
      </w:pPr>
    </w:p>
    <w:p w14:paraId="6DB4F18C" w14:textId="71AE8202" w:rsidR="00A44131" w:rsidRDefault="00A44131" w:rsidP="00A44131">
      <w:pPr>
        <w:pStyle w:val="a8"/>
        <w:spacing w:after="240"/>
        <w:jc w:val="center"/>
        <w:rPr>
          <w:b/>
          <w:bCs/>
          <w:sz w:val="32"/>
          <w:szCs w:val="32"/>
        </w:rPr>
      </w:pPr>
      <w:r w:rsidRPr="00A44131">
        <w:rPr>
          <w:b/>
          <w:bCs/>
          <w:sz w:val="32"/>
          <w:szCs w:val="32"/>
        </w:rPr>
        <w:t>Серверные компоненты PKI</w:t>
      </w:r>
    </w:p>
    <w:p w14:paraId="4B8D789B" w14:textId="6910C3BE" w:rsidR="00A44131" w:rsidRDefault="00A44131" w:rsidP="00A44131">
      <w:pPr>
        <w:pStyle w:val="a8"/>
      </w:pPr>
      <w:r w:rsidRPr="00A44131">
        <w:t>Основными серверными компонентами PKI являются сервер</w:t>
      </w:r>
      <w:r>
        <w:t xml:space="preserve"> </w:t>
      </w:r>
      <w:r w:rsidRPr="00A44131">
        <w:t>сертификатов, сервер каталогов</w:t>
      </w:r>
      <w:r>
        <w:t xml:space="preserve"> </w:t>
      </w:r>
      <w:r w:rsidRPr="00A44131">
        <w:t>и сервер восстановления ключей,</w:t>
      </w:r>
      <w:r>
        <w:t xml:space="preserve"> </w:t>
      </w:r>
      <w:r w:rsidRPr="00A44131">
        <w:t xml:space="preserve">опциональными компонентами </w:t>
      </w:r>
      <w:r w:rsidR="001106B2">
        <w:t>–</w:t>
      </w:r>
      <w:r w:rsidRPr="00A44131">
        <w:t xml:space="preserve"> сервер регистрации, OCSP</w:t>
      </w:r>
      <w:r w:rsidR="001106B2">
        <w:t>–</w:t>
      </w:r>
      <w:r w:rsidRPr="00A44131">
        <w:t>сервер,</w:t>
      </w:r>
      <w:r w:rsidR="001106B2">
        <w:t xml:space="preserve"> </w:t>
      </w:r>
      <w:r w:rsidRPr="00A44131">
        <w:t xml:space="preserve">обслуживающий запросы </w:t>
      </w:r>
      <w:r w:rsidR="001106B2" w:rsidRPr="00A44131">
        <w:t>пользователей по</w:t>
      </w:r>
      <w:r w:rsidRPr="00A44131">
        <w:t xml:space="preserve"> онлайновому протоколу</w:t>
      </w:r>
      <w:r w:rsidR="001106B2">
        <w:t xml:space="preserve"> </w:t>
      </w:r>
      <w:r w:rsidRPr="00A44131">
        <w:t xml:space="preserve">статуса сертификата Online Certificate Status Protocol и сервер проставления меток времени. </w:t>
      </w:r>
    </w:p>
    <w:p w14:paraId="48C52CBA" w14:textId="6058D822" w:rsidR="00A44131" w:rsidRDefault="00A44131" w:rsidP="00A44131">
      <w:pPr>
        <w:pStyle w:val="a8"/>
      </w:pPr>
      <w:r w:rsidRPr="00A44131">
        <w:t>На сервер сертификатов</w:t>
      </w:r>
      <w:r w:rsidR="001106B2">
        <w:t xml:space="preserve"> </w:t>
      </w:r>
      <w:r w:rsidRPr="00A44131">
        <w:t>возлагаются функции выпуска и управления</w:t>
      </w:r>
      <w:r w:rsidR="001106B2">
        <w:t xml:space="preserve"> </w:t>
      </w:r>
      <w:r w:rsidRPr="00A44131">
        <w:t>сертификатами, защищенного хранения секретного ключа</w:t>
      </w:r>
      <w:r w:rsidR="001106B2">
        <w:t xml:space="preserve"> </w:t>
      </w:r>
      <w:r w:rsidRPr="00A44131">
        <w:t>удостоверяющего центра, поддержки жизненного цикла сертификатов и</w:t>
      </w:r>
      <w:r w:rsidR="001106B2">
        <w:t xml:space="preserve"> </w:t>
      </w:r>
      <w:r w:rsidRPr="00A44131">
        <w:t>ключей, восстановления данных, ведения контрольного журнала и</w:t>
      </w:r>
      <w:r w:rsidR="001106B2">
        <w:t xml:space="preserve"> </w:t>
      </w:r>
      <w:r w:rsidRPr="00A44131">
        <w:t>регистрации всех операций удостоверяющего центра.</w:t>
      </w:r>
    </w:p>
    <w:p w14:paraId="74A336B6" w14:textId="35C8F81D" w:rsidR="00A44131" w:rsidRDefault="00A44131" w:rsidP="00A44131">
      <w:pPr>
        <w:pStyle w:val="a8"/>
      </w:pPr>
      <w:r w:rsidRPr="00A44131">
        <w:t>Сервер каталогов</w:t>
      </w:r>
      <w:r w:rsidR="001106B2">
        <w:t xml:space="preserve"> </w:t>
      </w:r>
      <w:r w:rsidRPr="00A44131">
        <w:t>содержит информацию о сертификатах и атрибутах</w:t>
      </w:r>
      <w:r w:rsidR="001106B2">
        <w:t xml:space="preserve"> </w:t>
      </w:r>
      <w:r w:rsidRPr="00A44131">
        <w:t>субъектов сертификатов открытых ключей. Через протокол LDAP</w:t>
      </w:r>
      <w:r w:rsidR="001106B2">
        <w:t xml:space="preserve"> </w:t>
      </w:r>
      <w:r w:rsidRPr="00A44131">
        <w:t>приложения стандартным образом обращаются к записям каталогов,</w:t>
      </w:r>
      <w:r w:rsidR="001106B2">
        <w:t xml:space="preserve"> </w:t>
      </w:r>
      <w:r w:rsidRPr="00A44131">
        <w:t>например, к адресам электронной почты, номерам телефонов,</w:t>
      </w:r>
      <w:r w:rsidR="001106B2">
        <w:t xml:space="preserve"> </w:t>
      </w:r>
      <w:r w:rsidRPr="00A44131">
        <w:t>полномочиям и сертификатам пользователей.</w:t>
      </w:r>
    </w:p>
    <w:p w14:paraId="5CEE70F4" w14:textId="77777777" w:rsidR="001106B2" w:rsidRDefault="00A44131" w:rsidP="001106B2">
      <w:pPr>
        <w:pStyle w:val="a8"/>
      </w:pPr>
      <w:r w:rsidRPr="00A44131">
        <w:t>Сервер каталогов</w:t>
      </w:r>
      <w:r w:rsidR="001106B2">
        <w:t xml:space="preserve"> </w:t>
      </w:r>
      <w:r w:rsidRPr="00A44131">
        <w:t>должен обеспечивать:</w:t>
      </w:r>
    </w:p>
    <w:p w14:paraId="15706808" w14:textId="1CF86184" w:rsidR="001106B2" w:rsidRDefault="001106B2" w:rsidP="001106B2">
      <w:pPr>
        <w:pStyle w:val="a8"/>
        <w:numPr>
          <w:ilvl w:val="0"/>
          <w:numId w:val="20"/>
        </w:numPr>
      </w:pPr>
      <w:r>
        <w:t>С</w:t>
      </w:r>
      <w:r w:rsidR="00A44131" w:rsidRPr="00A44131">
        <w:t>етевую аутентификацию через IP</w:t>
      </w:r>
      <w:r>
        <w:t>–</w:t>
      </w:r>
      <w:r w:rsidR="00A44131" w:rsidRPr="00A44131">
        <w:t>адреса или DNS-имена и</w:t>
      </w:r>
      <w:r>
        <w:t xml:space="preserve"> </w:t>
      </w:r>
      <w:r w:rsidR="00A44131" w:rsidRPr="00A44131">
        <w:t>аутентификацию конечных субъектов</w:t>
      </w:r>
      <w:r>
        <w:t xml:space="preserve"> </w:t>
      </w:r>
      <w:r w:rsidR="00A44131" w:rsidRPr="00A44131">
        <w:t xml:space="preserve">по именам и паролям или по сертификатам открытых ключей; </w:t>
      </w:r>
    </w:p>
    <w:p w14:paraId="2469BBBD" w14:textId="49A71946" w:rsidR="001106B2" w:rsidRDefault="001106B2" w:rsidP="001106B2">
      <w:pPr>
        <w:pStyle w:val="a8"/>
        <w:numPr>
          <w:ilvl w:val="0"/>
          <w:numId w:val="19"/>
        </w:numPr>
      </w:pPr>
      <w:r>
        <w:t>У</w:t>
      </w:r>
      <w:r w:rsidR="00A44131" w:rsidRPr="00A44131">
        <w:t>правление доступом субъектов к информации в зависимости от</w:t>
      </w:r>
      <w:r>
        <w:t xml:space="preserve"> </w:t>
      </w:r>
      <w:r w:rsidR="00A44131" w:rsidRPr="00A44131">
        <w:t>их прав на выполнение операций чтения, записи, уничтожения,</w:t>
      </w:r>
      <w:r>
        <w:t xml:space="preserve"> </w:t>
      </w:r>
      <w:r w:rsidR="00A44131" w:rsidRPr="00A44131">
        <w:t>поиска или сравнения;</w:t>
      </w:r>
    </w:p>
    <w:p w14:paraId="0D220963" w14:textId="42F81B2B" w:rsidR="00A44131" w:rsidRDefault="001106B2" w:rsidP="001106B2">
      <w:pPr>
        <w:pStyle w:val="a8"/>
        <w:numPr>
          <w:ilvl w:val="0"/>
          <w:numId w:val="19"/>
        </w:numPr>
      </w:pPr>
      <w:r>
        <w:lastRenderedPageBreak/>
        <w:t>К</w:t>
      </w:r>
      <w:r w:rsidR="00A44131" w:rsidRPr="00A44131">
        <w:t>онфиденциальность (посредством протокола SSL) и целостность</w:t>
      </w:r>
      <w:r>
        <w:t xml:space="preserve"> </w:t>
      </w:r>
      <w:r w:rsidR="00A44131" w:rsidRPr="00A44131">
        <w:t>сообщений для всех видов связи.</w:t>
      </w:r>
    </w:p>
    <w:p w14:paraId="18E14575" w14:textId="63FB8B58" w:rsidR="00A44131" w:rsidRDefault="00A44131" w:rsidP="00A44131">
      <w:pPr>
        <w:pStyle w:val="a8"/>
      </w:pPr>
      <w:r w:rsidRPr="00A44131">
        <w:t>Сервер восстановления ключей</w:t>
      </w:r>
      <w:r w:rsidR="001106B2">
        <w:t xml:space="preserve"> </w:t>
      </w:r>
      <w:r w:rsidRPr="00A44131">
        <w:t>поддерживает создание резервных</w:t>
      </w:r>
      <w:r w:rsidR="001106B2">
        <w:t xml:space="preserve"> </w:t>
      </w:r>
      <w:r w:rsidRPr="00A44131">
        <w:t>копий и восстановление ключей шифрования конечных субъектов.</w:t>
      </w:r>
      <w:r w:rsidR="001106B2">
        <w:t xml:space="preserve"> </w:t>
      </w:r>
      <w:r w:rsidRPr="00A44131">
        <w:t>Среди всех компонентов PKI сервер восстановления ключей</w:t>
      </w:r>
      <w:r w:rsidR="001106B2">
        <w:t xml:space="preserve"> </w:t>
      </w:r>
      <w:r w:rsidRPr="00A44131">
        <w:t>должен</w:t>
      </w:r>
      <w:r w:rsidR="001106B2">
        <w:t xml:space="preserve"> </w:t>
      </w:r>
      <w:r w:rsidRPr="00A44131">
        <w:t>быть наиболее защищен и обеспечивать сильную аутентификацию</w:t>
      </w:r>
      <w:r w:rsidR="001106B2">
        <w:t xml:space="preserve"> </w:t>
      </w:r>
      <w:r w:rsidRPr="00A44131">
        <w:t>администратора и пользователей, поддержку конфиденциальности и</w:t>
      </w:r>
      <w:r w:rsidR="001106B2">
        <w:t xml:space="preserve"> </w:t>
      </w:r>
      <w:r w:rsidRPr="00A44131">
        <w:t>целостности сообщений, безопасное хранение всех компонентов</w:t>
      </w:r>
      <w:r w:rsidR="001106B2">
        <w:t xml:space="preserve"> </w:t>
      </w:r>
      <w:r w:rsidRPr="00A44131">
        <w:t>ключей.</w:t>
      </w:r>
    </w:p>
    <w:p w14:paraId="40A1AA66" w14:textId="5D3730C6" w:rsidR="00A44131" w:rsidRDefault="00A44131" w:rsidP="00A44131">
      <w:pPr>
        <w:pStyle w:val="a8"/>
      </w:pPr>
      <w:r w:rsidRPr="00A44131">
        <w:t>PKI управляет ключами и сертификатами, используемыми для</w:t>
      </w:r>
      <w:r w:rsidR="001106B2">
        <w:t xml:space="preserve"> </w:t>
      </w:r>
      <w:r w:rsidRPr="00A44131">
        <w:t>реализации криптографических операций в web-браузерах, web</w:t>
      </w:r>
      <w:r w:rsidR="001106B2">
        <w:t>–</w:t>
      </w:r>
      <w:r w:rsidRPr="00A44131">
        <w:t>серверах, приложениях электронной почты, электронного обмена</w:t>
      </w:r>
      <w:r w:rsidR="001106B2">
        <w:t xml:space="preserve"> </w:t>
      </w:r>
      <w:r w:rsidRPr="00A44131">
        <w:t>сообщениями и данными, в приложениях, поддерживающих</w:t>
      </w:r>
      <w:r w:rsidR="001106B2">
        <w:t xml:space="preserve"> </w:t>
      </w:r>
      <w:r w:rsidRPr="00A44131">
        <w:t>защищенные сетевые транзакции и сеансы связи через</w:t>
      </w:r>
      <w:r w:rsidR="001106B2">
        <w:t xml:space="preserve"> </w:t>
      </w:r>
      <w:r w:rsidRPr="00A44131">
        <w:t>World Wide Web</w:t>
      </w:r>
      <w:r w:rsidR="001106B2">
        <w:t xml:space="preserve"> </w:t>
      </w:r>
      <w:r w:rsidRPr="00A44131">
        <w:t>или в виртуальных частных сетях на базе протоколов S/MIME, SSL и</w:t>
      </w:r>
      <w:r w:rsidR="001106B2">
        <w:t xml:space="preserve"> </w:t>
      </w:r>
      <w:r w:rsidRPr="00A44131">
        <w:t>IPsec, а также для заверения цифровой подписью электронных</w:t>
      </w:r>
      <w:r w:rsidR="001106B2">
        <w:t xml:space="preserve"> </w:t>
      </w:r>
      <w:r w:rsidRPr="00A44131">
        <w:t>документов или программного кода. Наряду с перечисленными</w:t>
      </w:r>
      <w:r w:rsidR="001106B2">
        <w:t xml:space="preserve"> </w:t>
      </w:r>
      <w:r w:rsidRPr="00A44131">
        <w:t>выше приложениями, PKI-совместимыми могут быть и корпоративные</w:t>
      </w:r>
      <w:r w:rsidR="001106B2">
        <w:t xml:space="preserve"> </w:t>
      </w:r>
      <w:r w:rsidRPr="00A44131">
        <w:t>приложения, разработанные внутри организации.</w:t>
      </w:r>
    </w:p>
    <w:p w14:paraId="7A25AB35" w14:textId="02A05B01" w:rsidR="00A44131" w:rsidRDefault="00A44131" w:rsidP="00A44131">
      <w:pPr>
        <w:pStyle w:val="a8"/>
      </w:pPr>
      <w:r w:rsidRPr="00A44131">
        <w:t>Приложения электронной почты и обмена сообщениями используют</w:t>
      </w:r>
      <w:r w:rsidR="001106B2">
        <w:t xml:space="preserve"> </w:t>
      </w:r>
      <w:r w:rsidRPr="00A44131">
        <w:t>пары ключей для шифрования сообщений и файло</w:t>
      </w:r>
      <w:r w:rsidR="001106B2">
        <w:t>в</w:t>
      </w:r>
      <w:r w:rsidRPr="00A44131">
        <w:t xml:space="preserve"> и заверения их</w:t>
      </w:r>
      <w:r w:rsidR="001106B2">
        <w:t xml:space="preserve"> </w:t>
      </w:r>
      <w:r w:rsidRPr="00A44131">
        <w:t>цифровыми подписями. Системы электронного обмена данными</w:t>
      </w:r>
      <w:r w:rsidR="001106B2">
        <w:t xml:space="preserve"> </w:t>
      </w:r>
      <w:r w:rsidRPr="00A44131">
        <w:t>поддерживают транзакции, требующие аутентификации сторон,</w:t>
      </w:r>
      <w:r w:rsidR="001106B2">
        <w:t xml:space="preserve"> </w:t>
      </w:r>
      <w:r w:rsidRPr="00A44131">
        <w:t>обеспечения конфиденциальности и целостности данных. Браузеры и</w:t>
      </w:r>
      <w:r w:rsidR="001106B2">
        <w:t xml:space="preserve"> </w:t>
      </w:r>
      <w:r w:rsidRPr="00A44131">
        <w:t>web</w:t>
      </w:r>
      <w:r w:rsidR="001106B2">
        <w:t>–</w:t>
      </w:r>
      <w:r w:rsidRPr="00A44131">
        <w:t>серверы используют шифрование для аутентификации,</w:t>
      </w:r>
      <w:r w:rsidR="001106B2">
        <w:t xml:space="preserve"> </w:t>
      </w:r>
      <w:r w:rsidRPr="00A44131">
        <w:t>обеспечения конфиденциальности, а также в приложениях электронной</w:t>
      </w:r>
      <w:r w:rsidR="001106B2">
        <w:t xml:space="preserve"> </w:t>
      </w:r>
      <w:r w:rsidRPr="00A44131">
        <w:t>коммерции и онлайнового предоставления банковских услуг.</w:t>
      </w:r>
      <w:r w:rsidR="001106B2">
        <w:t xml:space="preserve"> </w:t>
      </w:r>
      <w:r w:rsidRPr="00A44131">
        <w:t>Шифрование и аутентификация применяются также для создания</w:t>
      </w:r>
      <w:r w:rsidR="001106B2">
        <w:t xml:space="preserve"> </w:t>
      </w:r>
      <w:r w:rsidRPr="00A44131">
        <w:t>виртуальных частных сетей</w:t>
      </w:r>
      <w:r w:rsidR="001106B2">
        <w:t xml:space="preserve"> (</w:t>
      </w:r>
      <w:r w:rsidRPr="00A44131">
        <w:t>Virtual Private Networks</w:t>
      </w:r>
      <w:r w:rsidR="001106B2">
        <w:t>—</w:t>
      </w:r>
      <w:r w:rsidRPr="00A44131">
        <w:t>VPN) на основе</w:t>
      </w:r>
      <w:r w:rsidR="001106B2">
        <w:t xml:space="preserve"> </w:t>
      </w:r>
      <w:r w:rsidRPr="00A44131">
        <w:t>сетей общего пользования, для защиты коммуникаций между сайтами</w:t>
      </w:r>
      <w:r w:rsidR="001106B2">
        <w:t xml:space="preserve"> </w:t>
      </w:r>
      <w:r w:rsidRPr="00A44131">
        <w:t>или удаленног</w:t>
      </w:r>
      <w:r w:rsidR="001106B2">
        <w:t>о</w:t>
      </w:r>
      <w:r w:rsidRPr="00A44131">
        <w:t xml:space="preserve"> доступа (клиент-сервер). Заверение цифровой</w:t>
      </w:r>
      <w:r w:rsidR="001106B2">
        <w:t xml:space="preserve"> </w:t>
      </w:r>
      <w:r w:rsidRPr="00A44131">
        <w:t>подписью программных кодов и файлов дает возможность</w:t>
      </w:r>
      <w:r>
        <w:t xml:space="preserve"> </w:t>
      </w:r>
      <w:r w:rsidRPr="00A44131">
        <w:t>пользователям подтвердить источник получаемых по Интернету</w:t>
      </w:r>
      <w:r w:rsidR="001106B2">
        <w:t xml:space="preserve"> </w:t>
      </w:r>
      <w:r w:rsidRPr="00A44131">
        <w:lastRenderedPageBreak/>
        <w:t>программ и файлов и целостность их содержания, это важно и для</w:t>
      </w:r>
      <w:r w:rsidR="001106B2">
        <w:t xml:space="preserve"> </w:t>
      </w:r>
      <w:r w:rsidRPr="00A44131">
        <w:t>контроля вирусного заражения.</w:t>
      </w:r>
    </w:p>
    <w:p w14:paraId="5CCFF43A" w14:textId="30D93E20" w:rsidR="001106B2" w:rsidRDefault="001106B2" w:rsidP="00A44131">
      <w:pPr>
        <w:pStyle w:val="a8"/>
      </w:pPr>
    </w:p>
    <w:p w14:paraId="19310F12" w14:textId="29B28E19" w:rsidR="001106B2" w:rsidRDefault="001106B2" w:rsidP="00A44131">
      <w:pPr>
        <w:pStyle w:val="a8"/>
      </w:pPr>
    </w:p>
    <w:p w14:paraId="420215AC" w14:textId="77777777" w:rsidR="00163FB8" w:rsidRPr="00A44131" w:rsidRDefault="00163FB8" w:rsidP="00A44131">
      <w:pPr>
        <w:pStyle w:val="a8"/>
      </w:pPr>
    </w:p>
    <w:p w14:paraId="0D4038F2" w14:textId="55227029" w:rsidR="00B93395" w:rsidRPr="00EC21E9" w:rsidRDefault="000C2C15" w:rsidP="00B93395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§</w:t>
      </w:r>
      <w:r w:rsidR="00B93395" w:rsidRPr="00EC21E9">
        <w:rPr>
          <w:rFonts w:ascii="Times New Roman" w:hAnsi="Times New Roman" w:cs="Times New Roman"/>
          <w:b/>
          <w:bCs/>
          <w:sz w:val="32"/>
          <w:szCs w:val="32"/>
        </w:rPr>
        <w:t>1.2</w:t>
      </w:r>
      <w:r w:rsidR="00B93395">
        <w:rPr>
          <w:rFonts w:ascii="Times New Roman" w:hAnsi="Times New Roman" w:cs="Times New Roman"/>
          <w:b/>
          <w:bCs/>
          <w:sz w:val="32"/>
          <w:szCs w:val="32"/>
        </w:rPr>
        <w:t xml:space="preserve"> Сервисы безопасности </w:t>
      </w:r>
      <w:r w:rsidR="00B93395">
        <w:rPr>
          <w:rFonts w:ascii="Times New Roman" w:hAnsi="Times New Roman" w:cs="Times New Roman"/>
          <w:b/>
          <w:bCs/>
          <w:sz w:val="32"/>
          <w:szCs w:val="32"/>
          <w:lang w:val="en-US"/>
        </w:rPr>
        <w:t>PKI</w:t>
      </w:r>
    </w:p>
    <w:p w14:paraId="7A9D705E" w14:textId="77777777" w:rsidR="007B1E84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>Сервис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представляет собой совокупность механизмов,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процедур и других средств управления для снижения рисков, связанных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 угрозой утраты или раскрытия данных [2]. В основном считается,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  <w:lang w:val="en-US"/>
        </w:rPr>
        <w:t>PKI</w:t>
      </w:r>
      <w:r w:rsidRPr="00EC21E9">
        <w:rPr>
          <w:rFonts w:ascii="Times New Roman" w:hAnsi="Times New Roman" w:cs="Times New Roman"/>
          <w:sz w:val="28"/>
          <w:szCs w:val="28"/>
        </w:rPr>
        <w:t xml:space="preserve"> должна предоставлять три основных сервиса безопасности: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аутентификацию, целостность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 конфиденциальность.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0D1C9" w14:textId="77777777" w:rsidR="007B1E84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>Сервис идентификация и аутентификация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обеспечивает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аутентификацию участников коммуникации и аутентификацию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источника данных.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3C3FF9" w14:textId="77777777" w:rsidR="007B1E84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>Сервис целостности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предотвращает преднамеренное или случайное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несанкционированное изменение данных, в том числе их ввод,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уничтожение или модификацию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(изменение, сокращение или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дополнение), в процессе передачи по сети. Для гарантирования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целостности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система должна обнаруживать несанкционированную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модификацию информации. Цель получателя информации - убедиться в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том, что данные при передаче не были изменены.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C9A43D" w14:textId="022CD035" w:rsidR="00B93395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>Сервис конфиденциальности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обеспечивает защиту от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несанкционированного получения информации: разрешает доступ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конфиденциальным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данным только пользователям, имеющим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соответствующие права, и предотвращает несанкционированное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раскрытие информации не имеющими полномочий пользователями</w:t>
      </w:r>
      <w:r w:rsidR="007B1E8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или процессами.</w:t>
      </w:r>
    </w:p>
    <w:p w14:paraId="267E70F1" w14:textId="6CECB5FD" w:rsidR="00EC21E9" w:rsidRDefault="00EC21E9" w:rsidP="00EC21E9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21E9">
        <w:rPr>
          <w:rFonts w:ascii="Times New Roman" w:hAnsi="Times New Roman" w:cs="Times New Roman"/>
          <w:b/>
          <w:bCs/>
          <w:sz w:val="32"/>
          <w:szCs w:val="32"/>
        </w:rPr>
        <w:t>Идентификация и аутентификация</w:t>
      </w:r>
    </w:p>
    <w:p w14:paraId="525D7458" w14:textId="365E53AA" w:rsidR="00EC21E9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>Идентификацией субъекта называется процесс сопоставления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введенной им своей характеристики с некоторым идентификатором,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 xml:space="preserve">хранимым системой. В </w:t>
      </w:r>
      <w:r w:rsidRPr="00EC21E9">
        <w:rPr>
          <w:rFonts w:ascii="Times New Roman" w:hAnsi="Times New Roman" w:cs="Times New Roman"/>
          <w:sz w:val="28"/>
          <w:szCs w:val="28"/>
        </w:rPr>
        <w:lastRenderedPageBreak/>
        <w:t>дальнейшем идентификатор субъекта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используется для предоставления субъекту определенного уровня прав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 полномочий. Аутентификацией субъекта называется процедура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проверки принадлежности идентификатора субъекту. Аутентификация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осуществляется на основании того или иного секретного элемента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(аутентификатора), которым располагают как субъект</w:t>
      </w:r>
      <w:r w:rsidR="00EA1A25">
        <w:rPr>
          <w:rFonts w:ascii="Times New Roman" w:hAnsi="Times New Roman" w:cs="Times New Roman"/>
          <w:sz w:val="28"/>
          <w:szCs w:val="28"/>
        </w:rPr>
        <w:t>,</w:t>
      </w:r>
      <w:r w:rsidRPr="00EC21E9">
        <w:rPr>
          <w:rFonts w:ascii="Times New Roman" w:hAnsi="Times New Roman" w:cs="Times New Roman"/>
          <w:sz w:val="28"/>
          <w:szCs w:val="28"/>
        </w:rPr>
        <w:t xml:space="preserve"> так и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информационная система.</w:t>
      </w:r>
    </w:p>
    <w:p w14:paraId="50AB5E6F" w14:textId="784BF6AD" w:rsidR="00EC21E9" w:rsidRDefault="00EC21E9" w:rsidP="00EC21E9">
      <w:pPr>
        <w:spacing w:after="120" w:line="360" w:lineRule="auto"/>
        <w:ind w:firstLine="709"/>
      </w:pPr>
      <w:r w:rsidRPr="00EC21E9">
        <w:rPr>
          <w:rFonts w:ascii="Times New Roman" w:hAnsi="Times New Roman" w:cs="Times New Roman"/>
          <w:sz w:val="28"/>
          <w:szCs w:val="28"/>
        </w:rPr>
        <w:t>Обычный способ идентификации - ввод имени пользователя при входе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в систему. Для аутентификации пользователей, то есть проверки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подлинности их личности, чаще всего используются пароли. При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аутентификации источника данных подтверждается подлинность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источника отдельной порции данных. Функция не обеспечивает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защиты против повторной передачи данных.</w:t>
      </w:r>
      <w:r w:rsidRPr="00EC21E9"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Аутентификация обычно находит применение в двух основных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контекстах: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идентификации субъекта и идентификации источника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данных.</w:t>
      </w:r>
      <w:r w:rsidRPr="00EC21E9">
        <w:t xml:space="preserve"> </w:t>
      </w:r>
    </w:p>
    <w:p w14:paraId="6DF73435" w14:textId="77777777" w:rsidR="00EA1A25" w:rsidRDefault="00EC21E9" w:rsidP="00EC21E9">
      <w:pPr>
        <w:spacing w:after="120" w:line="360" w:lineRule="auto"/>
        <w:ind w:firstLine="709"/>
      </w:pPr>
      <w:r w:rsidRPr="00EC21E9">
        <w:rPr>
          <w:rFonts w:ascii="Times New Roman" w:hAnsi="Times New Roman" w:cs="Times New Roman"/>
          <w:sz w:val="28"/>
          <w:szCs w:val="28"/>
        </w:rPr>
        <w:t>Идентификация субъекта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служит просто для распознавания субъекта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независимо от его последующих действий. Очевидно, что одной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идентификации недостаточно, поскольку субъект, как правило, не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только называет себя, но и желает получить возможность выполнять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некоторые действия. На практике результат идентификации субъекта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позволяет ему связываться с другими субъектами или выполнять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определенные виды активности. Например, в результате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идентификации субъект может получить секретный ключ, которым он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затем может воспользоваться для расшифрования файла, а также для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установления защищенной связи с другим субъектом.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Идентификационные данные субъекта, который прошел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аутентификацию, также могут быть связаны с некоторыми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полномочиями доступа, на основании которых принимаются решения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 контролю доступа.</w:t>
      </w:r>
      <w:r w:rsidRPr="00EC21E9">
        <w:t xml:space="preserve"> </w:t>
      </w:r>
    </w:p>
    <w:p w14:paraId="1A3A6CB2" w14:textId="4A725099" w:rsidR="00EC21E9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>Все приведенные замечания были сделаны вовсе не для того, чтобы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преуменьшить важность идентификации субъекта. Защищенная система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не может существовать без строгого механизма аутентификации.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Аутентификация</w:t>
      </w:r>
      <w:r w:rsidR="00C3340D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EC21E9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lastRenderedPageBreak/>
        <w:t>критически важный и необходимый шаг к работе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защищенной системы, но это только первый шаг. Аутентификация сама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 себе не является конечной целью.</w:t>
      </w:r>
    </w:p>
    <w:p w14:paraId="1ED61BC5" w14:textId="54AD5CE5" w:rsidR="00EC21E9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>Идентификация источника данных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выполняется с намерением</w:t>
      </w:r>
      <w:r w:rsidR="00EA1A25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стационарно и окончательно связать идентифицированного субъекта с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некоторыми определенными данными независимо от его любых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дальнейших действий. Такой процесс может обеспечить поддержку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сервиса неотказуемости.</w:t>
      </w:r>
    </w:p>
    <w:p w14:paraId="500E9921" w14:textId="5210E69A" w:rsidR="00EC21E9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>По степени приближенности субъекта к среде различают следующие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процедуры идентификации:</w:t>
      </w:r>
    </w:p>
    <w:p w14:paraId="533E743D" w14:textId="4325D214" w:rsidR="003174B4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 xml:space="preserve">1. </w:t>
      </w:r>
      <w:r w:rsidR="003174B4">
        <w:rPr>
          <w:rFonts w:ascii="Times New Roman" w:hAnsi="Times New Roman" w:cs="Times New Roman"/>
          <w:sz w:val="28"/>
          <w:szCs w:val="28"/>
        </w:rPr>
        <w:t>Н</w:t>
      </w:r>
      <w:r w:rsidRPr="00EC21E9">
        <w:rPr>
          <w:rFonts w:ascii="Times New Roman" w:hAnsi="Times New Roman" w:cs="Times New Roman"/>
          <w:sz w:val="28"/>
          <w:szCs w:val="28"/>
        </w:rPr>
        <w:t>ачальную идентификацию субъекта в локальной среде, то есть на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персональном, физически приближенном к субъекту устройстве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без связи с другими устройствами в сети;</w:t>
      </w:r>
    </w:p>
    <w:p w14:paraId="267715FF" w14:textId="1719EF0F" w:rsidR="00EC21E9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 xml:space="preserve">2. </w:t>
      </w:r>
      <w:r w:rsidR="003174B4">
        <w:rPr>
          <w:rFonts w:ascii="Times New Roman" w:hAnsi="Times New Roman" w:cs="Times New Roman"/>
          <w:sz w:val="28"/>
          <w:szCs w:val="28"/>
        </w:rPr>
        <w:t>И</w:t>
      </w:r>
      <w:r w:rsidRPr="00EC21E9">
        <w:rPr>
          <w:rFonts w:ascii="Times New Roman" w:hAnsi="Times New Roman" w:cs="Times New Roman"/>
          <w:sz w:val="28"/>
          <w:szCs w:val="28"/>
        </w:rPr>
        <w:t>дентификацию субъекта в удаленной среде или при доступе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удаленному устройству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F65BF" w14:textId="43DAFD93" w:rsidR="003174B4" w:rsidRDefault="00EC21E9" w:rsidP="00EC21E9">
      <w:pPr>
        <w:spacing w:after="120" w:line="360" w:lineRule="auto"/>
        <w:ind w:firstLine="709"/>
      </w:pPr>
      <w:r w:rsidRPr="00EC21E9">
        <w:rPr>
          <w:rFonts w:ascii="Times New Roman" w:hAnsi="Times New Roman" w:cs="Times New Roman"/>
          <w:sz w:val="28"/>
          <w:szCs w:val="28"/>
        </w:rPr>
        <w:t>В процедуре локальной аутентификации, или начальной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аутентификации субъекта в локальной среде, почти всегда явно и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непосредственно участвует пользователь, который должен ввести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пароль или предъявить биометрические характеристики (отпечатки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пальцев, рисунок радужной оболочки глаза). Удаленная аутентификация,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или аутентификация субъекта в некоторой удаленной среде, может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выполняться как с участием, так и без участия пользователя.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Обычно</w:t>
      </w:r>
      <w:r w:rsidR="003174B4">
        <w:rPr>
          <w:rFonts w:ascii="Times New Roman" w:hAnsi="Times New Roman" w:cs="Times New Roman"/>
          <w:sz w:val="28"/>
          <w:szCs w:val="28"/>
        </w:rPr>
        <w:t xml:space="preserve">, </w:t>
      </w:r>
      <w:r w:rsidRPr="00EC21E9">
        <w:rPr>
          <w:rFonts w:ascii="Times New Roman" w:hAnsi="Times New Roman" w:cs="Times New Roman"/>
          <w:sz w:val="28"/>
          <w:szCs w:val="28"/>
        </w:rPr>
        <w:t>более сложные системы аутентификации явным образом не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включают пользователя. Это происходит по двум причинам:</w:t>
      </w:r>
      <w:r w:rsidRPr="00EC21E9">
        <w:t xml:space="preserve"> </w:t>
      </w:r>
    </w:p>
    <w:p w14:paraId="46196DCE" w14:textId="14AB15F0" w:rsidR="003174B4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>1. Трудно защитить систему аутентификации, которая получает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секретную информацию, идентифицирующую субъекта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(например, пароль или отпечатки пальцев), и передает ее на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расстояние по незащищенным каналам, где она может быть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скопирована с мошенническими целями недобросовестной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стороной.</w:t>
      </w:r>
    </w:p>
    <w:p w14:paraId="6D4ED555" w14:textId="53F9306B" w:rsidR="00EC21E9" w:rsidRDefault="00EC21E9" w:rsidP="00EC21E9">
      <w:pPr>
        <w:spacing w:after="120" w:line="360" w:lineRule="auto"/>
        <w:ind w:firstLine="709"/>
      </w:pPr>
      <w:r w:rsidRPr="00EC21E9">
        <w:rPr>
          <w:rFonts w:ascii="Times New Roman" w:hAnsi="Times New Roman" w:cs="Times New Roman"/>
          <w:sz w:val="28"/>
          <w:szCs w:val="28"/>
        </w:rPr>
        <w:t>2. Пользователям неудобно вводить аутентифицирующую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информацию всякий раз, когда они желают получить доступ к</w:t>
      </w:r>
      <w:r w:rsidR="003174B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удаленной сети.</w:t>
      </w:r>
      <w:r w:rsidRPr="00EC21E9">
        <w:t xml:space="preserve"> </w:t>
      </w:r>
    </w:p>
    <w:p w14:paraId="33A9DF51" w14:textId="1A162E6A" w:rsidR="00EC21E9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lastRenderedPageBreak/>
        <w:t>Таким образом, более рациональным решением является передача на</w:t>
      </w:r>
      <w:r w:rsidR="0016225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расстояние результата процесса локальной аутентификации без</w:t>
      </w:r>
      <w:r w:rsidR="0016225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передачи самой фактической информации, аутентифицирующей</w:t>
      </w:r>
      <w:r w:rsidR="0016225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субъекта. Субъект может получить доступ к удаленной среде на</w:t>
      </w:r>
      <w:r w:rsidR="0016225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основании положительного результата его аутентификации в локальной</w:t>
      </w:r>
      <w:r w:rsidR="0016225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среде, если между локальной и удаленной средами установлена</w:t>
      </w:r>
      <w:r w:rsidR="0016225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защищенная связь. В этом случае нет необходимости передавать на</w:t>
      </w:r>
      <w:r w:rsidR="0016225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расстояние пароль, PIN-код или биометрические характеристики.</w:t>
      </w:r>
      <w:r w:rsidR="0016225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Отметим, что такое решение может использоваться для последующей</w:t>
      </w:r>
      <w:r w:rsidR="0016225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аутентификации (после успешно завершившейся начальной</w:t>
      </w:r>
      <w:r w:rsidR="0016225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аутентификации) для работы с другими приложениями в локальной</w:t>
      </w:r>
      <w:r>
        <w:rPr>
          <w:rFonts w:ascii="Times New Roman" w:hAnsi="Times New Roman" w:cs="Times New Roman"/>
          <w:sz w:val="28"/>
          <w:szCs w:val="28"/>
        </w:rPr>
        <w:t xml:space="preserve"> среде, то есть для защищённой однократной регистрации.</w:t>
      </w:r>
    </w:p>
    <w:p w14:paraId="5FFF508D" w14:textId="2A55DEA6" w:rsidR="00162254" w:rsidRDefault="00162254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2254">
        <w:rPr>
          <w:rFonts w:ascii="Times New Roman" w:hAnsi="Times New Roman" w:cs="Times New Roman"/>
          <w:sz w:val="28"/>
          <w:szCs w:val="28"/>
        </w:rPr>
        <w:t>Существует много способов доказательства идентичности субъекта,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>любой способ предусматривает предъявление одного из четырех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>возможных идентифицирующих признаков:</w:t>
      </w:r>
    </w:p>
    <w:p w14:paraId="594C2572" w14:textId="66E1447A" w:rsidR="00162254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 xml:space="preserve">1. </w:t>
      </w:r>
      <w:r w:rsidR="00162254">
        <w:rPr>
          <w:rFonts w:ascii="Times New Roman" w:hAnsi="Times New Roman" w:cs="Times New Roman"/>
          <w:sz w:val="28"/>
          <w:szCs w:val="28"/>
        </w:rPr>
        <w:t>Т</w:t>
      </w:r>
      <w:r w:rsidRPr="00EC21E9">
        <w:rPr>
          <w:rFonts w:ascii="Times New Roman" w:hAnsi="Times New Roman" w:cs="Times New Roman"/>
          <w:sz w:val="28"/>
          <w:szCs w:val="28"/>
        </w:rPr>
        <w:t>ого, что субъект имеет (например, смарт-карты или аппаратного</w:t>
      </w:r>
      <w:r w:rsidR="0016225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ключа);</w:t>
      </w:r>
    </w:p>
    <w:p w14:paraId="6DC5088E" w14:textId="77777777" w:rsidR="00162254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 xml:space="preserve">2. </w:t>
      </w:r>
      <w:r w:rsidR="00162254">
        <w:rPr>
          <w:rFonts w:ascii="Times New Roman" w:hAnsi="Times New Roman" w:cs="Times New Roman"/>
          <w:sz w:val="28"/>
          <w:szCs w:val="28"/>
        </w:rPr>
        <w:t>Т</w:t>
      </w:r>
      <w:r w:rsidRPr="00EC21E9">
        <w:rPr>
          <w:rFonts w:ascii="Times New Roman" w:hAnsi="Times New Roman" w:cs="Times New Roman"/>
          <w:sz w:val="28"/>
          <w:szCs w:val="28"/>
        </w:rPr>
        <w:t>ого, что субъект знает (например, пароля или PIN-кода);</w:t>
      </w:r>
    </w:p>
    <w:p w14:paraId="68440043" w14:textId="77777777" w:rsidR="00162254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 xml:space="preserve">3. </w:t>
      </w:r>
      <w:r w:rsidR="00162254">
        <w:rPr>
          <w:rFonts w:ascii="Times New Roman" w:hAnsi="Times New Roman" w:cs="Times New Roman"/>
          <w:sz w:val="28"/>
          <w:szCs w:val="28"/>
        </w:rPr>
        <w:t>Т</w:t>
      </w:r>
      <w:r w:rsidRPr="00EC21E9">
        <w:rPr>
          <w:rFonts w:ascii="Times New Roman" w:hAnsi="Times New Roman" w:cs="Times New Roman"/>
          <w:sz w:val="28"/>
          <w:szCs w:val="28"/>
        </w:rPr>
        <w:t>ого, чем субъект является (например, отпечатков пальцев,</w:t>
      </w:r>
      <w:r w:rsidR="00162254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параметров ладони или рисунка радужной оболочки глаза);</w:t>
      </w:r>
    </w:p>
    <w:p w14:paraId="5F5ADE29" w14:textId="4865AD7A" w:rsidR="00EC21E9" w:rsidRDefault="00EC21E9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 xml:space="preserve">4. </w:t>
      </w:r>
      <w:r w:rsidR="00162254">
        <w:rPr>
          <w:rFonts w:ascii="Times New Roman" w:hAnsi="Times New Roman" w:cs="Times New Roman"/>
          <w:sz w:val="28"/>
          <w:szCs w:val="28"/>
        </w:rPr>
        <w:t>Т</w:t>
      </w:r>
      <w:r w:rsidRPr="00EC21E9">
        <w:rPr>
          <w:rFonts w:ascii="Times New Roman" w:hAnsi="Times New Roman" w:cs="Times New Roman"/>
          <w:sz w:val="28"/>
          <w:szCs w:val="28"/>
        </w:rPr>
        <w:t>ого, что субъект делает (например, клавиатурного почерка).</w:t>
      </w:r>
    </w:p>
    <w:p w14:paraId="7FBCF1DD" w14:textId="6DC74BAF" w:rsidR="00162254" w:rsidRDefault="00162254" w:rsidP="00EC21E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2254">
        <w:rPr>
          <w:rFonts w:ascii="Times New Roman" w:hAnsi="Times New Roman" w:cs="Times New Roman"/>
          <w:sz w:val="28"/>
          <w:szCs w:val="28"/>
        </w:rPr>
        <w:t>При однофакторной идентификации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>используется только один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>перечисленных методов, при многофакторной идентификации-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>одного метода (двухфакторная идентификация использует два метода,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>трехфакторная - три и т.д.). Известным примером двухфакторной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>аутентификации является процесс однократной регистрации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>пользовании банкоматом, когда пользователь вставляет карту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>встроенным чипом (то, что пользователь имеет) и вводит PIN-код (то,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>что пользователь знает), чтобы получить доступ к своему банковскому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>счету. Очевидно, что системы многофакторной идентификации требуют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>больших затрат усилий от пользователя, но более эффективны в смысле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 xml:space="preserve">безопасности и </w:t>
      </w:r>
      <w:r w:rsidRPr="00162254">
        <w:rPr>
          <w:rFonts w:ascii="Times New Roman" w:hAnsi="Times New Roman" w:cs="Times New Roman"/>
          <w:sz w:val="28"/>
          <w:szCs w:val="28"/>
        </w:rPr>
        <w:lastRenderedPageBreak/>
        <w:t>практически лишают злоумышленника возможности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162254">
        <w:rPr>
          <w:rFonts w:ascii="Times New Roman" w:hAnsi="Times New Roman" w:cs="Times New Roman"/>
          <w:sz w:val="28"/>
          <w:szCs w:val="28"/>
        </w:rPr>
        <w:t>выдать себя за легитимного пользователя.</w:t>
      </w:r>
    </w:p>
    <w:p w14:paraId="70980F7A" w14:textId="756D0FD7" w:rsidR="00DA36B7" w:rsidRDefault="00EC21E9" w:rsidP="00C62573">
      <w:pPr>
        <w:spacing w:after="120" w:line="360" w:lineRule="auto"/>
        <w:ind w:firstLine="709"/>
      </w:pPr>
      <w:r w:rsidRPr="00EC21E9">
        <w:rPr>
          <w:rFonts w:ascii="Times New Roman" w:hAnsi="Times New Roman" w:cs="Times New Roman"/>
          <w:sz w:val="28"/>
          <w:szCs w:val="28"/>
        </w:rPr>
        <w:t>Сервисы PKI обычно не используются для начальной (безразлично -однофакторной или многофакторной) аутентификации в локальной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среде, но необходимы для аутентификации в удаленной среде (или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последующей аутентификации в локальной среде), которая выполняется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на базе сложных протоколов запроса-подтверждения и подписанных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цифровой подписью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сообщений. Важным преимуществом удаленной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аутентификации на базе открытых ключей перед механизмами, которые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имитируют аутентификацию в локальной среде, является то, что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секретная информация, идентифицирующая субъекта, никогда не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передается по сети. Если пользователь А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хранит копию пароля или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отпечатка пальца пользователя В, то пользователь В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должен пройти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аутентификацию, доказывая, что он знает или имеет эту информацию;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это обычно выполняется путем передачи этой информации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пользователю А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в процессе регистрации. Если пользователь А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владеет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копией открытого ключа подписи пользователя В, то может попросить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пользователя В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подписать сообщение-запрос своим секретным ключом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подписи (который известен только В). Если подписанный запрос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возвращается, то пользователь В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аутентифицировал себя без раскрытия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какой-либо секретной информации. По сети не передается та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информация, которая может быть использована злоумышленником для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маскировки под пользователя В. Более того, пользователям А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 В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нет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необходимости участвовать в дорогом и неудобном процессе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предварительного создания разделяемого секрета (например, в передаче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пользователю А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копии пароля или отпечатка пальца пользователя В ).Пользователь А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может просто воспользоваться опубликованной в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репозитории УЦ или присланной по электронной почте самим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пользователем В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копией его открытого ключа.</w:t>
      </w:r>
      <w:r w:rsidRPr="00EC21E9">
        <w:t xml:space="preserve"> </w:t>
      </w:r>
    </w:p>
    <w:p w14:paraId="622080BB" w14:textId="66CEFE4D" w:rsidR="00EC21E9" w:rsidRDefault="00EC21E9" w:rsidP="00C6257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1E9">
        <w:rPr>
          <w:rFonts w:ascii="Times New Roman" w:hAnsi="Times New Roman" w:cs="Times New Roman"/>
          <w:sz w:val="28"/>
          <w:szCs w:val="28"/>
        </w:rPr>
        <w:t>Преимуществом сервиса аутентификации PKI является возможность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однократной регистрации через PKI-совместимые устройства (и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возможно, через серверы шлюзов локальной сети к другим устройствам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тоже). Пользователь сначала однократно регистрируется в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 xml:space="preserve">локальной сети (используя однофакторную </w:t>
      </w:r>
      <w:r w:rsidRPr="00EC21E9">
        <w:rPr>
          <w:rFonts w:ascii="Times New Roman" w:hAnsi="Times New Roman" w:cs="Times New Roman"/>
          <w:sz w:val="28"/>
          <w:szCs w:val="28"/>
        </w:rPr>
        <w:lastRenderedPageBreak/>
        <w:t>или многофакторную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аутентификацию), после чего получает локальный доступ к своим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секретным ключам. Затем секретный ключ подписи может быть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использован для автоматической и прозрачной аутентификации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пользователя другими серверами и устройствами сети независимо оттого, желает ли пользователь использовать их для коммуникации.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Пользователь может свободно использовать локальную и удаленную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среды без необходимости каждый раз вводить пароль или предъявлять</w:t>
      </w:r>
      <w:r w:rsidR="00DA36B7">
        <w:rPr>
          <w:rFonts w:ascii="Times New Roman" w:hAnsi="Times New Roman" w:cs="Times New Roman"/>
          <w:sz w:val="28"/>
          <w:szCs w:val="28"/>
        </w:rPr>
        <w:t xml:space="preserve"> </w:t>
      </w:r>
      <w:r w:rsidRPr="00EC21E9">
        <w:rPr>
          <w:rFonts w:ascii="Times New Roman" w:hAnsi="Times New Roman" w:cs="Times New Roman"/>
          <w:sz w:val="28"/>
          <w:szCs w:val="28"/>
        </w:rPr>
        <w:t>для считывания отпечаток пальца.</w:t>
      </w:r>
    </w:p>
    <w:p w14:paraId="4DA0E87E" w14:textId="44D79561" w:rsidR="00B65515" w:rsidRDefault="00CA0A52" w:rsidP="00CA0A52">
      <w:pPr>
        <w:pStyle w:val="a8"/>
      </w:pPr>
      <w:r w:rsidRPr="00CA0A52">
        <w:rPr>
          <w:b/>
          <w:bCs/>
        </w:rPr>
        <w:t>Таким образом</w:t>
      </w:r>
      <w:r>
        <w:t xml:space="preserve"> в первой главе мы познакомились с основными методами аутентификации пользователя, а также рассмотрели инфраструктуру открытых ключей (</w:t>
      </w:r>
      <w:r>
        <w:rPr>
          <w:lang w:val="en-US"/>
        </w:rPr>
        <w:t>PKI</w:t>
      </w:r>
      <w:r w:rsidRPr="00CA0A52">
        <w:t>)</w:t>
      </w:r>
      <w:r>
        <w:t xml:space="preserve">, которые позволяют обеспечить безопасность файлов в </w:t>
      </w:r>
      <w:r w:rsidR="00C3340D">
        <w:t>системе,</w:t>
      </w:r>
      <w:r>
        <w:t xml:space="preserve"> а также позволяют устроить удалённую идентификацию пользователя с помощью ключей безопасности.</w:t>
      </w:r>
    </w:p>
    <w:p w14:paraId="35DF6102" w14:textId="77777777" w:rsidR="00B65515" w:rsidRDefault="00B6551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5DA7FD4" w14:textId="38724D7F" w:rsidR="00CA0A52" w:rsidRPr="00D20022" w:rsidRDefault="00B65515" w:rsidP="00B65515">
      <w:pPr>
        <w:pStyle w:val="a8"/>
        <w:spacing w:after="240"/>
        <w:jc w:val="center"/>
        <w:rPr>
          <w:b/>
          <w:bCs/>
          <w:sz w:val="32"/>
          <w:szCs w:val="32"/>
        </w:rPr>
      </w:pPr>
      <w:r w:rsidRPr="00D20022">
        <w:rPr>
          <w:b/>
          <w:bCs/>
          <w:sz w:val="32"/>
          <w:szCs w:val="32"/>
        </w:rPr>
        <w:lastRenderedPageBreak/>
        <w:t>Список используемых источников</w:t>
      </w:r>
    </w:p>
    <w:p w14:paraId="1413D3C9" w14:textId="56A5E1CD" w:rsidR="00B65515" w:rsidRDefault="00B65515" w:rsidP="004B6EB8">
      <w:pPr>
        <w:pStyle w:val="a8"/>
        <w:rPr>
          <w:color w:val="000000"/>
          <w:shd w:val="clear" w:color="auto" w:fill="FFFFFF"/>
        </w:rPr>
      </w:pPr>
      <w:r w:rsidRPr="00B65515">
        <w:t>1.</w:t>
      </w:r>
      <w:r w:rsidRPr="00B65515">
        <w:rPr>
          <w:color w:val="000000"/>
          <w:shd w:val="clear" w:color="auto" w:fill="FFFFFF"/>
        </w:rPr>
        <w:t xml:space="preserve"> Полянская, О. Ю. Инфраструктуры открытых ключей: учебное пособие / О. Ю. Полянская, В. С. Горбатов. — 3-е изд. — Москва, Саратов: Интернет-Университет Информационных Технологий (ИНТУИТ), Ай Пи Ар Медиа, 2020. — 452 c. — ISBN 978-5-4497-0382-8. URL:</w:t>
      </w:r>
      <w:r w:rsidR="00D20022">
        <w:rPr>
          <w:color w:val="000000"/>
          <w:shd w:val="clear" w:color="auto" w:fill="FFFFFF"/>
        </w:rPr>
        <w:t xml:space="preserve"> (</w:t>
      </w:r>
      <w:hyperlink r:id="rId10" w:history="1">
        <w:r w:rsidR="00D20022" w:rsidRPr="00D20022">
          <w:rPr>
            <w:color w:val="000000"/>
            <w:shd w:val="clear" w:color="auto" w:fill="FFFFFF"/>
          </w:rPr>
          <w:t>http://www.iprbookshop.ru/89439.html</w:t>
        </w:r>
      </w:hyperlink>
      <w:r w:rsidR="00D20022">
        <w:rPr>
          <w:color w:val="000000"/>
        </w:rPr>
        <w:t>)</w:t>
      </w:r>
      <w:r w:rsidR="004B6EB8">
        <w:rPr>
          <w:color w:val="000000"/>
          <w:shd w:val="clear" w:color="auto" w:fill="FFFFFF"/>
        </w:rPr>
        <w:t xml:space="preserve"> </w:t>
      </w:r>
      <w:r w:rsidRPr="00B65515">
        <w:rPr>
          <w:color w:val="000000"/>
          <w:shd w:val="clear" w:color="auto" w:fill="FFFFFF"/>
        </w:rPr>
        <w:t>(дата обращения: 29.10.2020). — Текст: электронный.</w:t>
      </w:r>
    </w:p>
    <w:p w14:paraId="2122D214" w14:textId="01BCE6CE" w:rsidR="004B6EB8" w:rsidRPr="004B6EB8" w:rsidRDefault="004B6EB8" w:rsidP="004B6EB8">
      <w:pPr>
        <w:pStyle w:val="a8"/>
        <w:rPr>
          <w:lang w:val="en-US"/>
        </w:rPr>
      </w:pPr>
      <w:r>
        <w:t>2.</w:t>
      </w:r>
      <w:r w:rsidRPr="004B6EB8">
        <w:t>ГОСТ 19.201-78 Техническое задание, требования к содержанию и оформлению</w:t>
      </w:r>
      <w:r>
        <w:t xml:space="preserve">. </w:t>
      </w:r>
      <w:r>
        <w:rPr>
          <w:lang w:val="en-US"/>
        </w:rPr>
        <w:t>URL: (</w:t>
      </w:r>
      <w:r w:rsidRPr="004B6EB8">
        <w:rPr>
          <w:lang w:val="en-US"/>
        </w:rPr>
        <w:t>http://docs.cntd.ru/document/gost-19-201-78</w:t>
      </w:r>
      <w:r>
        <w:rPr>
          <w:lang w:val="en-US"/>
        </w:rPr>
        <w:t>)</w:t>
      </w:r>
      <w:r w:rsidRPr="004B6EB8">
        <w:rPr>
          <w:color w:val="000000"/>
          <w:shd w:val="clear" w:color="auto" w:fill="FFFFFF"/>
        </w:rPr>
        <w:t xml:space="preserve"> </w:t>
      </w:r>
      <w:r w:rsidRPr="00B65515">
        <w:rPr>
          <w:color w:val="000000"/>
          <w:shd w:val="clear" w:color="auto" w:fill="FFFFFF"/>
        </w:rPr>
        <w:t>(дата обращения: 29.10.2020</w:t>
      </w:r>
      <w:r>
        <w:rPr>
          <w:color w:val="000000"/>
          <w:shd w:val="clear" w:color="auto" w:fill="FFFFFF"/>
          <w:lang w:val="en-US"/>
        </w:rPr>
        <w:t>).</w:t>
      </w:r>
    </w:p>
    <w:sectPr w:rsidR="004B6EB8" w:rsidRPr="004B6EB8" w:rsidSect="00EB7221">
      <w:footerReference w:type="default" r:id="rId11"/>
      <w:pgSz w:w="11906" w:h="16838"/>
      <w:pgMar w:top="1134" w:right="850" w:bottom="1134" w:left="993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C8116" w14:textId="77777777" w:rsidR="00A56896" w:rsidRDefault="00A56896" w:rsidP="009A29D9">
      <w:pPr>
        <w:spacing w:after="0" w:line="240" w:lineRule="auto"/>
      </w:pPr>
      <w:r>
        <w:separator/>
      </w:r>
    </w:p>
  </w:endnote>
  <w:endnote w:type="continuationSeparator" w:id="0">
    <w:p w14:paraId="763ED218" w14:textId="77777777" w:rsidR="00A56896" w:rsidRDefault="00A56896" w:rsidP="009A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5710751"/>
      <w:docPartObj>
        <w:docPartGallery w:val="Page Numbers (Bottom of Page)"/>
        <w:docPartUnique/>
      </w:docPartObj>
    </w:sdtPr>
    <w:sdtEndPr/>
    <w:sdtContent>
      <w:p w14:paraId="30E5EBBB" w14:textId="7FAA9577" w:rsidR="00C62573" w:rsidRDefault="00EB7221" w:rsidP="00EB7221">
        <w:pPr>
          <w:pStyle w:val="a5"/>
          <w:jc w:val="center"/>
        </w:pPr>
        <w:r w:rsidRPr="00EB722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B722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B722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B7221">
          <w:rPr>
            <w:rFonts w:ascii="Times New Roman" w:hAnsi="Times New Roman" w:cs="Times New Roman"/>
            <w:sz w:val="28"/>
            <w:szCs w:val="28"/>
          </w:rPr>
          <w:t>2</w:t>
        </w:r>
        <w:r w:rsidRPr="00EB722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18DB0" w14:textId="77777777" w:rsidR="00A56896" w:rsidRDefault="00A56896" w:rsidP="009A29D9">
      <w:pPr>
        <w:spacing w:after="0" w:line="240" w:lineRule="auto"/>
      </w:pPr>
      <w:r>
        <w:separator/>
      </w:r>
    </w:p>
  </w:footnote>
  <w:footnote w:type="continuationSeparator" w:id="0">
    <w:p w14:paraId="1321D6F7" w14:textId="77777777" w:rsidR="00A56896" w:rsidRDefault="00A56896" w:rsidP="009A2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017F"/>
    <w:multiLevelType w:val="multilevel"/>
    <w:tmpl w:val="187A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63EB"/>
    <w:multiLevelType w:val="multilevel"/>
    <w:tmpl w:val="CFDA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14FCB"/>
    <w:multiLevelType w:val="multilevel"/>
    <w:tmpl w:val="DF46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928C2"/>
    <w:multiLevelType w:val="multilevel"/>
    <w:tmpl w:val="640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04E39"/>
    <w:multiLevelType w:val="hybridMultilevel"/>
    <w:tmpl w:val="FDD0A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867744"/>
    <w:multiLevelType w:val="multilevel"/>
    <w:tmpl w:val="640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822AE"/>
    <w:multiLevelType w:val="multilevel"/>
    <w:tmpl w:val="3ACC29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76A230E"/>
    <w:multiLevelType w:val="hybridMultilevel"/>
    <w:tmpl w:val="C4F80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6D5A39"/>
    <w:multiLevelType w:val="multilevel"/>
    <w:tmpl w:val="640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04141"/>
    <w:multiLevelType w:val="multilevel"/>
    <w:tmpl w:val="1516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A672C"/>
    <w:multiLevelType w:val="multilevel"/>
    <w:tmpl w:val="640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31A55"/>
    <w:multiLevelType w:val="multilevel"/>
    <w:tmpl w:val="AF84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83D0B"/>
    <w:multiLevelType w:val="multilevel"/>
    <w:tmpl w:val="640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42CC4"/>
    <w:multiLevelType w:val="multilevel"/>
    <w:tmpl w:val="640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32BEB"/>
    <w:multiLevelType w:val="multilevel"/>
    <w:tmpl w:val="152A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555A4"/>
    <w:multiLevelType w:val="hybridMultilevel"/>
    <w:tmpl w:val="9C54E2E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EE77161"/>
    <w:multiLevelType w:val="multilevel"/>
    <w:tmpl w:val="A7C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216C3"/>
    <w:multiLevelType w:val="hybridMultilevel"/>
    <w:tmpl w:val="EAF66C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77C45EE8"/>
    <w:multiLevelType w:val="multilevel"/>
    <w:tmpl w:val="4B78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624D0"/>
    <w:multiLevelType w:val="multilevel"/>
    <w:tmpl w:val="640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6"/>
  </w:num>
  <w:num w:numId="5">
    <w:abstractNumId w:val="17"/>
  </w:num>
  <w:num w:numId="6">
    <w:abstractNumId w:val="2"/>
  </w:num>
  <w:num w:numId="7">
    <w:abstractNumId w:val="3"/>
  </w:num>
  <w:num w:numId="8">
    <w:abstractNumId w:val="9"/>
  </w:num>
  <w:num w:numId="9">
    <w:abstractNumId w:val="14"/>
  </w:num>
  <w:num w:numId="10">
    <w:abstractNumId w:val="18"/>
  </w:num>
  <w:num w:numId="11">
    <w:abstractNumId w:val="13"/>
  </w:num>
  <w:num w:numId="12">
    <w:abstractNumId w:val="16"/>
  </w:num>
  <w:num w:numId="13">
    <w:abstractNumId w:val="12"/>
  </w:num>
  <w:num w:numId="14">
    <w:abstractNumId w:val="0"/>
  </w:num>
  <w:num w:numId="15">
    <w:abstractNumId w:val="8"/>
  </w:num>
  <w:num w:numId="16">
    <w:abstractNumId w:val="19"/>
  </w:num>
  <w:num w:numId="17">
    <w:abstractNumId w:val="1"/>
  </w:num>
  <w:num w:numId="18">
    <w:abstractNumId w:val="11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EA"/>
    <w:rsid w:val="000B1EC1"/>
    <w:rsid w:val="000C2C15"/>
    <w:rsid w:val="000E0628"/>
    <w:rsid w:val="00106FE7"/>
    <w:rsid w:val="001106B2"/>
    <w:rsid w:val="00162254"/>
    <w:rsid w:val="00163FB8"/>
    <w:rsid w:val="001F0375"/>
    <w:rsid w:val="00205D57"/>
    <w:rsid w:val="002125A9"/>
    <w:rsid w:val="003174B4"/>
    <w:rsid w:val="00345020"/>
    <w:rsid w:val="00365CCD"/>
    <w:rsid w:val="003D219D"/>
    <w:rsid w:val="003F4850"/>
    <w:rsid w:val="00491845"/>
    <w:rsid w:val="004B6EB8"/>
    <w:rsid w:val="004D02A5"/>
    <w:rsid w:val="004E7D59"/>
    <w:rsid w:val="00564318"/>
    <w:rsid w:val="005D1AF0"/>
    <w:rsid w:val="005E4B48"/>
    <w:rsid w:val="006B3AFC"/>
    <w:rsid w:val="006D4784"/>
    <w:rsid w:val="006E4DCA"/>
    <w:rsid w:val="007B1E84"/>
    <w:rsid w:val="007C196F"/>
    <w:rsid w:val="007C6C26"/>
    <w:rsid w:val="00866A0C"/>
    <w:rsid w:val="00906D2D"/>
    <w:rsid w:val="00967AE5"/>
    <w:rsid w:val="009703BC"/>
    <w:rsid w:val="009A29D9"/>
    <w:rsid w:val="009B73ED"/>
    <w:rsid w:val="009C0C16"/>
    <w:rsid w:val="009E0F7D"/>
    <w:rsid w:val="00A44131"/>
    <w:rsid w:val="00A52D48"/>
    <w:rsid w:val="00A56896"/>
    <w:rsid w:val="00A767EA"/>
    <w:rsid w:val="00A7780B"/>
    <w:rsid w:val="00B466F6"/>
    <w:rsid w:val="00B51BC9"/>
    <w:rsid w:val="00B52605"/>
    <w:rsid w:val="00B5503A"/>
    <w:rsid w:val="00B65515"/>
    <w:rsid w:val="00B67EF0"/>
    <w:rsid w:val="00B93395"/>
    <w:rsid w:val="00BA643A"/>
    <w:rsid w:val="00C31F05"/>
    <w:rsid w:val="00C3340D"/>
    <w:rsid w:val="00C46E91"/>
    <w:rsid w:val="00C62573"/>
    <w:rsid w:val="00CA0A52"/>
    <w:rsid w:val="00D20022"/>
    <w:rsid w:val="00D3399A"/>
    <w:rsid w:val="00D57237"/>
    <w:rsid w:val="00DA36B7"/>
    <w:rsid w:val="00E640E7"/>
    <w:rsid w:val="00EA1A25"/>
    <w:rsid w:val="00EB7221"/>
    <w:rsid w:val="00EC21E9"/>
    <w:rsid w:val="00EE78B0"/>
    <w:rsid w:val="00F27D09"/>
    <w:rsid w:val="00F50047"/>
    <w:rsid w:val="00F87457"/>
    <w:rsid w:val="00FB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F8834"/>
  <w15:chartTrackingRefBased/>
  <w15:docId w15:val="{74070113-3311-48E2-B875-8BB83229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6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9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29D9"/>
  </w:style>
  <w:style w:type="paragraph" w:styleId="a5">
    <w:name w:val="footer"/>
    <w:basedOn w:val="a"/>
    <w:link w:val="a6"/>
    <w:uiPriority w:val="99"/>
    <w:unhideWhenUsed/>
    <w:rsid w:val="009A29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29D9"/>
  </w:style>
  <w:style w:type="paragraph" w:styleId="a7">
    <w:name w:val="List Paragraph"/>
    <w:basedOn w:val="a"/>
    <w:uiPriority w:val="34"/>
    <w:qFormat/>
    <w:rsid w:val="00B52605"/>
    <w:pPr>
      <w:ind w:left="720"/>
      <w:contextualSpacing/>
    </w:pPr>
  </w:style>
  <w:style w:type="paragraph" w:customStyle="1" w:styleId="a8">
    <w:name w:val="ГОСТ"/>
    <w:basedOn w:val="a"/>
    <w:qFormat/>
    <w:rsid w:val="00C62573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styleId="a9">
    <w:name w:val="Hyperlink"/>
    <w:basedOn w:val="a0"/>
    <w:uiPriority w:val="99"/>
    <w:unhideWhenUsed/>
    <w:rsid w:val="00B65515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4B6EB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6E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b">
    <w:name w:val="Table Grid"/>
    <w:basedOn w:val="a1"/>
    <w:uiPriority w:val="39"/>
    <w:rsid w:val="00491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E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110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prbookshop.ru/89439.html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64BEC-E773-4D52-8696-F98081CF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4541</Words>
  <Characters>24482</Characters>
  <Application>Microsoft Office Word</Application>
  <DocSecurity>0</DocSecurity>
  <Lines>1632</Lines>
  <Paragraphs>1319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Гуриков Сергей Ростиславович</cp:lastModifiedBy>
  <cp:revision>10</cp:revision>
  <dcterms:created xsi:type="dcterms:W3CDTF">2020-10-29T13:41:00Z</dcterms:created>
  <dcterms:modified xsi:type="dcterms:W3CDTF">2020-11-04T19:05:00Z</dcterms:modified>
</cp:coreProperties>
</file>