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2B0" w:rsidRPr="00446CD8" w:rsidRDefault="00AF75A3" w:rsidP="00043149">
      <w:pPr>
        <w:pStyle w:val="2"/>
        <w:numPr>
          <w:ilvl w:val="0"/>
          <w:numId w:val="0"/>
        </w:numPr>
        <w:spacing w:before="0" w:after="0"/>
        <w:jc w:val="center"/>
        <w:rPr>
          <w:color w:val="0070C0"/>
          <w:sz w:val="36"/>
          <w:szCs w:val="36"/>
        </w:rPr>
      </w:pPr>
      <w:bookmarkStart w:id="0" w:name="_Toc57355439"/>
      <w:r w:rsidRPr="00446CD8">
        <w:rPr>
          <w:color w:val="0070C0"/>
          <w:sz w:val="36"/>
          <w:szCs w:val="36"/>
        </w:rPr>
        <w:t xml:space="preserve">Тема </w:t>
      </w:r>
      <w:r w:rsidR="000446D0">
        <w:rPr>
          <w:color w:val="0070C0"/>
          <w:sz w:val="36"/>
          <w:szCs w:val="36"/>
        </w:rPr>
        <w:t>1.7</w:t>
      </w:r>
      <w:r w:rsidR="00A932B0" w:rsidRPr="00446CD8">
        <w:rPr>
          <w:color w:val="0070C0"/>
          <w:sz w:val="36"/>
          <w:szCs w:val="36"/>
        </w:rPr>
        <w:t xml:space="preserve">. </w:t>
      </w:r>
      <w:bookmarkEnd w:id="0"/>
      <w:r w:rsidR="00944B2C">
        <w:rPr>
          <w:color w:val="0070C0"/>
          <w:sz w:val="36"/>
          <w:szCs w:val="36"/>
        </w:rPr>
        <w:t>Метод наименьших квадратов</w:t>
      </w:r>
    </w:p>
    <w:p w:rsidR="003207FE" w:rsidRDefault="003207FE" w:rsidP="003207FE"/>
    <w:p w:rsidR="003207FE" w:rsidRPr="00F33BE0" w:rsidRDefault="000446D0" w:rsidP="00FB1A12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1.7</w:t>
      </w:r>
      <w:r w:rsidR="003207FE" w:rsidRPr="00F33BE0">
        <w:rPr>
          <w:color w:val="0070C0"/>
          <w:sz w:val="24"/>
          <w:szCs w:val="24"/>
        </w:rPr>
        <w:t>.1. Постановка задачи аппроксимации</w:t>
      </w:r>
    </w:p>
    <w:p w:rsidR="003207FE" w:rsidRPr="00F33BE0" w:rsidRDefault="000446D0" w:rsidP="00FB1A12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1.7</w:t>
      </w:r>
      <w:r w:rsidR="003207FE" w:rsidRPr="00F33BE0">
        <w:rPr>
          <w:color w:val="0070C0"/>
          <w:sz w:val="24"/>
          <w:szCs w:val="24"/>
        </w:rPr>
        <w:t>.2. Метод наименьших квадратов</w:t>
      </w:r>
    </w:p>
    <w:p w:rsidR="00F33BE0" w:rsidRPr="00F33BE0" w:rsidRDefault="000446D0" w:rsidP="00F33BE0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1.7</w:t>
      </w:r>
      <w:r w:rsidR="00F33BE0" w:rsidRPr="00F33BE0">
        <w:rPr>
          <w:color w:val="0070C0"/>
          <w:sz w:val="24"/>
          <w:szCs w:val="24"/>
        </w:rPr>
        <w:t>.</w:t>
      </w:r>
      <w:r w:rsidR="003172DA">
        <w:rPr>
          <w:color w:val="0070C0"/>
          <w:sz w:val="24"/>
          <w:szCs w:val="24"/>
        </w:rPr>
        <w:t>3</w:t>
      </w:r>
      <w:r w:rsidR="00F33BE0" w:rsidRPr="00F33BE0">
        <w:rPr>
          <w:color w:val="0070C0"/>
          <w:sz w:val="24"/>
          <w:szCs w:val="24"/>
        </w:rPr>
        <w:t>. Тестовые задания по теме «Аппроксимация функций»</w:t>
      </w:r>
    </w:p>
    <w:p w:rsidR="00A932B0" w:rsidRDefault="00A932B0" w:rsidP="00936C03"/>
    <w:p w:rsidR="00A932B0" w:rsidRPr="00446CD8" w:rsidRDefault="000446D0" w:rsidP="00043149">
      <w:pPr>
        <w:pStyle w:val="3"/>
        <w:numPr>
          <w:ilvl w:val="0"/>
          <w:numId w:val="0"/>
        </w:numPr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" w:name="_Toc57355440"/>
      <w:r>
        <w:rPr>
          <w:rFonts w:ascii="Arial" w:hAnsi="Arial" w:cs="Arial"/>
          <w:b/>
          <w:color w:val="0070C0"/>
          <w:sz w:val="32"/>
          <w:szCs w:val="32"/>
        </w:rPr>
        <w:t>1.7</w:t>
      </w:r>
      <w:r w:rsidR="00A932B0" w:rsidRPr="00446CD8">
        <w:rPr>
          <w:rFonts w:ascii="Arial" w:hAnsi="Arial" w:cs="Arial"/>
          <w:b/>
          <w:color w:val="0070C0"/>
          <w:sz w:val="32"/>
          <w:szCs w:val="32"/>
        </w:rPr>
        <w:t>.1. Постановка задачи аппроксимации</w:t>
      </w:r>
      <w:bookmarkEnd w:id="1"/>
    </w:p>
    <w:p w:rsidR="00A932B0" w:rsidRP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Задача аппроксимации</w:t>
      </w:r>
      <w:bookmarkStart w:id="2" w:name="11"/>
      <w:bookmarkEnd w:id="2"/>
      <w:r w:rsidRPr="00043149">
        <w:rPr>
          <w:szCs w:val="24"/>
        </w:rPr>
        <w:t xml:space="preserve"> (приближения) функции заключается в замене некоторой функции </w:t>
      </w:r>
      <w:r w:rsidRPr="00A90840">
        <w:rPr>
          <w:rFonts w:ascii="Arial" w:hAnsi="Arial" w:cs="Arial"/>
          <w:szCs w:val="24"/>
        </w:rPr>
        <w:t>y=f(x)</w:t>
      </w:r>
      <w:r w:rsidRPr="00043149">
        <w:rPr>
          <w:szCs w:val="24"/>
        </w:rPr>
        <w:t xml:space="preserve"> другой функцией </w:t>
      </w:r>
      <w:r w:rsidRPr="00A90840">
        <w:rPr>
          <w:rFonts w:ascii="Arial" w:hAnsi="Arial" w:cs="Arial"/>
          <w:szCs w:val="24"/>
        </w:rPr>
        <w:t>g(x, a</w:t>
      </w:r>
      <w:r w:rsidRPr="008F20BF">
        <w:rPr>
          <w:rFonts w:ascii="Arial" w:hAnsi="Arial" w:cs="Arial"/>
          <w:szCs w:val="24"/>
          <w:vertAlign w:val="subscript"/>
        </w:rPr>
        <w:t>0</w:t>
      </w:r>
      <w:r w:rsidRPr="00A90840">
        <w:rPr>
          <w:rFonts w:ascii="Arial" w:hAnsi="Arial" w:cs="Arial"/>
          <w:szCs w:val="24"/>
        </w:rPr>
        <w:t>, a</w:t>
      </w:r>
      <w:r w:rsidRPr="008F20BF">
        <w:rPr>
          <w:rFonts w:ascii="Arial" w:hAnsi="Arial" w:cs="Arial"/>
          <w:szCs w:val="24"/>
          <w:vertAlign w:val="subscript"/>
        </w:rPr>
        <w:t>1</w:t>
      </w:r>
      <w:r w:rsidRPr="00A90840">
        <w:rPr>
          <w:rFonts w:ascii="Arial" w:hAnsi="Arial" w:cs="Arial"/>
          <w:szCs w:val="24"/>
        </w:rPr>
        <w:t xml:space="preserve">, ..., </w:t>
      </w:r>
      <w:proofErr w:type="spellStart"/>
      <w:r w:rsidRPr="00A90840">
        <w:rPr>
          <w:rFonts w:ascii="Arial" w:hAnsi="Arial" w:cs="Arial"/>
          <w:szCs w:val="24"/>
        </w:rPr>
        <w:t>a</w:t>
      </w:r>
      <w:r w:rsidRPr="008F20BF">
        <w:rPr>
          <w:rFonts w:ascii="Arial" w:hAnsi="Arial" w:cs="Arial"/>
          <w:szCs w:val="24"/>
          <w:vertAlign w:val="subscript"/>
        </w:rPr>
        <w:t>n</w:t>
      </w:r>
      <w:proofErr w:type="spellEnd"/>
      <w:r w:rsidRPr="00A90840">
        <w:rPr>
          <w:rFonts w:ascii="Arial" w:hAnsi="Arial" w:cs="Arial"/>
          <w:szCs w:val="24"/>
        </w:rPr>
        <w:t>)</w:t>
      </w:r>
      <w:r w:rsidRPr="00043149">
        <w:rPr>
          <w:szCs w:val="24"/>
        </w:rPr>
        <w:t xml:space="preserve"> таким образом, чтобы отклонение </w:t>
      </w:r>
      <w:r w:rsidR="0062633F">
        <w:rPr>
          <w:szCs w:val="24"/>
        </w:rPr>
        <w:br/>
      </w:r>
      <w:r w:rsidRPr="00A90840">
        <w:rPr>
          <w:rFonts w:ascii="Arial" w:hAnsi="Arial" w:cs="Arial"/>
          <w:szCs w:val="24"/>
        </w:rPr>
        <w:t xml:space="preserve">g(x, a0, a1, ..., </w:t>
      </w:r>
      <w:proofErr w:type="spellStart"/>
      <w:r w:rsidRPr="00A90840">
        <w:rPr>
          <w:rFonts w:ascii="Arial" w:hAnsi="Arial" w:cs="Arial"/>
          <w:szCs w:val="24"/>
        </w:rPr>
        <w:t>an</w:t>
      </w:r>
      <w:proofErr w:type="spellEnd"/>
      <w:r w:rsidRPr="00A90840">
        <w:rPr>
          <w:rFonts w:ascii="Arial" w:hAnsi="Arial" w:cs="Arial"/>
          <w:szCs w:val="24"/>
        </w:rPr>
        <w:t>)</w:t>
      </w:r>
      <w:r w:rsidRPr="00043149">
        <w:rPr>
          <w:szCs w:val="24"/>
        </w:rPr>
        <w:t xml:space="preserve"> от </w:t>
      </w:r>
      <w:r w:rsidRPr="00A90840">
        <w:rPr>
          <w:rFonts w:ascii="Arial" w:hAnsi="Arial" w:cs="Arial"/>
          <w:szCs w:val="24"/>
        </w:rPr>
        <w:t>f(x)</w:t>
      </w:r>
      <w:r w:rsidRPr="00043149">
        <w:rPr>
          <w:szCs w:val="24"/>
        </w:rPr>
        <w:t xml:space="preserve"> удовлетворяло в некоторой области (на множестве </w:t>
      </w:r>
      <w:r w:rsidRPr="00A90840">
        <w:rPr>
          <w:rFonts w:ascii="Arial" w:hAnsi="Arial" w:cs="Arial"/>
          <w:szCs w:val="24"/>
        </w:rPr>
        <w:t>Х</w:t>
      </w:r>
      <w:r w:rsidRPr="00043149">
        <w:rPr>
          <w:szCs w:val="24"/>
        </w:rPr>
        <w:t xml:space="preserve">) определённому условию. Если множество </w:t>
      </w:r>
      <w:r w:rsidRPr="00A90840">
        <w:rPr>
          <w:rFonts w:ascii="Arial" w:hAnsi="Arial" w:cs="Arial"/>
          <w:szCs w:val="24"/>
        </w:rPr>
        <w:t>Х</w:t>
      </w:r>
      <w:r w:rsidRPr="00043149">
        <w:rPr>
          <w:szCs w:val="24"/>
        </w:rPr>
        <w:t xml:space="preserve"> дискретно (состоит из отдельных точек), то приближение называется точечным, если же </w:t>
      </w:r>
      <w:r w:rsidRPr="00A90840">
        <w:rPr>
          <w:rFonts w:ascii="Arial" w:hAnsi="Arial" w:cs="Arial"/>
          <w:szCs w:val="24"/>
        </w:rPr>
        <w:t>Х</w:t>
      </w:r>
      <w:r w:rsidRPr="00043149">
        <w:rPr>
          <w:szCs w:val="24"/>
        </w:rPr>
        <w:t xml:space="preserve"> есть отрезок </w:t>
      </w:r>
      <w:r w:rsidRPr="00A90840">
        <w:rPr>
          <w:rFonts w:ascii="Arial" w:hAnsi="Arial" w:cs="Arial"/>
          <w:szCs w:val="24"/>
        </w:rPr>
        <w:t>[</w:t>
      </w:r>
      <w:proofErr w:type="spellStart"/>
      <w:r w:rsidRPr="00A90840">
        <w:rPr>
          <w:rFonts w:ascii="Arial" w:hAnsi="Arial" w:cs="Arial"/>
          <w:szCs w:val="24"/>
        </w:rPr>
        <w:t>a</w:t>
      </w:r>
      <w:r w:rsidR="00A90840" w:rsidRPr="00A90840">
        <w:rPr>
          <w:rFonts w:ascii="Arial" w:hAnsi="Arial" w:cs="Arial"/>
          <w:szCs w:val="24"/>
        </w:rPr>
        <w:t>;</w:t>
      </w:r>
      <w:r w:rsidRPr="00A90840">
        <w:rPr>
          <w:rFonts w:ascii="Arial" w:hAnsi="Arial" w:cs="Arial"/>
          <w:szCs w:val="24"/>
        </w:rPr>
        <w:t>b</w:t>
      </w:r>
      <w:proofErr w:type="spellEnd"/>
      <w:r w:rsidRPr="00A90840">
        <w:rPr>
          <w:rFonts w:ascii="Arial" w:hAnsi="Arial" w:cs="Arial"/>
          <w:szCs w:val="24"/>
        </w:rPr>
        <w:t>],</w:t>
      </w:r>
      <w:r w:rsidRPr="00043149">
        <w:rPr>
          <w:szCs w:val="24"/>
        </w:rPr>
        <w:t xml:space="preserve"> то приближение называется интегральным.</w:t>
      </w:r>
    </w:p>
    <w:p w:rsidR="00A932B0" w:rsidRP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Если</w:t>
      </w:r>
      <w:r w:rsidR="002508D1">
        <w:rPr>
          <w:szCs w:val="24"/>
        </w:rPr>
        <w:t xml:space="preserve">  </w:t>
      </w:r>
      <w:r w:rsidRPr="00043149">
        <w:rPr>
          <w:szCs w:val="24"/>
        </w:rPr>
        <w:t xml:space="preserve"> функция</w:t>
      </w:r>
      <w:r w:rsidR="002508D1">
        <w:rPr>
          <w:szCs w:val="24"/>
        </w:rPr>
        <w:t xml:space="preserve">   </w:t>
      </w:r>
      <w:r w:rsidRPr="00043149">
        <w:rPr>
          <w:szCs w:val="24"/>
        </w:rPr>
        <w:t xml:space="preserve"> </w:t>
      </w:r>
      <w:r w:rsidRPr="00A90840">
        <w:rPr>
          <w:rFonts w:ascii="Arial" w:hAnsi="Arial" w:cs="Arial"/>
          <w:szCs w:val="24"/>
        </w:rPr>
        <w:t>f(x)</w:t>
      </w:r>
      <w:r w:rsidR="002508D1">
        <w:rPr>
          <w:rFonts w:ascii="Arial" w:hAnsi="Arial" w:cs="Arial"/>
          <w:b/>
          <w:szCs w:val="24"/>
        </w:rPr>
        <w:t xml:space="preserve"> </w:t>
      </w:r>
      <w:r w:rsidRPr="00043149">
        <w:rPr>
          <w:szCs w:val="24"/>
        </w:rPr>
        <w:t xml:space="preserve"> задана  </w:t>
      </w:r>
      <w:r w:rsidR="002508D1">
        <w:rPr>
          <w:szCs w:val="24"/>
        </w:rPr>
        <w:t xml:space="preserve"> </w:t>
      </w:r>
      <w:r w:rsidRPr="00043149">
        <w:rPr>
          <w:szCs w:val="24"/>
        </w:rPr>
        <w:t xml:space="preserve">таблично, </w:t>
      </w:r>
      <w:r w:rsidR="002508D1">
        <w:rPr>
          <w:szCs w:val="24"/>
        </w:rPr>
        <w:t xml:space="preserve">   </w:t>
      </w:r>
      <w:r w:rsidRPr="00043149">
        <w:rPr>
          <w:szCs w:val="24"/>
        </w:rPr>
        <w:t>то</w:t>
      </w:r>
      <w:r w:rsidR="002508D1">
        <w:rPr>
          <w:szCs w:val="24"/>
        </w:rPr>
        <w:t xml:space="preserve">   </w:t>
      </w:r>
      <w:r w:rsidRPr="00043149">
        <w:rPr>
          <w:szCs w:val="24"/>
        </w:rPr>
        <w:t xml:space="preserve"> аппроксимирующая</w:t>
      </w:r>
      <w:r w:rsidR="002508D1">
        <w:rPr>
          <w:szCs w:val="24"/>
        </w:rPr>
        <w:t xml:space="preserve">  </w:t>
      </w:r>
      <w:r w:rsidRPr="00043149">
        <w:rPr>
          <w:szCs w:val="24"/>
        </w:rPr>
        <w:t xml:space="preserve"> </w:t>
      </w:r>
      <w:r w:rsidR="002508D1">
        <w:rPr>
          <w:szCs w:val="24"/>
        </w:rPr>
        <w:t xml:space="preserve"> </w:t>
      </w:r>
      <w:r w:rsidRPr="00043149">
        <w:rPr>
          <w:szCs w:val="24"/>
        </w:rPr>
        <w:t>функция</w:t>
      </w:r>
      <w:r w:rsidR="002508D1">
        <w:rPr>
          <w:szCs w:val="24"/>
        </w:rPr>
        <w:t xml:space="preserve">   </w:t>
      </w:r>
      <w:r w:rsidRPr="00043149">
        <w:rPr>
          <w:szCs w:val="24"/>
        </w:rPr>
        <w:t xml:space="preserve"> </w:t>
      </w:r>
      <w:r w:rsidR="0062633F">
        <w:rPr>
          <w:szCs w:val="24"/>
        </w:rPr>
        <w:br/>
      </w:r>
      <w:r w:rsidRPr="00A90840">
        <w:rPr>
          <w:rFonts w:ascii="Arial" w:hAnsi="Arial" w:cs="Arial"/>
          <w:szCs w:val="24"/>
        </w:rPr>
        <w:t>g(x, a</w:t>
      </w:r>
      <w:r w:rsidRPr="008F20BF">
        <w:rPr>
          <w:rFonts w:ascii="Arial" w:hAnsi="Arial" w:cs="Arial"/>
          <w:szCs w:val="24"/>
          <w:vertAlign w:val="subscript"/>
        </w:rPr>
        <w:t>0</w:t>
      </w:r>
      <w:r w:rsidRPr="00A90840">
        <w:rPr>
          <w:rFonts w:ascii="Arial" w:hAnsi="Arial" w:cs="Arial"/>
          <w:szCs w:val="24"/>
        </w:rPr>
        <w:t>, a</w:t>
      </w:r>
      <w:r w:rsidRPr="008F20BF">
        <w:rPr>
          <w:rFonts w:ascii="Arial" w:hAnsi="Arial" w:cs="Arial"/>
          <w:szCs w:val="24"/>
          <w:vertAlign w:val="subscript"/>
        </w:rPr>
        <w:t>1</w:t>
      </w:r>
      <w:r w:rsidRPr="00A90840">
        <w:rPr>
          <w:rFonts w:ascii="Arial" w:hAnsi="Arial" w:cs="Arial"/>
          <w:szCs w:val="24"/>
        </w:rPr>
        <w:t xml:space="preserve">, ..., </w:t>
      </w:r>
      <w:proofErr w:type="spellStart"/>
      <w:r w:rsidRPr="00A90840">
        <w:rPr>
          <w:rFonts w:ascii="Arial" w:hAnsi="Arial" w:cs="Arial"/>
          <w:szCs w:val="24"/>
        </w:rPr>
        <w:t>a</w:t>
      </w:r>
      <w:r w:rsidRPr="008F20BF">
        <w:rPr>
          <w:rFonts w:ascii="Arial" w:hAnsi="Arial" w:cs="Arial"/>
          <w:szCs w:val="24"/>
          <w:vertAlign w:val="subscript"/>
        </w:rPr>
        <w:t>n</w:t>
      </w:r>
      <w:proofErr w:type="spellEnd"/>
      <w:r w:rsidRPr="00A90840">
        <w:rPr>
          <w:rFonts w:ascii="Arial" w:hAnsi="Arial" w:cs="Arial"/>
          <w:szCs w:val="24"/>
        </w:rPr>
        <w:t>)</w:t>
      </w:r>
      <w:r w:rsidRPr="00043149">
        <w:rPr>
          <w:szCs w:val="24"/>
        </w:rPr>
        <w:t xml:space="preserve"> должна удовлетворять определённому критерию</w:t>
      </w:r>
      <w:r w:rsidR="002508D1">
        <w:rPr>
          <w:szCs w:val="24"/>
        </w:rPr>
        <w:t xml:space="preserve"> соответствия</w:t>
      </w:r>
      <w:r w:rsidRPr="00043149">
        <w:rPr>
          <w:szCs w:val="24"/>
        </w:rPr>
        <w:t xml:space="preserve"> ее значений табличным данным. </w:t>
      </w:r>
    </w:p>
    <w:p w:rsidR="00A932B0" w:rsidRP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Подбор эмпирических формул состоит из двух этапов – выбора вида формулы и определения содержащихся в ней коэффициентов. </w:t>
      </w:r>
    </w:p>
    <w:p w:rsidR="00A932B0" w:rsidRP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Если неизвестен вид аппроксимирующей зависимости, то в качестве эмпирической формулы обычно выбирают один из известных видов функций: алгебраический многочлен, показательную, логарифмическую или другую функцию в зависимости от свойств аппроксимируемой функции. Поскольку аппроксимирующая функция, полученная эмпирическим путем, в ходе последующих исследований, как правило, подвергается преобразованиям, то стараются выбирать наиболее простую формулу, удовлетворяющую требованиям точности. Часто в качестве эмпирической формулы выбирают зависимость, описываемую алгебраическим многочленом невысокого порядка. </w:t>
      </w: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Наиболее распространен способ выбора функции в виде многочлена:</w:t>
      </w:r>
    </w:p>
    <w:p w:rsidR="00A932B0" w:rsidRPr="00FB1A12" w:rsidRDefault="00A90840" w:rsidP="0062633F">
      <w:pPr>
        <w:pStyle w:val="a3"/>
        <w:spacing w:line="240" w:lineRule="auto"/>
        <w:jc w:val="left"/>
        <w:rPr>
          <w:rFonts w:ascii="Arial" w:hAnsi="Arial" w:cs="Arial"/>
          <w:szCs w:val="24"/>
          <w:lang w:val="en-US"/>
        </w:rPr>
      </w:pPr>
      <w:r w:rsidRPr="00E70C3A">
        <w:rPr>
          <w:rFonts w:ascii="Arial" w:hAnsi="Arial" w:cs="Arial"/>
          <w:position w:val="-12"/>
          <w:szCs w:val="24"/>
        </w:rPr>
        <w:object w:dxaOrig="3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18pt" o:ole="">
            <v:imagedata r:id="rId9" o:title=""/>
          </v:shape>
          <o:OLEObject Type="Embed" ProgID="Equation.DSMT4" ShapeID="_x0000_i1025" DrawAspect="Content" ObjectID="_1407659114" r:id="rId10"/>
        </w:object>
      </w:r>
      <w:r w:rsidR="00A932B0" w:rsidRPr="00FB1A12">
        <w:rPr>
          <w:rFonts w:ascii="Arial" w:hAnsi="Arial" w:cs="Arial"/>
          <w:szCs w:val="24"/>
          <w:lang w:val="en-US"/>
        </w:rPr>
        <w:t>,</w:t>
      </w:r>
    </w:p>
    <w:p w:rsidR="00A90840" w:rsidRPr="00FB1A12" w:rsidRDefault="000446D0" w:rsidP="00043149">
      <w:pPr>
        <w:pStyle w:val="a3"/>
        <w:spacing w:line="240" w:lineRule="auto"/>
        <w:ind w:firstLine="0"/>
        <w:rPr>
          <w:rFonts w:ascii="Arial" w:hAnsi="Arial" w:cs="Arial"/>
          <w:szCs w:val="24"/>
          <w:lang w:val="en-US"/>
        </w:rPr>
      </w:pPr>
      <w:r w:rsidRPr="000446D0">
        <w:rPr>
          <w:szCs w:val="24"/>
          <w:lang w:val="en-US"/>
        </w:rPr>
        <w:t xml:space="preserve">            </w:t>
      </w:r>
      <w:r w:rsidR="00A932B0" w:rsidRPr="00043149">
        <w:rPr>
          <w:szCs w:val="24"/>
        </w:rPr>
        <w:t>где</w:t>
      </w:r>
      <w:r w:rsidR="00A932B0" w:rsidRPr="00FB1A12">
        <w:rPr>
          <w:szCs w:val="24"/>
          <w:lang w:val="en-US"/>
        </w:rPr>
        <w:t xml:space="preserve"> </w:t>
      </w:r>
      <w:r w:rsidR="00CC6467" w:rsidRPr="00A90840">
        <w:rPr>
          <w:rFonts w:ascii="Arial" w:hAnsi="Arial" w:cs="Arial"/>
          <w:szCs w:val="24"/>
        </w:rPr>
        <w:t>φ</w:t>
      </w:r>
      <w:r w:rsidR="00A932B0" w:rsidRPr="00FB1A12">
        <w:rPr>
          <w:rFonts w:ascii="Arial" w:hAnsi="Arial" w:cs="Arial"/>
          <w:szCs w:val="24"/>
          <w:lang w:val="en-US"/>
        </w:rPr>
        <w:t>(</w:t>
      </w:r>
      <w:r w:rsidR="00A932B0" w:rsidRPr="00A90840">
        <w:rPr>
          <w:rFonts w:ascii="Arial" w:hAnsi="Arial" w:cs="Arial"/>
          <w:szCs w:val="24"/>
          <w:lang w:val="en-US"/>
        </w:rPr>
        <w:t>x</w:t>
      </w:r>
      <w:r w:rsidR="00A932B0" w:rsidRPr="00FB1A12">
        <w:rPr>
          <w:rFonts w:ascii="Arial" w:hAnsi="Arial" w:cs="Arial"/>
          <w:szCs w:val="24"/>
          <w:lang w:val="en-US"/>
        </w:rPr>
        <w:t>,</w:t>
      </w:r>
      <w:r w:rsidR="00A932B0" w:rsidRPr="00A90840">
        <w:rPr>
          <w:rFonts w:ascii="Arial" w:hAnsi="Arial" w:cs="Arial"/>
          <w:szCs w:val="24"/>
          <w:lang w:val="en-US"/>
        </w:rPr>
        <w:t>a</w:t>
      </w:r>
      <w:r w:rsidR="00A932B0" w:rsidRPr="00FB1A12">
        <w:rPr>
          <w:rFonts w:ascii="Arial" w:hAnsi="Arial" w:cs="Arial"/>
          <w:szCs w:val="24"/>
          <w:vertAlign w:val="subscript"/>
          <w:lang w:val="en-US"/>
        </w:rPr>
        <w:t>0</w:t>
      </w:r>
      <w:r w:rsidR="00A932B0" w:rsidRPr="00FB1A12">
        <w:rPr>
          <w:rFonts w:ascii="Arial" w:hAnsi="Arial" w:cs="Arial"/>
          <w:szCs w:val="24"/>
          <w:lang w:val="en-US"/>
        </w:rPr>
        <w:t>,</w:t>
      </w:r>
      <w:r w:rsidR="00A932B0" w:rsidRPr="00A90840">
        <w:rPr>
          <w:rFonts w:ascii="Arial" w:hAnsi="Arial" w:cs="Arial"/>
          <w:szCs w:val="24"/>
          <w:lang w:val="en-US"/>
        </w:rPr>
        <w:t>a</w:t>
      </w:r>
      <w:r w:rsidR="00A932B0" w:rsidRPr="00FB1A12">
        <w:rPr>
          <w:rFonts w:ascii="Arial" w:hAnsi="Arial" w:cs="Arial"/>
          <w:szCs w:val="24"/>
          <w:vertAlign w:val="subscript"/>
          <w:lang w:val="en-US"/>
        </w:rPr>
        <w:t>1</w:t>
      </w:r>
      <w:r w:rsidR="00A932B0" w:rsidRPr="00FB1A12">
        <w:rPr>
          <w:rFonts w:ascii="Arial" w:hAnsi="Arial" w:cs="Arial"/>
          <w:szCs w:val="24"/>
          <w:lang w:val="en-US"/>
        </w:rPr>
        <w:t>,...,</w:t>
      </w:r>
      <w:r w:rsidR="00A932B0" w:rsidRPr="00A90840">
        <w:rPr>
          <w:rFonts w:ascii="Arial" w:hAnsi="Arial" w:cs="Arial"/>
          <w:szCs w:val="24"/>
          <w:lang w:val="en-US"/>
        </w:rPr>
        <w:t>a</w:t>
      </w:r>
      <w:r w:rsidR="00A932B0" w:rsidRPr="00A90840">
        <w:rPr>
          <w:rFonts w:ascii="Arial" w:hAnsi="Arial" w:cs="Arial"/>
          <w:szCs w:val="24"/>
          <w:vertAlign w:val="subscript"/>
          <w:lang w:val="en-US"/>
        </w:rPr>
        <w:t>n</w:t>
      </w:r>
      <w:r w:rsidR="00A932B0" w:rsidRPr="00FB1A12">
        <w:rPr>
          <w:rFonts w:ascii="Arial" w:hAnsi="Arial" w:cs="Arial"/>
          <w:szCs w:val="24"/>
          <w:lang w:val="en-US"/>
        </w:rPr>
        <w:t>)=</w:t>
      </w:r>
      <w:r w:rsidR="00A932B0" w:rsidRPr="00A90840">
        <w:rPr>
          <w:rFonts w:ascii="Arial" w:hAnsi="Arial" w:cs="Arial"/>
          <w:szCs w:val="24"/>
          <w:lang w:val="en-US"/>
        </w:rPr>
        <w:t>a</w:t>
      </w:r>
      <w:r w:rsidR="00A932B0" w:rsidRPr="00FB1A12">
        <w:rPr>
          <w:rFonts w:ascii="Arial" w:hAnsi="Arial" w:cs="Arial"/>
          <w:szCs w:val="24"/>
          <w:vertAlign w:val="subscript"/>
          <w:lang w:val="en-US"/>
        </w:rPr>
        <w:t>0</w:t>
      </w:r>
      <w:r w:rsidR="00A932B0" w:rsidRPr="00A90840">
        <w:rPr>
          <w:rFonts w:ascii="Arial" w:hAnsi="Arial" w:cs="Arial"/>
          <w:szCs w:val="24"/>
        </w:rPr>
        <w:t>φ</w:t>
      </w:r>
      <w:r w:rsidR="00A932B0" w:rsidRPr="00FB1A12">
        <w:rPr>
          <w:rFonts w:ascii="Arial" w:hAnsi="Arial" w:cs="Arial"/>
          <w:szCs w:val="24"/>
          <w:vertAlign w:val="subscript"/>
          <w:lang w:val="en-US"/>
        </w:rPr>
        <w:t>0</w:t>
      </w:r>
      <w:r w:rsidR="00A932B0" w:rsidRPr="00FB1A12">
        <w:rPr>
          <w:rFonts w:ascii="Arial" w:hAnsi="Arial" w:cs="Arial"/>
          <w:szCs w:val="24"/>
          <w:lang w:val="en-US"/>
        </w:rPr>
        <w:t>(</w:t>
      </w:r>
      <w:r w:rsidR="00A932B0" w:rsidRPr="00A90840">
        <w:rPr>
          <w:rFonts w:ascii="Arial" w:hAnsi="Arial" w:cs="Arial"/>
          <w:szCs w:val="24"/>
          <w:lang w:val="en-US"/>
        </w:rPr>
        <w:t>x</w:t>
      </w:r>
      <w:r w:rsidR="00A932B0" w:rsidRPr="00FB1A12">
        <w:rPr>
          <w:rFonts w:ascii="Arial" w:hAnsi="Arial" w:cs="Arial"/>
          <w:szCs w:val="24"/>
          <w:lang w:val="en-US"/>
        </w:rPr>
        <w:t>)+</w:t>
      </w:r>
      <w:r w:rsidR="00A932B0" w:rsidRPr="00A90840">
        <w:rPr>
          <w:rFonts w:ascii="Arial" w:hAnsi="Arial" w:cs="Arial"/>
          <w:szCs w:val="24"/>
          <w:lang w:val="en-US"/>
        </w:rPr>
        <w:t>a</w:t>
      </w:r>
      <w:r w:rsidR="00A932B0" w:rsidRPr="00FB1A12">
        <w:rPr>
          <w:rFonts w:ascii="Arial" w:hAnsi="Arial" w:cs="Arial"/>
          <w:szCs w:val="24"/>
          <w:vertAlign w:val="subscript"/>
          <w:lang w:val="en-US"/>
        </w:rPr>
        <w:t>1</w:t>
      </w:r>
      <w:r w:rsidR="00A932B0" w:rsidRPr="00A90840">
        <w:rPr>
          <w:rFonts w:ascii="Arial" w:hAnsi="Arial" w:cs="Arial"/>
          <w:szCs w:val="24"/>
        </w:rPr>
        <w:t>φ</w:t>
      </w:r>
      <w:r w:rsidR="00A932B0" w:rsidRPr="00FB1A12">
        <w:rPr>
          <w:rFonts w:ascii="Arial" w:hAnsi="Arial" w:cs="Arial"/>
          <w:szCs w:val="24"/>
          <w:vertAlign w:val="subscript"/>
          <w:lang w:val="en-US"/>
        </w:rPr>
        <w:t>1</w:t>
      </w:r>
      <w:r w:rsidR="00A932B0" w:rsidRPr="00FB1A12">
        <w:rPr>
          <w:rFonts w:ascii="Arial" w:hAnsi="Arial" w:cs="Arial"/>
          <w:szCs w:val="24"/>
          <w:lang w:val="en-US"/>
        </w:rPr>
        <w:t>(</w:t>
      </w:r>
      <w:r w:rsidR="00A932B0" w:rsidRPr="00A90840">
        <w:rPr>
          <w:rFonts w:ascii="Arial" w:hAnsi="Arial" w:cs="Arial"/>
          <w:szCs w:val="24"/>
          <w:lang w:val="en-US"/>
        </w:rPr>
        <w:t>x</w:t>
      </w:r>
      <w:r w:rsidR="00A932B0" w:rsidRPr="00FB1A12">
        <w:rPr>
          <w:rFonts w:ascii="Arial" w:hAnsi="Arial" w:cs="Arial"/>
          <w:szCs w:val="24"/>
          <w:lang w:val="en-US"/>
        </w:rPr>
        <w:t>)+...+</w:t>
      </w:r>
      <w:r w:rsidR="00A932B0" w:rsidRPr="00A90840">
        <w:rPr>
          <w:rFonts w:ascii="Arial" w:hAnsi="Arial" w:cs="Arial"/>
          <w:szCs w:val="24"/>
          <w:lang w:val="en-US"/>
        </w:rPr>
        <w:t>a</w:t>
      </w:r>
      <w:r w:rsidR="00A932B0" w:rsidRPr="00A90840">
        <w:rPr>
          <w:rFonts w:ascii="Arial" w:hAnsi="Arial" w:cs="Arial"/>
          <w:szCs w:val="24"/>
          <w:vertAlign w:val="subscript"/>
          <w:lang w:val="en-US"/>
        </w:rPr>
        <w:t>m</w:t>
      </w:r>
      <w:r w:rsidR="00A932B0" w:rsidRPr="00A90840">
        <w:rPr>
          <w:rFonts w:ascii="Arial" w:hAnsi="Arial" w:cs="Arial"/>
          <w:szCs w:val="24"/>
        </w:rPr>
        <w:t>φ</w:t>
      </w:r>
      <w:r w:rsidR="00A932B0" w:rsidRPr="00A90840">
        <w:rPr>
          <w:rFonts w:ascii="Arial" w:hAnsi="Arial" w:cs="Arial"/>
          <w:szCs w:val="24"/>
          <w:vertAlign w:val="subscript"/>
          <w:lang w:val="en-US"/>
        </w:rPr>
        <w:t>m</w:t>
      </w:r>
      <w:r w:rsidR="00A932B0" w:rsidRPr="00FB1A12">
        <w:rPr>
          <w:rFonts w:ascii="Arial" w:hAnsi="Arial" w:cs="Arial"/>
          <w:szCs w:val="24"/>
          <w:lang w:val="en-US"/>
        </w:rPr>
        <w:t>(</w:t>
      </w:r>
      <w:r w:rsidR="00A932B0" w:rsidRPr="00A90840">
        <w:rPr>
          <w:rFonts w:ascii="Arial" w:hAnsi="Arial" w:cs="Arial"/>
          <w:szCs w:val="24"/>
          <w:lang w:val="en-US"/>
        </w:rPr>
        <w:t>x</w:t>
      </w:r>
      <w:r w:rsidR="00A932B0" w:rsidRPr="00FB1A12">
        <w:rPr>
          <w:rFonts w:ascii="Arial" w:hAnsi="Arial" w:cs="Arial"/>
          <w:szCs w:val="24"/>
          <w:lang w:val="en-US"/>
        </w:rPr>
        <w:t xml:space="preserve">), </w:t>
      </w:r>
      <w:r w:rsidR="00A932B0" w:rsidRPr="00FC1798">
        <w:rPr>
          <w:szCs w:val="24"/>
        </w:rPr>
        <w:t>а</w:t>
      </w:r>
      <w:r w:rsidR="00A932B0" w:rsidRPr="00FB1A12">
        <w:rPr>
          <w:rFonts w:ascii="Arial" w:hAnsi="Arial" w:cs="Arial"/>
          <w:szCs w:val="24"/>
          <w:lang w:val="en-US"/>
        </w:rPr>
        <w:t xml:space="preserve"> </w:t>
      </w:r>
    </w:p>
    <w:p w:rsidR="00A932B0" w:rsidRPr="00747507" w:rsidRDefault="00A90840" w:rsidP="00043149">
      <w:pPr>
        <w:pStyle w:val="a3"/>
        <w:spacing w:line="240" w:lineRule="auto"/>
        <w:ind w:firstLine="0"/>
        <w:rPr>
          <w:szCs w:val="24"/>
        </w:rPr>
      </w:pPr>
      <w:r w:rsidRPr="00944B2C">
        <w:rPr>
          <w:rFonts w:ascii="Arial" w:hAnsi="Arial" w:cs="Arial"/>
          <w:szCs w:val="24"/>
          <w:lang w:val="en-US"/>
        </w:rPr>
        <w:t xml:space="preserve">     </w:t>
      </w:r>
      <w:r w:rsidR="000446D0" w:rsidRPr="00944B2C">
        <w:rPr>
          <w:rFonts w:ascii="Arial" w:hAnsi="Arial" w:cs="Arial"/>
          <w:szCs w:val="24"/>
          <w:lang w:val="en-US"/>
        </w:rPr>
        <w:t xml:space="preserve">      </w:t>
      </w:r>
      <w:r w:rsidRPr="00944B2C">
        <w:rPr>
          <w:rFonts w:ascii="Arial" w:hAnsi="Arial" w:cs="Arial"/>
          <w:szCs w:val="24"/>
          <w:lang w:val="en-US"/>
        </w:rPr>
        <w:t xml:space="preserve"> </w:t>
      </w:r>
      <w:r w:rsidR="00A932B0" w:rsidRPr="00A90840">
        <w:rPr>
          <w:rFonts w:ascii="Arial" w:hAnsi="Arial" w:cs="Arial"/>
          <w:szCs w:val="24"/>
        </w:rPr>
        <w:t>φ</w:t>
      </w:r>
      <w:r w:rsidR="00A932B0" w:rsidRPr="00A90840">
        <w:rPr>
          <w:rFonts w:ascii="Arial" w:hAnsi="Arial" w:cs="Arial"/>
          <w:szCs w:val="24"/>
          <w:vertAlign w:val="subscript"/>
        </w:rPr>
        <w:t>0</w:t>
      </w:r>
      <w:r w:rsidR="00A932B0" w:rsidRPr="00A90840">
        <w:rPr>
          <w:rFonts w:ascii="Arial" w:hAnsi="Arial" w:cs="Arial"/>
          <w:szCs w:val="24"/>
        </w:rPr>
        <w:t>(</w:t>
      </w:r>
      <w:r w:rsidR="00A932B0" w:rsidRPr="00A90840">
        <w:rPr>
          <w:rFonts w:ascii="Arial" w:hAnsi="Arial" w:cs="Arial"/>
          <w:szCs w:val="24"/>
          <w:lang w:val="en-US"/>
        </w:rPr>
        <w:t>x</w:t>
      </w:r>
      <w:r w:rsidR="00A932B0" w:rsidRPr="00A90840">
        <w:rPr>
          <w:rFonts w:ascii="Arial" w:hAnsi="Arial" w:cs="Arial"/>
          <w:szCs w:val="24"/>
        </w:rPr>
        <w:t>), φ</w:t>
      </w:r>
      <w:r w:rsidR="00A932B0" w:rsidRPr="00A90840">
        <w:rPr>
          <w:rFonts w:ascii="Arial" w:hAnsi="Arial" w:cs="Arial"/>
          <w:szCs w:val="24"/>
          <w:vertAlign w:val="subscript"/>
        </w:rPr>
        <w:t>1</w:t>
      </w:r>
      <w:r w:rsidR="00A932B0" w:rsidRPr="00A90840">
        <w:rPr>
          <w:rFonts w:ascii="Arial" w:hAnsi="Arial" w:cs="Arial"/>
          <w:szCs w:val="24"/>
        </w:rPr>
        <w:t>(</w:t>
      </w:r>
      <w:r w:rsidR="00A932B0" w:rsidRPr="00A90840">
        <w:rPr>
          <w:rFonts w:ascii="Arial" w:hAnsi="Arial" w:cs="Arial"/>
          <w:szCs w:val="24"/>
          <w:lang w:val="en-US"/>
        </w:rPr>
        <w:t>x</w:t>
      </w:r>
      <w:r w:rsidR="00A932B0" w:rsidRPr="00A90840">
        <w:rPr>
          <w:rFonts w:ascii="Arial" w:hAnsi="Arial" w:cs="Arial"/>
          <w:szCs w:val="24"/>
        </w:rPr>
        <w:t>),...,φ</w:t>
      </w:r>
      <w:r w:rsidR="00A932B0" w:rsidRPr="00A90840">
        <w:rPr>
          <w:rFonts w:ascii="Arial" w:hAnsi="Arial" w:cs="Arial"/>
          <w:szCs w:val="24"/>
          <w:vertAlign w:val="subscript"/>
          <w:lang w:val="en-US"/>
        </w:rPr>
        <w:t>m</w:t>
      </w:r>
      <w:r w:rsidR="00A932B0" w:rsidRPr="00A90840">
        <w:rPr>
          <w:rFonts w:ascii="Arial" w:hAnsi="Arial" w:cs="Arial"/>
          <w:szCs w:val="24"/>
        </w:rPr>
        <w:t>(</w:t>
      </w:r>
      <w:r w:rsidR="00A932B0" w:rsidRPr="00A90840">
        <w:rPr>
          <w:rFonts w:ascii="Arial" w:hAnsi="Arial" w:cs="Arial"/>
          <w:szCs w:val="24"/>
          <w:lang w:val="en-US"/>
        </w:rPr>
        <w:t>x</w:t>
      </w:r>
      <w:r w:rsidR="00A932B0" w:rsidRPr="00A90840">
        <w:rPr>
          <w:rFonts w:ascii="Arial" w:hAnsi="Arial" w:cs="Arial"/>
          <w:szCs w:val="24"/>
        </w:rPr>
        <w:t>)</w:t>
      </w:r>
      <w:r w:rsidR="00A932B0" w:rsidRPr="00747507">
        <w:rPr>
          <w:szCs w:val="24"/>
        </w:rPr>
        <w:t>–</w:t>
      </w:r>
      <w:r w:rsidR="00A932B0" w:rsidRPr="00043149">
        <w:rPr>
          <w:szCs w:val="24"/>
        </w:rPr>
        <w:t>базисные</w:t>
      </w:r>
      <w:r w:rsidR="00A932B0" w:rsidRPr="00747507">
        <w:rPr>
          <w:szCs w:val="24"/>
        </w:rPr>
        <w:t xml:space="preserve"> </w:t>
      </w:r>
      <w:r w:rsidR="00A932B0" w:rsidRPr="00043149">
        <w:rPr>
          <w:szCs w:val="24"/>
        </w:rPr>
        <w:t>функции</w:t>
      </w:r>
      <w:bookmarkStart w:id="3" w:name="24"/>
      <w:bookmarkEnd w:id="3"/>
      <w:r w:rsidR="00747507">
        <w:rPr>
          <w:szCs w:val="24"/>
        </w:rPr>
        <w:t xml:space="preserve"> </w:t>
      </w:r>
      <w:r w:rsidR="00747507" w:rsidRPr="00747507">
        <w:rPr>
          <w:szCs w:val="24"/>
        </w:rPr>
        <w:t>(</w:t>
      </w:r>
      <w:r w:rsidR="00747507" w:rsidRPr="00A90840">
        <w:rPr>
          <w:rFonts w:ascii="Arial" w:hAnsi="Arial" w:cs="Arial"/>
          <w:szCs w:val="24"/>
        </w:rPr>
        <w:t>m</w:t>
      </w:r>
      <w:r w:rsidR="00747507">
        <w:rPr>
          <w:szCs w:val="24"/>
        </w:rPr>
        <w:t>-степень аппроксимирующего полинома)</w:t>
      </w:r>
      <w:r w:rsidR="00A932B0" w:rsidRPr="00747507">
        <w:rPr>
          <w:szCs w:val="24"/>
        </w:rPr>
        <w:t xml:space="preserve">. </w:t>
      </w:r>
    </w:p>
    <w:p w:rsidR="00A932B0" w:rsidRP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Один из возможных базисов – степенной: </w:t>
      </w:r>
      <w:r w:rsidRPr="00A90840">
        <w:rPr>
          <w:rFonts w:ascii="Arial" w:hAnsi="Arial" w:cs="Arial"/>
          <w:szCs w:val="24"/>
        </w:rPr>
        <w:t>φ</w:t>
      </w:r>
      <w:r w:rsidRPr="00A90840">
        <w:rPr>
          <w:rFonts w:ascii="Arial" w:hAnsi="Arial" w:cs="Arial"/>
          <w:szCs w:val="24"/>
          <w:vertAlign w:val="subscript"/>
        </w:rPr>
        <w:t>0</w:t>
      </w:r>
      <w:r w:rsidRPr="00A90840">
        <w:rPr>
          <w:rFonts w:ascii="Arial" w:hAnsi="Arial" w:cs="Arial"/>
          <w:szCs w:val="24"/>
        </w:rPr>
        <w:t>(x)=1, φ</w:t>
      </w:r>
      <w:r w:rsidRPr="00A90840">
        <w:rPr>
          <w:rFonts w:ascii="Arial" w:hAnsi="Arial" w:cs="Arial"/>
          <w:szCs w:val="24"/>
          <w:vertAlign w:val="subscript"/>
        </w:rPr>
        <w:t>1</w:t>
      </w:r>
      <w:r w:rsidRPr="00A90840">
        <w:rPr>
          <w:rFonts w:ascii="Arial" w:hAnsi="Arial" w:cs="Arial"/>
          <w:szCs w:val="24"/>
        </w:rPr>
        <w:t xml:space="preserve">(x)=х, ..., </w:t>
      </w:r>
      <w:proofErr w:type="spellStart"/>
      <w:r w:rsidRPr="00A90840">
        <w:rPr>
          <w:rFonts w:ascii="Arial" w:hAnsi="Arial" w:cs="Arial"/>
          <w:szCs w:val="24"/>
        </w:rPr>
        <w:t>φ</w:t>
      </w:r>
      <w:r w:rsidRPr="00A90840">
        <w:rPr>
          <w:rFonts w:ascii="Arial" w:hAnsi="Arial" w:cs="Arial"/>
          <w:szCs w:val="24"/>
          <w:vertAlign w:val="subscript"/>
        </w:rPr>
        <w:t>m</w:t>
      </w:r>
      <w:proofErr w:type="spellEnd"/>
      <w:r w:rsidRPr="00A90840">
        <w:rPr>
          <w:rFonts w:ascii="Arial" w:hAnsi="Arial" w:cs="Arial"/>
          <w:szCs w:val="24"/>
        </w:rPr>
        <w:t>(x)=</w:t>
      </w:r>
      <w:proofErr w:type="spellStart"/>
      <w:r w:rsidRPr="00A90840">
        <w:rPr>
          <w:rFonts w:ascii="Arial" w:hAnsi="Arial" w:cs="Arial"/>
          <w:szCs w:val="24"/>
        </w:rPr>
        <w:t>х</w:t>
      </w:r>
      <w:proofErr w:type="gramStart"/>
      <w:r w:rsidRPr="00A90840">
        <w:rPr>
          <w:rFonts w:ascii="Arial" w:hAnsi="Arial" w:cs="Arial"/>
          <w:szCs w:val="24"/>
          <w:vertAlign w:val="superscript"/>
        </w:rPr>
        <w:t>m</w:t>
      </w:r>
      <w:proofErr w:type="spellEnd"/>
      <w:proofErr w:type="gramEnd"/>
      <w:r w:rsidRPr="00A90840">
        <w:rPr>
          <w:rFonts w:ascii="Arial" w:hAnsi="Arial" w:cs="Arial"/>
          <w:szCs w:val="24"/>
        </w:rPr>
        <w:t>.</w:t>
      </w:r>
      <w:r w:rsidRPr="00043149">
        <w:rPr>
          <w:szCs w:val="24"/>
        </w:rPr>
        <w:t xml:space="preserve"> </w:t>
      </w:r>
    </w:p>
    <w:p w:rsidR="00A932B0" w:rsidRPr="00043149" w:rsidRDefault="00DB5A64" w:rsidP="00043149">
      <w:pPr>
        <w:pStyle w:val="a3"/>
        <w:spacing w:line="240" w:lineRule="auto"/>
        <w:rPr>
          <w:szCs w:val="24"/>
        </w:rPr>
      </w:pPr>
      <w:r>
        <w:rPr>
          <w:szCs w:val="24"/>
        </w:rPr>
        <w:t>Обычно с</w:t>
      </w:r>
      <w:r w:rsidR="00FC1798" w:rsidRPr="00043149">
        <w:rPr>
          <w:szCs w:val="24"/>
        </w:rPr>
        <w:t>тепень</w:t>
      </w:r>
      <w:r w:rsidR="00A932B0" w:rsidRPr="00043149">
        <w:rPr>
          <w:szCs w:val="24"/>
        </w:rPr>
        <w:t xml:space="preserve"> аппроксимирующего полинома </w:t>
      </w:r>
      <w:r w:rsidR="00A932B0" w:rsidRPr="00A90840">
        <w:rPr>
          <w:rFonts w:ascii="Arial" w:hAnsi="Arial" w:cs="Arial"/>
          <w:szCs w:val="24"/>
        </w:rPr>
        <w:t xml:space="preserve">m&lt;&lt;n, </w:t>
      </w:r>
      <w:proofErr w:type="spellStart"/>
      <w:r w:rsidR="00A932B0" w:rsidRPr="00A90840">
        <w:rPr>
          <w:rFonts w:ascii="Arial" w:hAnsi="Arial" w:cs="Arial"/>
          <w:szCs w:val="24"/>
        </w:rPr>
        <w:t>a</w:t>
      </w:r>
      <w:r w:rsidR="00A932B0" w:rsidRPr="00A90840">
        <w:rPr>
          <w:rFonts w:ascii="Arial" w:hAnsi="Arial" w:cs="Arial"/>
          <w:szCs w:val="24"/>
          <w:vertAlign w:val="superscript"/>
        </w:rPr>
        <w:t>T</w:t>
      </w:r>
      <w:proofErr w:type="spellEnd"/>
      <w:r w:rsidR="00A932B0" w:rsidRPr="00A90840">
        <w:rPr>
          <w:rFonts w:ascii="Arial" w:hAnsi="Arial" w:cs="Arial"/>
          <w:szCs w:val="24"/>
        </w:rPr>
        <w:t>=(a</w:t>
      </w:r>
      <w:r w:rsidR="00A932B0" w:rsidRPr="00A90840">
        <w:rPr>
          <w:rFonts w:ascii="Arial" w:hAnsi="Arial" w:cs="Arial"/>
          <w:szCs w:val="24"/>
          <w:vertAlign w:val="subscript"/>
        </w:rPr>
        <w:t>0</w:t>
      </w:r>
      <w:r w:rsidR="00A932B0" w:rsidRPr="00A90840">
        <w:rPr>
          <w:rFonts w:ascii="Arial" w:hAnsi="Arial" w:cs="Arial"/>
          <w:szCs w:val="24"/>
        </w:rPr>
        <w:t>,a</w:t>
      </w:r>
      <w:r w:rsidR="00A932B0" w:rsidRPr="00A90840">
        <w:rPr>
          <w:rFonts w:ascii="Arial" w:hAnsi="Arial" w:cs="Arial"/>
          <w:szCs w:val="24"/>
          <w:vertAlign w:val="subscript"/>
        </w:rPr>
        <w:t>1</w:t>
      </w:r>
      <w:r w:rsidR="00A932B0" w:rsidRPr="00A90840">
        <w:rPr>
          <w:rFonts w:ascii="Arial" w:hAnsi="Arial" w:cs="Arial"/>
          <w:szCs w:val="24"/>
        </w:rPr>
        <w:t>,...,</w:t>
      </w:r>
      <w:proofErr w:type="spellStart"/>
      <w:r w:rsidR="00A932B0" w:rsidRPr="00A90840">
        <w:rPr>
          <w:rFonts w:ascii="Arial" w:hAnsi="Arial" w:cs="Arial"/>
          <w:szCs w:val="24"/>
        </w:rPr>
        <w:t>a</w:t>
      </w:r>
      <w:r w:rsidR="00A932B0" w:rsidRPr="00A90840">
        <w:rPr>
          <w:rFonts w:ascii="Arial" w:hAnsi="Arial" w:cs="Arial"/>
          <w:szCs w:val="24"/>
          <w:vertAlign w:val="subscript"/>
        </w:rPr>
        <w:t>m</w:t>
      </w:r>
      <w:proofErr w:type="spellEnd"/>
      <w:r w:rsidR="00A932B0" w:rsidRPr="00A90840">
        <w:rPr>
          <w:rFonts w:ascii="Arial" w:hAnsi="Arial" w:cs="Arial"/>
          <w:szCs w:val="24"/>
        </w:rPr>
        <w:t>)</w:t>
      </w:r>
      <w:r w:rsidR="00A932B0" w:rsidRPr="00043149">
        <w:rPr>
          <w:szCs w:val="24"/>
        </w:rPr>
        <w:t xml:space="preserve"> – вектор коэффициентов. Если погрешность исходных данных </w:t>
      </w:r>
      <w:r w:rsidR="00A932B0" w:rsidRPr="00043149">
        <w:rPr>
          <w:rFonts w:ascii="Arial" w:hAnsi="Arial" w:cs="Arial"/>
          <w:b/>
          <w:szCs w:val="24"/>
        </w:rPr>
        <w:sym w:font="Symbol" w:char="0065"/>
      </w:r>
      <w:r w:rsidR="00A932B0" w:rsidRPr="00043149">
        <w:rPr>
          <w:rFonts w:ascii="Arial" w:hAnsi="Arial" w:cs="Arial"/>
          <w:szCs w:val="24"/>
        </w:rPr>
        <w:t>,</w:t>
      </w:r>
      <w:r w:rsidR="00A932B0" w:rsidRPr="00043149">
        <w:rPr>
          <w:szCs w:val="24"/>
        </w:rPr>
        <w:t xml:space="preserve"> то количество базисных функций выбирается так, чтобы </w:t>
      </w:r>
      <w:r w:rsidR="00A90840" w:rsidRPr="00322F50">
        <w:rPr>
          <w:position w:val="-8"/>
          <w:szCs w:val="24"/>
        </w:rPr>
        <w:object w:dxaOrig="780" w:dyaOrig="360">
          <v:shape id="_x0000_i1026" type="#_x0000_t75" style="width:39pt;height:18pt" o:ole="">
            <v:imagedata r:id="rId11" o:title=""/>
          </v:shape>
          <o:OLEObject Type="Embed" ProgID="Equation.DSMT4" ShapeID="_x0000_i1026" DrawAspect="Content" ObjectID="_1407659115" r:id="rId12"/>
        </w:object>
      </w:r>
      <w:r w:rsidR="00A932B0" w:rsidRPr="00043149">
        <w:rPr>
          <w:rFonts w:ascii="Arial" w:hAnsi="Arial" w:cs="Arial"/>
          <w:b/>
          <w:szCs w:val="24"/>
        </w:rPr>
        <w:t>.</w:t>
      </w:r>
      <w:r w:rsidR="00A932B0" w:rsidRPr="00043149">
        <w:rPr>
          <w:szCs w:val="24"/>
        </w:rPr>
        <w:t xml:space="preserve"> Здесь </w:t>
      </w:r>
      <w:r w:rsidR="00A932B0" w:rsidRPr="00A90840">
        <w:rPr>
          <w:rFonts w:ascii="Arial" w:hAnsi="Arial" w:cs="Arial"/>
          <w:szCs w:val="24"/>
        </w:rPr>
        <w:t>S</w:t>
      </w:r>
      <w:r w:rsidR="00A932B0" w:rsidRPr="00043149">
        <w:rPr>
          <w:szCs w:val="24"/>
        </w:rPr>
        <w:t xml:space="preserve"> – численное значение критерия близости аппроксимирующей функции </w:t>
      </w:r>
      <w:r w:rsidR="00CC6467" w:rsidRPr="00A90840">
        <w:rPr>
          <w:rFonts w:ascii="Arial" w:hAnsi="Arial" w:cs="Arial"/>
          <w:szCs w:val="24"/>
        </w:rPr>
        <w:t>φ</w:t>
      </w:r>
      <w:r w:rsidR="00A932B0" w:rsidRPr="00A90840">
        <w:rPr>
          <w:rFonts w:ascii="Arial" w:hAnsi="Arial" w:cs="Arial"/>
          <w:szCs w:val="24"/>
        </w:rPr>
        <w:t>(x, a</w:t>
      </w:r>
      <w:r w:rsidR="00A932B0" w:rsidRPr="00A90840">
        <w:rPr>
          <w:rFonts w:ascii="Arial" w:hAnsi="Arial" w:cs="Arial"/>
          <w:szCs w:val="24"/>
          <w:vertAlign w:val="subscript"/>
        </w:rPr>
        <w:t>0</w:t>
      </w:r>
      <w:r w:rsidR="00A932B0" w:rsidRPr="00A90840">
        <w:rPr>
          <w:rFonts w:ascii="Arial" w:hAnsi="Arial" w:cs="Arial"/>
          <w:szCs w:val="24"/>
        </w:rPr>
        <w:t>, a</w:t>
      </w:r>
      <w:r w:rsidR="00A932B0" w:rsidRPr="00A90840">
        <w:rPr>
          <w:rFonts w:ascii="Arial" w:hAnsi="Arial" w:cs="Arial"/>
          <w:szCs w:val="24"/>
          <w:vertAlign w:val="subscript"/>
        </w:rPr>
        <w:t>1</w:t>
      </w:r>
      <w:r w:rsidR="00A932B0" w:rsidRPr="00A90840">
        <w:rPr>
          <w:rFonts w:ascii="Arial" w:hAnsi="Arial" w:cs="Arial"/>
          <w:szCs w:val="24"/>
        </w:rPr>
        <w:t xml:space="preserve">, ..., </w:t>
      </w:r>
      <w:proofErr w:type="spellStart"/>
      <w:r w:rsidR="00A932B0" w:rsidRPr="00A90840">
        <w:rPr>
          <w:rFonts w:ascii="Arial" w:hAnsi="Arial" w:cs="Arial"/>
          <w:szCs w:val="24"/>
        </w:rPr>
        <w:t>a</w:t>
      </w:r>
      <w:r w:rsidR="00A932B0" w:rsidRPr="00A90840">
        <w:rPr>
          <w:rFonts w:ascii="Arial" w:hAnsi="Arial" w:cs="Arial"/>
          <w:szCs w:val="24"/>
          <w:vertAlign w:val="subscript"/>
        </w:rPr>
        <w:t>n</w:t>
      </w:r>
      <w:proofErr w:type="spellEnd"/>
      <w:r w:rsidR="00A932B0" w:rsidRPr="00A90840">
        <w:rPr>
          <w:rFonts w:ascii="Arial" w:hAnsi="Arial" w:cs="Arial"/>
          <w:szCs w:val="24"/>
        </w:rPr>
        <w:t>)</w:t>
      </w:r>
      <w:r w:rsidR="00A932B0" w:rsidRPr="00043149">
        <w:rPr>
          <w:szCs w:val="24"/>
        </w:rPr>
        <w:t xml:space="preserve"> и табличных данных. Отклонения между опытными данными и значениями эмпирической функции </w:t>
      </w:r>
    </w:p>
    <w:p w:rsidR="00A932B0" w:rsidRPr="00942326" w:rsidRDefault="00A932B0" w:rsidP="0062633F">
      <w:pPr>
        <w:pStyle w:val="a3"/>
        <w:spacing w:line="240" w:lineRule="auto"/>
        <w:jc w:val="left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A90840">
        <w:rPr>
          <w:rFonts w:ascii="Arial" w:hAnsi="Arial" w:cs="Arial"/>
          <w:szCs w:val="24"/>
          <w:lang w:val="en-US"/>
        </w:rPr>
        <w:t>e</w:t>
      </w:r>
      <w:r w:rsidRPr="00A90840">
        <w:rPr>
          <w:rFonts w:ascii="Arial" w:hAnsi="Arial" w:cs="Arial"/>
          <w:szCs w:val="24"/>
          <w:vertAlign w:val="subscript"/>
          <w:lang w:val="en-US"/>
        </w:rPr>
        <w:t>i</w:t>
      </w:r>
      <w:proofErr w:type="spellEnd"/>
      <w:proofErr w:type="gramEnd"/>
      <w:r w:rsidR="0062633F" w:rsidRPr="00942326">
        <w:rPr>
          <w:rFonts w:ascii="Arial" w:hAnsi="Arial" w:cs="Arial"/>
          <w:szCs w:val="24"/>
          <w:vertAlign w:val="subscript"/>
          <w:lang w:val="en-US"/>
        </w:rPr>
        <w:t xml:space="preserve"> </w:t>
      </w:r>
      <w:r w:rsidRPr="00942326">
        <w:rPr>
          <w:rFonts w:ascii="Arial" w:hAnsi="Arial" w:cs="Arial"/>
          <w:szCs w:val="24"/>
          <w:lang w:val="en-US"/>
        </w:rPr>
        <w:t>=</w:t>
      </w:r>
      <w:r w:rsidR="0062633F" w:rsidRPr="00942326">
        <w:rPr>
          <w:rFonts w:ascii="Arial" w:hAnsi="Arial" w:cs="Arial"/>
          <w:szCs w:val="24"/>
          <w:lang w:val="en-US"/>
        </w:rPr>
        <w:t xml:space="preserve"> </w:t>
      </w:r>
      <w:r w:rsidR="00CC6467" w:rsidRPr="00A90840">
        <w:rPr>
          <w:rFonts w:ascii="Arial" w:hAnsi="Arial" w:cs="Arial"/>
          <w:szCs w:val="24"/>
        </w:rPr>
        <w:t>φ</w:t>
      </w:r>
      <w:r w:rsidRPr="00942326">
        <w:rPr>
          <w:rFonts w:ascii="Arial" w:hAnsi="Arial" w:cs="Arial"/>
          <w:szCs w:val="24"/>
          <w:lang w:val="en-US"/>
        </w:rPr>
        <w:t>(</w:t>
      </w:r>
      <w:r w:rsidRPr="00A90840">
        <w:rPr>
          <w:rFonts w:ascii="Arial" w:hAnsi="Arial" w:cs="Arial"/>
          <w:szCs w:val="24"/>
          <w:lang w:val="en-US"/>
        </w:rPr>
        <w:t>x</w:t>
      </w:r>
      <w:r w:rsidRPr="00A90840">
        <w:rPr>
          <w:rFonts w:ascii="Arial" w:hAnsi="Arial" w:cs="Arial"/>
          <w:szCs w:val="24"/>
          <w:vertAlign w:val="subscript"/>
          <w:lang w:val="en-US"/>
        </w:rPr>
        <w:t>i</w:t>
      </w:r>
      <w:r w:rsidRPr="00942326">
        <w:rPr>
          <w:rFonts w:ascii="Arial" w:hAnsi="Arial" w:cs="Arial"/>
          <w:szCs w:val="24"/>
          <w:lang w:val="en-US"/>
        </w:rPr>
        <w:t xml:space="preserve">, </w:t>
      </w:r>
      <w:r w:rsidRPr="00A90840">
        <w:rPr>
          <w:rFonts w:ascii="Arial" w:hAnsi="Arial" w:cs="Arial"/>
          <w:szCs w:val="24"/>
          <w:lang w:val="en-US"/>
        </w:rPr>
        <w:t>a</w:t>
      </w:r>
      <w:r w:rsidRPr="00942326">
        <w:rPr>
          <w:rFonts w:ascii="Arial" w:hAnsi="Arial" w:cs="Arial"/>
          <w:szCs w:val="24"/>
          <w:vertAlign w:val="subscript"/>
          <w:lang w:val="en-US"/>
        </w:rPr>
        <w:t>0</w:t>
      </w:r>
      <w:r w:rsidRPr="00942326">
        <w:rPr>
          <w:rFonts w:ascii="Arial" w:hAnsi="Arial" w:cs="Arial"/>
          <w:szCs w:val="24"/>
          <w:lang w:val="en-US"/>
        </w:rPr>
        <w:t xml:space="preserve">, </w:t>
      </w:r>
      <w:r w:rsidRPr="00A90840">
        <w:rPr>
          <w:rFonts w:ascii="Arial" w:hAnsi="Arial" w:cs="Arial"/>
          <w:szCs w:val="24"/>
          <w:lang w:val="en-US"/>
        </w:rPr>
        <w:t>a</w:t>
      </w:r>
      <w:r w:rsidRPr="00942326">
        <w:rPr>
          <w:rFonts w:ascii="Arial" w:hAnsi="Arial" w:cs="Arial"/>
          <w:szCs w:val="24"/>
          <w:vertAlign w:val="subscript"/>
          <w:lang w:val="en-US"/>
        </w:rPr>
        <w:t>1</w:t>
      </w:r>
      <w:r w:rsidRPr="00942326">
        <w:rPr>
          <w:rFonts w:ascii="Arial" w:hAnsi="Arial" w:cs="Arial"/>
          <w:szCs w:val="24"/>
          <w:lang w:val="en-US"/>
        </w:rPr>
        <w:t xml:space="preserve">, ..., </w:t>
      </w:r>
      <w:r w:rsidRPr="00A90840">
        <w:rPr>
          <w:rFonts w:ascii="Arial" w:hAnsi="Arial" w:cs="Arial"/>
          <w:szCs w:val="24"/>
          <w:lang w:val="en-US"/>
        </w:rPr>
        <w:t>a</w:t>
      </w:r>
      <w:r w:rsidRPr="00A90840">
        <w:rPr>
          <w:rFonts w:ascii="Arial" w:hAnsi="Arial" w:cs="Arial"/>
          <w:szCs w:val="24"/>
          <w:vertAlign w:val="subscript"/>
          <w:lang w:val="en-US"/>
        </w:rPr>
        <w:t>m</w:t>
      </w:r>
      <w:r w:rsidRPr="00942326">
        <w:rPr>
          <w:rFonts w:ascii="Arial" w:hAnsi="Arial" w:cs="Arial"/>
          <w:szCs w:val="24"/>
          <w:lang w:val="en-US"/>
        </w:rPr>
        <w:t>)</w:t>
      </w:r>
      <w:r w:rsidR="0062633F" w:rsidRPr="00942326">
        <w:rPr>
          <w:rFonts w:ascii="Arial" w:hAnsi="Arial" w:cs="Arial"/>
          <w:szCs w:val="24"/>
          <w:lang w:val="en-US"/>
        </w:rPr>
        <w:t xml:space="preserve"> </w:t>
      </w:r>
      <w:r w:rsidRPr="00942326">
        <w:rPr>
          <w:rFonts w:ascii="Arial" w:hAnsi="Arial" w:cs="Arial"/>
          <w:szCs w:val="24"/>
          <w:lang w:val="en-US"/>
        </w:rPr>
        <w:t>–</w:t>
      </w:r>
      <w:r w:rsidR="0062633F" w:rsidRPr="00942326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A90840">
        <w:rPr>
          <w:rFonts w:ascii="Arial" w:hAnsi="Arial" w:cs="Arial"/>
          <w:szCs w:val="24"/>
          <w:lang w:val="en-US"/>
        </w:rPr>
        <w:t>y</w:t>
      </w:r>
      <w:r w:rsidRPr="00A90840">
        <w:rPr>
          <w:rFonts w:ascii="Arial" w:hAnsi="Arial" w:cs="Arial"/>
          <w:szCs w:val="24"/>
          <w:vertAlign w:val="subscript"/>
          <w:lang w:val="en-US"/>
        </w:rPr>
        <w:t>i</w:t>
      </w:r>
      <w:proofErr w:type="spellEnd"/>
      <w:r w:rsidRPr="00942326">
        <w:rPr>
          <w:rFonts w:ascii="Arial" w:hAnsi="Arial" w:cs="Arial"/>
          <w:szCs w:val="24"/>
          <w:lang w:val="en-US"/>
        </w:rPr>
        <w:t xml:space="preserve">,   </w:t>
      </w:r>
      <w:proofErr w:type="spellStart"/>
      <w:r w:rsidRPr="00A90840">
        <w:rPr>
          <w:rFonts w:ascii="Arial" w:hAnsi="Arial" w:cs="Arial"/>
          <w:szCs w:val="24"/>
          <w:lang w:val="en-US"/>
        </w:rPr>
        <w:t>i</w:t>
      </w:r>
      <w:proofErr w:type="spellEnd"/>
      <w:r w:rsidR="0062633F" w:rsidRPr="00942326">
        <w:rPr>
          <w:rFonts w:ascii="Arial" w:hAnsi="Arial" w:cs="Arial"/>
          <w:szCs w:val="24"/>
          <w:lang w:val="en-US"/>
        </w:rPr>
        <w:t xml:space="preserve"> </w:t>
      </w:r>
      <w:r w:rsidRPr="00942326">
        <w:rPr>
          <w:rFonts w:ascii="Arial" w:hAnsi="Arial" w:cs="Arial"/>
          <w:szCs w:val="24"/>
          <w:lang w:val="en-US"/>
        </w:rPr>
        <w:t>=</w:t>
      </w:r>
      <w:r w:rsidR="0062633F" w:rsidRPr="00942326">
        <w:rPr>
          <w:rFonts w:ascii="Arial" w:hAnsi="Arial" w:cs="Arial"/>
          <w:szCs w:val="24"/>
          <w:lang w:val="en-US"/>
        </w:rPr>
        <w:t xml:space="preserve"> </w:t>
      </w:r>
      <w:r w:rsidRPr="00942326">
        <w:rPr>
          <w:rFonts w:ascii="Arial" w:hAnsi="Arial" w:cs="Arial"/>
          <w:szCs w:val="24"/>
          <w:lang w:val="en-US"/>
        </w:rPr>
        <w:t>0,1,2,...,</w:t>
      </w:r>
      <w:r w:rsidRPr="00A90840">
        <w:rPr>
          <w:rFonts w:ascii="Arial" w:hAnsi="Arial" w:cs="Arial"/>
          <w:szCs w:val="24"/>
          <w:lang w:val="en-US"/>
        </w:rPr>
        <w:t>n</w:t>
      </w:r>
      <w:r w:rsidRPr="00942326">
        <w:rPr>
          <w:rFonts w:ascii="Arial" w:hAnsi="Arial" w:cs="Arial"/>
          <w:szCs w:val="24"/>
          <w:lang w:val="en-US"/>
        </w:rPr>
        <w:t>.</w:t>
      </w:r>
    </w:p>
    <w:p w:rsidR="000446D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Методы определения коэффициентов выбранной эмпирической функции различаются критерием минимизации отклонений.</w:t>
      </w: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 </w:t>
      </w:r>
    </w:p>
    <w:p w:rsidR="00A932B0" w:rsidRPr="00446CD8" w:rsidRDefault="000446D0" w:rsidP="00043149">
      <w:pPr>
        <w:pStyle w:val="3"/>
        <w:numPr>
          <w:ilvl w:val="0"/>
          <w:numId w:val="0"/>
        </w:numPr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4" w:name="_Toc57355441"/>
      <w:r>
        <w:rPr>
          <w:rFonts w:ascii="Arial" w:hAnsi="Arial" w:cs="Arial"/>
          <w:b/>
          <w:color w:val="0070C0"/>
          <w:sz w:val="32"/>
          <w:szCs w:val="32"/>
        </w:rPr>
        <w:t>1.7</w:t>
      </w:r>
      <w:r w:rsidR="00043149" w:rsidRPr="00446CD8">
        <w:rPr>
          <w:rFonts w:ascii="Arial" w:hAnsi="Arial" w:cs="Arial"/>
          <w:b/>
          <w:color w:val="0070C0"/>
          <w:sz w:val="32"/>
          <w:szCs w:val="32"/>
        </w:rPr>
        <w:t xml:space="preserve">.2. </w:t>
      </w:r>
      <w:r w:rsidR="00A932B0" w:rsidRPr="00446CD8">
        <w:rPr>
          <w:rFonts w:ascii="Arial" w:hAnsi="Arial" w:cs="Arial"/>
          <w:b/>
          <w:color w:val="0070C0"/>
          <w:sz w:val="32"/>
          <w:szCs w:val="32"/>
        </w:rPr>
        <w:t>Метод наименьших квадратов</w:t>
      </w:r>
      <w:bookmarkEnd w:id="4"/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Одним из способов  определения параметров эмпирической формулы является метод наименьших квадратов. В этом методе параметры </w:t>
      </w:r>
      <w:r w:rsidRPr="00A90840">
        <w:rPr>
          <w:rFonts w:ascii="Arial" w:hAnsi="Arial" w:cs="Arial"/>
          <w:szCs w:val="24"/>
        </w:rPr>
        <w:t>a</w:t>
      </w:r>
      <w:r w:rsidRPr="00A90840">
        <w:rPr>
          <w:rFonts w:ascii="Arial" w:hAnsi="Arial" w:cs="Arial"/>
          <w:szCs w:val="24"/>
          <w:vertAlign w:val="subscript"/>
        </w:rPr>
        <w:t>0</w:t>
      </w:r>
      <w:r w:rsidRPr="00A90840">
        <w:rPr>
          <w:rFonts w:ascii="Arial" w:hAnsi="Arial" w:cs="Arial"/>
          <w:szCs w:val="24"/>
        </w:rPr>
        <w:t>, a</w:t>
      </w:r>
      <w:r w:rsidRPr="00A90840">
        <w:rPr>
          <w:rFonts w:ascii="Arial" w:hAnsi="Arial" w:cs="Arial"/>
          <w:szCs w:val="24"/>
          <w:vertAlign w:val="subscript"/>
        </w:rPr>
        <w:t>1</w:t>
      </w:r>
      <w:r w:rsidRPr="00A90840">
        <w:rPr>
          <w:rFonts w:ascii="Arial" w:hAnsi="Arial" w:cs="Arial"/>
          <w:szCs w:val="24"/>
        </w:rPr>
        <w:t xml:space="preserve">, ..., </w:t>
      </w:r>
      <w:proofErr w:type="spellStart"/>
      <w:r w:rsidRPr="00A90840">
        <w:rPr>
          <w:rFonts w:ascii="Arial" w:hAnsi="Arial" w:cs="Arial"/>
          <w:szCs w:val="24"/>
        </w:rPr>
        <w:t>a</w:t>
      </w:r>
      <w:r w:rsidRPr="00A90840">
        <w:rPr>
          <w:rFonts w:ascii="Arial" w:hAnsi="Arial" w:cs="Arial"/>
          <w:szCs w:val="24"/>
          <w:vertAlign w:val="subscript"/>
        </w:rPr>
        <w:t>n</w:t>
      </w:r>
      <w:proofErr w:type="spellEnd"/>
      <w:r w:rsidRPr="00043149">
        <w:rPr>
          <w:rFonts w:ascii="Arial" w:hAnsi="Arial" w:cs="Arial"/>
          <w:b/>
          <w:szCs w:val="24"/>
        </w:rPr>
        <w:t xml:space="preserve"> </w:t>
      </w:r>
      <w:r w:rsidRPr="00043149">
        <w:rPr>
          <w:szCs w:val="24"/>
        </w:rPr>
        <w:t xml:space="preserve">определяются из условия </w:t>
      </w:r>
      <w:proofErr w:type="gramStart"/>
      <w:r w:rsidRPr="00043149">
        <w:rPr>
          <w:szCs w:val="24"/>
        </w:rPr>
        <w:t>минимума суммы квадратов отклонений аппроксимирующей функции</w:t>
      </w:r>
      <w:proofErr w:type="gramEnd"/>
      <w:r w:rsidRPr="00043149">
        <w:rPr>
          <w:szCs w:val="24"/>
        </w:rPr>
        <w:t xml:space="preserve"> от табличных данных. </w:t>
      </w:r>
    </w:p>
    <w:p w:rsidR="00A932B0" w:rsidRDefault="00CC6467" w:rsidP="00043149">
      <w:pPr>
        <w:pStyle w:val="a3"/>
        <w:spacing w:line="240" w:lineRule="auto"/>
        <w:rPr>
          <w:szCs w:val="24"/>
        </w:rPr>
      </w:pPr>
      <w:r w:rsidRPr="00CC6467">
        <w:rPr>
          <w:szCs w:val="24"/>
        </w:rPr>
        <w:t>Вектор ко</w:t>
      </w:r>
      <w:r>
        <w:rPr>
          <w:szCs w:val="24"/>
        </w:rPr>
        <w:t xml:space="preserve">эффициентов </w:t>
      </w:r>
      <w:proofErr w:type="spellStart"/>
      <w:r w:rsidR="00A932B0" w:rsidRPr="00A90840">
        <w:rPr>
          <w:rFonts w:ascii="Arial" w:hAnsi="Arial" w:cs="Arial"/>
          <w:szCs w:val="24"/>
        </w:rPr>
        <w:t>a</w:t>
      </w:r>
      <w:r w:rsidR="00A932B0" w:rsidRPr="00A90840">
        <w:rPr>
          <w:rFonts w:ascii="Arial" w:hAnsi="Arial" w:cs="Arial"/>
          <w:szCs w:val="24"/>
          <w:vertAlign w:val="superscript"/>
        </w:rPr>
        <w:t>T</w:t>
      </w:r>
      <w:proofErr w:type="spellEnd"/>
      <w:r w:rsidR="00A932B0" w:rsidRPr="00043149">
        <w:rPr>
          <w:szCs w:val="24"/>
        </w:rPr>
        <w:t xml:space="preserve"> определяют из условия минимизации </w:t>
      </w:r>
    </w:p>
    <w:p w:rsidR="00A932B0" w:rsidRPr="00043149" w:rsidRDefault="00A90840" w:rsidP="0062633F">
      <w:pPr>
        <w:pStyle w:val="a3"/>
        <w:spacing w:line="240" w:lineRule="auto"/>
        <w:jc w:val="left"/>
        <w:rPr>
          <w:szCs w:val="24"/>
        </w:rPr>
      </w:pPr>
      <w:r w:rsidRPr="00043149">
        <w:rPr>
          <w:position w:val="-28"/>
          <w:szCs w:val="24"/>
        </w:rPr>
        <w:object w:dxaOrig="3739" w:dyaOrig="680">
          <v:shape id="_x0000_i1027" type="#_x0000_t75" style="width:186.75pt;height:34.5pt" o:ole="">
            <v:imagedata r:id="rId13" o:title=""/>
          </v:shape>
          <o:OLEObject Type="Embed" ProgID="Equation.DSMT4" ShapeID="_x0000_i1027" DrawAspect="Content" ObjectID="_1407659116" r:id="rId14"/>
        </w:object>
      </w:r>
    </w:p>
    <w:p w:rsidR="00A932B0" w:rsidRPr="00043149" w:rsidRDefault="000446D0" w:rsidP="00043149">
      <w:pPr>
        <w:pStyle w:val="a3"/>
        <w:spacing w:line="240" w:lineRule="auto"/>
        <w:ind w:firstLine="0"/>
        <w:rPr>
          <w:szCs w:val="24"/>
        </w:rPr>
      </w:pPr>
      <w:r>
        <w:rPr>
          <w:szCs w:val="24"/>
        </w:rPr>
        <w:t xml:space="preserve">            </w:t>
      </w:r>
      <w:r w:rsidR="00A932B0" w:rsidRPr="00043149">
        <w:rPr>
          <w:szCs w:val="24"/>
        </w:rPr>
        <w:t xml:space="preserve">где </w:t>
      </w:r>
      <w:r w:rsidR="00A932B0" w:rsidRPr="00A90840">
        <w:rPr>
          <w:rFonts w:ascii="Arial" w:hAnsi="Arial" w:cs="Arial"/>
          <w:szCs w:val="24"/>
        </w:rPr>
        <w:t>(n+1)</w:t>
      </w:r>
      <w:r w:rsidR="00A932B0" w:rsidRPr="00043149">
        <w:rPr>
          <w:szCs w:val="24"/>
        </w:rPr>
        <w:t xml:space="preserve"> – количество узловых точек.</w:t>
      </w: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lastRenderedPageBreak/>
        <w:t>Условие минимума функции</w:t>
      </w:r>
      <w:proofErr w:type="gramStart"/>
      <w:r w:rsidRPr="00043149">
        <w:rPr>
          <w:szCs w:val="24"/>
        </w:rPr>
        <w:t xml:space="preserve"> </w:t>
      </w:r>
      <w:r w:rsidRPr="00A90840">
        <w:rPr>
          <w:rFonts w:ascii="Arial" w:hAnsi="Arial" w:cs="Arial"/>
          <w:szCs w:val="24"/>
        </w:rPr>
        <w:t>Е</w:t>
      </w:r>
      <w:proofErr w:type="gramEnd"/>
      <w:r w:rsidRPr="00043149">
        <w:rPr>
          <w:szCs w:val="24"/>
        </w:rPr>
        <w:t xml:space="preserve"> приводит к системе линейных уравнений относительно параметров </w:t>
      </w:r>
      <w:r w:rsidRPr="00A90840">
        <w:rPr>
          <w:rFonts w:ascii="Arial" w:hAnsi="Arial" w:cs="Arial"/>
          <w:szCs w:val="24"/>
        </w:rPr>
        <w:t>a</w:t>
      </w:r>
      <w:r w:rsidRPr="00A90840">
        <w:rPr>
          <w:rFonts w:ascii="Arial" w:hAnsi="Arial" w:cs="Arial"/>
          <w:szCs w:val="24"/>
          <w:vertAlign w:val="subscript"/>
        </w:rPr>
        <w:t>0</w:t>
      </w:r>
      <w:r w:rsidRPr="00A90840">
        <w:rPr>
          <w:rFonts w:ascii="Arial" w:hAnsi="Arial" w:cs="Arial"/>
          <w:szCs w:val="24"/>
        </w:rPr>
        <w:t>, a</w:t>
      </w:r>
      <w:r w:rsidRPr="00A90840">
        <w:rPr>
          <w:rFonts w:ascii="Arial" w:hAnsi="Arial" w:cs="Arial"/>
          <w:szCs w:val="24"/>
          <w:vertAlign w:val="subscript"/>
        </w:rPr>
        <w:t>1</w:t>
      </w:r>
      <w:r w:rsidRPr="00A90840">
        <w:rPr>
          <w:rFonts w:ascii="Arial" w:hAnsi="Arial" w:cs="Arial"/>
          <w:szCs w:val="24"/>
        </w:rPr>
        <w:t xml:space="preserve">, ..., </w:t>
      </w:r>
      <w:proofErr w:type="spellStart"/>
      <w:r w:rsidRPr="00A90840">
        <w:rPr>
          <w:rFonts w:ascii="Arial" w:hAnsi="Arial" w:cs="Arial"/>
          <w:szCs w:val="24"/>
        </w:rPr>
        <w:t>a</w:t>
      </w:r>
      <w:r w:rsidRPr="00A90840">
        <w:rPr>
          <w:rFonts w:ascii="Arial" w:hAnsi="Arial" w:cs="Arial"/>
          <w:szCs w:val="24"/>
          <w:vertAlign w:val="subscript"/>
        </w:rPr>
        <w:t>m</w:t>
      </w:r>
      <w:proofErr w:type="spellEnd"/>
      <w:r w:rsidRPr="00043149">
        <w:rPr>
          <w:szCs w:val="24"/>
        </w:rPr>
        <w:t xml:space="preserve">. Эта система называется системой нормальных уравнений, её матрица – </w:t>
      </w:r>
      <w:r w:rsidRPr="00043149">
        <w:rPr>
          <w:b/>
          <w:szCs w:val="24"/>
        </w:rPr>
        <w:t>матриц</w:t>
      </w:r>
      <w:r w:rsidR="00322F50">
        <w:rPr>
          <w:b/>
          <w:szCs w:val="24"/>
        </w:rPr>
        <w:t>а</w:t>
      </w:r>
      <w:r w:rsidRPr="00043149">
        <w:rPr>
          <w:b/>
          <w:szCs w:val="24"/>
        </w:rPr>
        <w:t xml:space="preserve"> </w:t>
      </w:r>
      <w:proofErr w:type="spellStart"/>
      <w:r w:rsidRPr="00043149">
        <w:rPr>
          <w:b/>
          <w:szCs w:val="24"/>
        </w:rPr>
        <w:t>Грама</w:t>
      </w:r>
      <w:proofErr w:type="spellEnd"/>
      <w:r w:rsidRPr="00043149">
        <w:rPr>
          <w:szCs w:val="24"/>
        </w:rPr>
        <w:t>. Элемент</w:t>
      </w:r>
      <w:r w:rsidR="007210BF">
        <w:rPr>
          <w:szCs w:val="24"/>
        </w:rPr>
        <w:t>ам</w:t>
      </w:r>
      <w:r w:rsidR="00446CD8">
        <w:rPr>
          <w:szCs w:val="24"/>
        </w:rPr>
        <w:t>и</w:t>
      </w:r>
      <w:r w:rsidRPr="00043149">
        <w:rPr>
          <w:szCs w:val="24"/>
        </w:rPr>
        <w:t xml:space="preserve"> </w:t>
      </w:r>
      <w:r w:rsidRPr="00A90840">
        <w:rPr>
          <w:b/>
          <w:szCs w:val="24"/>
        </w:rPr>
        <w:t xml:space="preserve">матрицы </w:t>
      </w:r>
      <w:proofErr w:type="spellStart"/>
      <w:r w:rsidRPr="00A90840">
        <w:rPr>
          <w:b/>
          <w:szCs w:val="24"/>
        </w:rPr>
        <w:t>Грама</w:t>
      </w:r>
      <w:proofErr w:type="spellEnd"/>
      <w:r w:rsidRPr="00A90840">
        <w:rPr>
          <w:b/>
          <w:szCs w:val="24"/>
        </w:rPr>
        <w:t xml:space="preserve"> </w:t>
      </w:r>
      <w:r w:rsidRPr="00043149">
        <w:rPr>
          <w:szCs w:val="24"/>
        </w:rPr>
        <w:t xml:space="preserve">являются </w:t>
      </w:r>
      <w:r w:rsidR="006E0B0F">
        <w:rPr>
          <w:szCs w:val="24"/>
        </w:rPr>
        <w:t xml:space="preserve">суммы </w:t>
      </w:r>
      <w:r w:rsidRPr="00043149">
        <w:rPr>
          <w:szCs w:val="24"/>
        </w:rPr>
        <w:t>скалярны</w:t>
      </w:r>
      <w:r w:rsidR="006E0B0F">
        <w:rPr>
          <w:szCs w:val="24"/>
        </w:rPr>
        <w:t>х</w:t>
      </w:r>
      <w:r w:rsidRPr="00043149">
        <w:rPr>
          <w:szCs w:val="24"/>
        </w:rPr>
        <w:t xml:space="preserve"> произведени</w:t>
      </w:r>
      <w:r w:rsidR="006E0B0F">
        <w:rPr>
          <w:szCs w:val="24"/>
        </w:rPr>
        <w:t>й</w:t>
      </w:r>
      <w:r w:rsidRPr="00043149">
        <w:rPr>
          <w:szCs w:val="24"/>
        </w:rPr>
        <w:t xml:space="preserve"> базисных функций </w:t>
      </w:r>
    </w:p>
    <w:p w:rsidR="00A932B0" w:rsidRDefault="00A90840" w:rsidP="0062633F">
      <w:pPr>
        <w:ind w:left="708"/>
        <w:rPr>
          <w:sz w:val="24"/>
          <w:szCs w:val="24"/>
        </w:rPr>
      </w:pPr>
      <w:r w:rsidRPr="00043149">
        <w:rPr>
          <w:position w:val="-28"/>
          <w:sz w:val="24"/>
          <w:szCs w:val="24"/>
        </w:rPr>
        <w:object w:dxaOrig="2540" w:dyaOrig="680">
          <v:shape id="_x0000_i1028" type="#_x0000_t75" style="width:126.75pt;height:34.5pt" o:ole="">
            <v:imagedata r:id="rId15" o:title=""/>
          </v:shape>
          <o:OLEObject Type="Embed" ProgID="Equation.DSMT4" ShapeID="_x0000_i1028" DrawAspect="Content" ObjectID="_1407659117" r:id="rId16"/>
        </w:object>
      </w: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Для получения искомых значений параметров следует составить и решить систему </w:t>
      </w:r>
      <w:r w:rsidRPr="00A90840">
        <w:rPr>
          <w:rFonts w:ascii="Arial" w:hAnsi="Arial" w:cs="Arial"/>
          <w:szCs w:val="24"/>
        </w:rPr>
        <w:t>(m+1)</w:t>
      </w:r>
      <w:r w:rsidRPr="00043149">
        <w:rPr>
          <w:szCs w:val="24"/>
        </w:rPr>
        <w:t xml:space="preserve"> уравнения </w:t>
      </w:r>
    </w:p>
    <w:p w:rsidR="00A932B0" w:rsidRPr="00043149" w:rsidRDefault="00A932B0" w:rsidP="0062633F">
      <w:pPr>
        <w:pStyle w:val="a3"/>
        <w:spacing w:line="240" w:lineRule="auto"/>
        <w:ind w:firstLine="0"/>
        <w:jc w:val="left"/>
        <w:rPr>
          <w:szCs w:val="24"/>
        </w:rPr>
      </w:pPr>
      <w:r w:rsidRPr="00043149">
        <w:rPr>
          <w:szCs w:val="24"/>
        </w:rPr>
        <w:t xml:space="preserve">            </w:t>
      </w:r>
      <w:r w:rsidR="00A90840" w:rsidRPr="00A90840">
        <w:rPr>
          <w:position w:val="-30"/>
          <w:szCs w:val="24"/>
        </w:rPr>
        <w:object w:dxaOrig="3340" w:dyaOrig="680">
          <v:shape id="_x0000_i1029" type="#_x0000_t75" style="width:166.5pt;height:34.5pt" o:ole="">
            <v:imagedata r:id="rId17" o:title=""/>
          </v:shape>
          <o:OLEObject Type="Embed" ProgID="Equation.DSMT4" ShapeID="_x0000_i1029" DrawAspect="Content" ObjectID="_1407659118" r:id="rId18"/>
        </w:object>
      </w:r>
    </w:p>
    <w:p w:rsid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Пусть в качестве аппроксимирующей функции выбрана линейная зависимость </w:t>
      </w:r>
      <w:r w:rsidR="00043149">
        <w:rPr>
          <w:szCs w:val="24"/>
        </w:rPr>
        <w:t xml:space="preserve">          </w:t>
      </w:r>
      <w:r w:rsidRPr="00A90840">
        <w:rPr>
          <w:rFonts w:ascii="Arial" w:hAnsi="Arial" w:cs="Arial"/>
          <w:szCs w:val="24"/>
        </w:rPr>
        <w:t>y= a</w:t>
      </w:r>
      <w:r w:rsidRPr="00A90840">
        <w:rPr>
          <w:rFonts w:ascii="Arial" w:hAnsi="Arial" w:cs="Arial"/>
          <w:szCs w:val="24"/>
          <w:vertAlign w:val="subscript"/>
        </w:rPr>
        <w:t>0</w:t>
      </w:r>
      <w:r w:rsidRPr="00A90840">
        <w:rPr>
          <w:rFonts w:ascii="Arial" w:hAnsi="Arial" w:cs="Arial"/>
          <w:szCs w:val="24"/>
        </w:rPr>
        <w:t>+a</w:t>
      </w:r>
      <w:r w:rsidRPr="00A90840">
        <w:rPr>
          <w:rFonts w:ascii="Arial" w:hAnsi="Arial" w:cs="Arial"/>
          <w:szCs w:val="24"/>
          <w:vertAlign w:val="subscript"/>
        </w:rPr>
        <w:t>1</w:t>
      </w:r>
      <w:r w:rsidRPr="00A90840">
        <w:rPr>
          <w:rFonts w:ascii="Arial" w:hAnsi="Arial" w:cs="Arial"/>
          <w:szCs w:val="24"/>
        </w:rPr>
        <w:t>x</w:t>
      </w:r>
      <w:r w:rsidRPr="00043149">
        <w:rPr>
          <w:szCs w:val="24"/>
        </w:rPr>
        <w:t xml:space="preserve"> . Тогда</w:t>
      </w:r>
    </w:p>
    <w:p w:rsidR="00A932B0" w:rsidRPr="00043149" w:rsidRDefault="00A90840" w:rsidP="00043149">
      <w:pPr>
        <w:pStyle w:val="a3"/>
        <w:spacing w:line="240" w:lineRule="auto"/>
        <w:rPr>
          <w:szCs w:val="24"/>
        </w:rPr>
      </w:pPr>
      <w:r w:rsidRPr="00043149">
        <w:rPr>
          <w:position w:val="-28"/>
          <w:szCs w:val="24"/>
        </w:rPr>
        <w:object w:dxaOrig="7360" w:dyaOrig="680">
          <v:shape id="_x0000_i1030" type="#_x0000_t75" style="width:366.75pt;height:34.5pt" o:ole="">
            <v:imagedata r:id="rId19" o:title=""/>
          </v:shape>
          <o:OLEObject Type="Embed" ProgID="Equation.DSMT4" ShapeID="_x0000_i1030" DrawAspect="Content" ObjectID="_1407659119" r:id="rId20"/>
        </w:object>
      </w:r>
      <w:r w:rsidR="00A932B0" w:rsidRPr="00043149">
        <w:rPr>
          <w:szCs w:val="24"/>
        </w:rPr>
        <w:t>.</w:t>
      </w:r>
    </w:p>
    <w:p w:rsidR="00043149" w:rsidRDefault="00043149" w:rsidP="00043149">
      <w:pPr>
        <w:pStyle w:val="a3"/>
        <w:spacing w:line="240" w:lineRule="auto"/>
        <w:rPr>
          <w:szCs w:val="24"/>
        </w:rPr>
      </w:pPr>
    </w:p>
    <w:p w:rsid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Условия минимума:</w:t>
      </w:r>
    </w:p>
    <w:p w:rsidR="00A932B0" w:rsidRPr="00043149" w:rsidRDefault="00A90840" w:rsidP="0062633F">
      <w:pPr>
        <w:pStyle w:val="a3"/>
        <w:spacing w:line="240" w:lineRule="auto"/>
        <w:ind w:left="708" w:firstLine="0"/>
        <w:jc w:val="left"/>
        <w:rPr>
          <w:szCs w:val="24"/>
        </w:rPr>
      </w:pPr>
      <w:r w:rsidRPr="00A90840">
        <w:rPr>
          <w:position w:val="-30"/>
          <w:szCs w:val="24"/>
        </w:rPr>
        <w:object w:dxaOrig="2720" w:dyaOrig="680">
          <v:shape id="_x0000_i1031" type="#_x0000_t75" style="width:135.75pt;height:34.5pt" o:ole="">
            <v:imagedata r:id="rId21" o:title=""/>
          </v:shape>
          <o:OLEObject Type="Embed" ProgID="Equation.DSMT4" ShapeID="_x0000_i1031" DrawAspect="Content" ObjectID="_1407659120" r:id="rId22"/>
        </w:object>
      </w:r>
    </w:p>
    <w:p w:rsidR="00043149" w:rsidRDefault="00043149" w:rsidP="00043149">
      <w:pPr>
        <w:pStyle w:val="a3"/>
        <w:spacing w:line="240" w:lineRule="auto"/>
        <w:rPr>
          <w:szCs w:val="24"/>
        </w:rPr>
      </w:pPr>
    </w:p>
    <w:p w:rsid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Тогда первое уравнение имеет вид</w:t>
      </w:r>
    </w:p>
    <w:p w:rsidR="00A932B0" w:rsidRDefault="00A90840" w:rsidP="0062633F">
      <w:pPr>
        <w:pStyle w:val="a3"/>
        <w:spacing w:line="240" w:lineRule="auto"/>
        <w:jc w:val="left"/>
        <w:rPr>
          <w:szCs w:val="24"/>
        </w:rPr>
      </w:pPr>
      <w:r w:rsidRPr="00043149">
        <w:rPr>
          <w:position w:val="-30"/>
          <w:szCs w:val="24"/>
        </w:rPr>
        <w:object w:dxaOrig="3240" w:dyaOrig="700">
          <v:shape id="_x0000_i1032" type="#_x0000_t75" style="width:162pt;height:35.25pt" o:ole="">
            <v:imagedata r:id="rId23" o:title=""/>
          </v:shape>
          <o:OLEObject Type="Embed" ProgID="Equation.DSMT4" ShapeID="_x0000_i1032" DrawAspect="Content" ObjectID="_1407659121" r:id="rId24"/>
        </w:object>
      </w:r>
    </w:p>
    <w:p w:rsidR="00043149" w:rsidRPr="00043149" w:rsidRDefault="00043149" w:rsidP="00043149">
      <w:pPr>
        <w:pStyle w:val="a3"/>
        <w:spacing w:line="240" w:lineRule="auto"/>
        <w:rPr>
          <w:szCs w:val="24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Раскрывая скобки и разделив на постоянный коэффициент, получим</w:t>
      </w:r>
    </w:p>
    <w:p w:rsidR="00A932B0" w:rsidRDefault="00A90840" w:rsidP="0062633F">
      <w:pPr>
        <w:pStyle w:val="a3"/>
        <w:spacing w:line="240" w:lineRule="auto"/>
        <w:jc w:val="left"/>
        <w:rPr>
          <w:szCs w:val="24"/>
        </w:rPr>
      </w:pPr>
      <w:r w:rsidRPr="00043149">
        <w:rPr>
          <w:position w:val="-28"/>
          <w:szCs w:val="24"/>
        </w:rPr>
        <w:object w:dxaOrig="2659" w:dyaOrig="680">
          <v:shape id="_x0000_i1033" type="#_x0000_t75" style="width:132.75pt;height:34.5pt" o:ole="">
            <v:imagedata r:id="rId25" o:title=""/>
          </v:shape>
          <o:OLEObject Type="Embed" ProgID="Equation.DSMT4" ShapeID="_x0000_i1033" DrawAspect="Content" ObjectID="_1407659122" r:id="rId26"/>
        </w:object>
      </w:r>
      <w:r w:rsidR="00A932B0" w:rsidRPr="00043149">
        <w:rPr>
          <w:szCs w:val="24"/>
        </w:rPr>
        <w:t>.</w:t>
      </w:r>
    </w:p>
    <w:p w:rsidR="00675992" w:rsidRDefault="00675992" w:rsidP="00043149">
      <w:pPr>
        <w:pStyle w:val="a3"/>
        <w:spacing w:line="240" w:lineRule="auto"/>
        <w:rPr>
          <w:szCs w:val="24"/>
        </w:rPr>
      </w:pPr>
    </w:p>
    <w:p w:rsidR="00A932B0" w:rsidRDefault="00043149" w:rsidP="00043149">
      <w:pPr>
        <w:pStyle w:val="a3"/>
        <w:spacing w:line="240" w:lineRule="auto"/>
        <w:rPr>
          <w:szCs w:val="24"/>
        </w:rPr>
      </w:pPr>
      <w:r>
        <w:rPr>
          <w:szCs w:val="24"/>
        </w:rPr>
        <w:t>Первое уравнение принимает следующ</w:t>
      </w:r>
      <w:r w:rsidR="0098604C">
        <w:rPr>
          <w:szCs w:val="24"/>
        </w:rPr>
        <w:t>и</w:t>
      </w:r>
      <w:r>
        <w:rPr>
          <w:szCs w:val="24"/>
        </w:rPr>
        <w:t>й о</w:t>
      </w:r>
      <w:r w:rsidR="00A932B0" w:rsidRPr="00043149">
        <w:rPr>
          <w:szCs w:val="24"/>
        </w:rPr>
        <w:t>кончательный вид</w:t>
      </w:r>
      <w:r>
        <w:rPr>
          <w:szCs w:val="24"/>
        </w:rPr>
        <w:t>:</w:t>
      </w:r>
    </w:p>
    <w:p w:rsidR="00A932B0" w:rsidRDefault="00A90840" w:rsidP="0062633F">
      <w:pPr>
        <w:pStyle w:val="a3"/>
        <w:spacing w:line="240" w:lineRule="auto"/>
        <w:jc w:val="left"/>
        <w:rPr>
          <w:szCs w:val="24"/>
        </w:rPr>
      </w:pPr>
      <w:r w:rsidRPr="00043149">
        <w:rPr>
          <w:position w:val="-28"/>
          <w:szCs w:val="24"/>
        </w:rPr>
        <w:object w:dxaOrig="2860" w:dyaOrig="680">
          <v:shape id="_x0000_i1034" type="#_x0000_t75" style="width:143.25pt;height:34.5pt" o:ole="">
            <v:imagedata r:id="rId27" o:title=""/>
          </v:shape>
          <o:OLEObject Type="Embed" ProgID="Equation.DSMT4" ShapeID="_x0000_i1034" DrawAspect="Content" ObjectID="_1407659123" r:id="rId28"/>
        </w:object>
      </w:r>
      <w:r w:rsidR="00A932B0" w:rsidRPr="00043149">
        <w:rPr>
          <w:szCs w:val="24"/>
        </w:rPr>
        <w:t>.</w:t>
      </w:r>
    </w:p>
    <w:p w:rsidR="00675992" w:rsidRPr="00043149" w:rsidRDefault="00675992" w:rsidP="0062633F">
      <w:pPr>
        <w:pStyle w:val="a3"/>
        <w:spacing w:line="240" w:lineRule="auto"/>
        <w:jc w:val="left"/>
        <w:rPr>
          <w:szCs w:val="24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Для получения второго </w:t>
      </w:r>
      <w:proofErr w:type="spellStart"/>
      <w:r w:rsidRPr="00043149">
        <w:rPr>
          <w:szCs w:val="24"/>
        </w:rPr>
        <w:t>уравнения</w:t>
      </w:r>
      <w:proofErr w:type="gramStart"/>
      <w:r w:rsidRPr="00043149">
        <w:rPr>
          <w:szCs w:val="24"/>
        </w:rPr>
        <w:t>,п</w:t>
      </w:r>
      <w:proofErr w:type="gramEnd"/>
      <w:r w:rsidRPr="00043149">
        <w:rPr>
          <w:szCs w:val="24"/>
        </w:rPr>
        <w:t>риравняем</w:t>
      </w:r>
      <w:proofErr w:type="spellEnd"/>
      <w:r w:rsidRPr="00043149">
        <w:rPr>
          <w:szCs w:val="24"/>
        </w:rPr>
        <w:t xml:space="preserve"> нулю частную производную по </w:t>
      </w:r>
      <w:r w:rsidRPr="00A90840">
        <w:rPr>
          <w:rFonts w:ascii="Arial" w:hAnsi="Arial" w:cs="Arial"/>
          <w:szCs w:val="24"/>
        </w:rPr>
        <w:t>а1</w:t>
      </w:r>
      <w:r w:rsidRPr="00043149">
        <w:rPr>
          <w:szCs w:val="24"/>
        </w:rPr>
        <w:t>:</w:t>
      </w:r>
    </w:p>
    <w:p w:rsidR="00A932B0" w:rsidRDefault="00A90840" w:rsidP="0062633F">
      <w:pPr>
        <w:pStyle w:val="a3"/>
        <w:spacing w:line="240" w:lineRule="auto"/>
        <w:jc w:val="left"/>
        <w:rPr>
          <w:szCs w:val="24"/>
        </w:rPr>
      </w:pPr>
      <w:r w:rsidRPr="00043149">
        <w:rPr>
          <w:position w:val="-30"/>
          <w:szCs w:val="24"/>
        </w:rPr>
        <w:object w:dxaOrig="3580" w:dyaOrig="700">
          <v:shape id="_x0000_i1035" type="#_x0000_t75" style="width:179.25pt;height:35.25pt" o:ole="">
            <v:imagedata r:id="rId29" o:title=""/>
          </v:shape>
          <o:OLEObject Type="Embed" ProgID="Equation.DSMT4" ShapeID="_x0000_i1035" DrawAspect="Content" ObjectID="_1407659124" r:id="rId30"/>
        </w:object>
      </w:r>
      <w:r w:rsidR="00A932B0" w:rsidRPr="00043149">
        <w:rPr>
          <w:szCs w:val="24"/>
        </w:rPr>
        <w:t>.</w:t>
      </w:r>
    </w:p>
    <w:p w:rsidR="00A932B0" w:rsidRDefault="00A90840" w:rsidP="0062633F">
      <w:pPr>
        <w:pStyle w:val="a3"/>
        <w:spacing w:line="240" w:lineRule="auto"/>
        <w:jc w:val="left"/>
        <w:rPr>
          <w:szCs w:val="24"/>
        </w:rPr>
      </w:pPr>
      <w:r w:rsidRPr="00043149">
        <w:rPr>
          <w:position w:val="-28"/>
          <w:szCs w:val="24"/>
        </w:rPr>
        <w:object w:dxaOrig="3040" w:dyaOrig="680">
          <v:shape id="_x0000_i1036" type="#_x0000_t75" style="width:151.5pt;height:34.5pt" o:ole="">
            <v:imagedata r:id="rId31" o:title=""/>
          </v:shape>
          <o:OLEObject Type="Embed" ProgID="Equation.DSMT4" ShapeID="_x0000_i1036" DrawAspect="Content" ObjectID="_1407659125" r:id="rId32"/>
        </w:object>
      </w:r>
      <w:r w:rsidR="00A932B0" w:rsidRPr="00043149">
        <w:rPr>
          <w:szCs w:val="24"/>
        </w:rPr>
        <w:t>.</w:t>
      </w:r>
    </w:p>
    <w:p w:rsidR="000F0342" w:rsidRPr="00043149" w:rsidRDefault="000F0342" w:rsidP="00043149">
      <w:pPr>
        <w:pStyle w:val="a3"/>
        <w:spacing w:line="240" w:lineRule="auto"/>
        <w:jc w:val="center"/>
        <w:rPr>
          <w:szCs w:val="24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Система линейных уравнений для нахождения коэффициентов многочлена </w:t>
      </w:r>
      <w:r w:rsidR="00A90840" w:rsidRPr="00043149">
        <w:rPr>
          <w:position w:val="-12"/>
          <w:szCs w:val="24"/>
        </w:rPr>
        <w:object w:dxaOrig="1560" w:dyaOrig="360">
          <v:shape id="_x0000_i1037" type="#_x0000_t75" style="width:78pt;height:18pt" o:ole="">
            <v:imagedata r:id="rId33" o:title=""/>
          </v:shape>
          <o:OLEObject Type="Embed" ProgID="Equation.DSMT4" ShapeID="_x0000_i1037" DrawAspect="Content" ObjectID="_1407659126" r:id="rId34"/>
        </w:object>
      </w:r>
      <w:r w:rsidRPr="00043149">
        <w:rPr>
          <w:szCs w:val="24"/>
        </w:rPr>
        <w:t xml:space="preserve"> (линейная аппроксимация):</w:t>
      </w:r>
    </w:p>
    <w:p w:rsidR="00675992" w:rsidRDefault="00675992" w:rsidP="00043149">
      <w:pPr>
        <w:pStyle w:val="a3"/>
        <w:spacing w:line="240" w:lineRule="auto"/>
        <w:rPr>
          <w:szCs w:val="24"/>
        </w:rPr>
      </w:pPr>
    </w:p>
    <w:p w:rsidR="00A932B0" w:rsidRPr="00043149" w:rsidRDefault="007210BF" w:rsidP="0062633F">
      <w:pPr>
        <w:pStyle w:val="a3"/>
        <w:spacing w:line="240" w:lineRule="auto"/>
        <w:jc w:val="left"/>
        <w:rPr>
          <w:szCs w:val="24"/>
        </w:rPr>
      </w:pPr>
      <w:r w:rsidRPr="00043149">
        <w:rPr>
          <w:position w:val="-64"/>
          <w:szCs w:val="24"/>
        </w:rPr>
        <w:object w:dxaOrig="2840" w:dyaOrig="1400">
          <v:shape id="_x0000_i1038" type="#_x0000_t75" style="width:142.5pt;height:70.5pt" o:ole="">
            <v:imagedata r:id="rId35" o:title=""/>
          </v:shape>
          <o:OLEObject Type="Embed" ProgID="Equation.DSMT4" ShapeID="_x0000_i1038" DrawAspect="Content" ObjectID="_1407659127" r:id="rId36"/>
        </w:object>
      </w: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lastRenderedPageBreak/>
        <w:t xml:space="preserve">Введем </w:t>
      </w:r>
      <w:r w:rsidR="00043149">
        <w:rPr>
          <w:szCs w:val="24"/>
        </w:rPr>
        <w:t xml:space="preserve">следующие </w:t>
      </w:r>
      <w:r w:rsidRPr="00043149">
        <w:rPr>
          <w:szCs w:val="24"/>
        </w:rPr>
        <w:t xml:space="preserve">обозначения </w:t>
      </w:r>
      <w:r w:rsidR="00A90840" w:rsidRPr="00043149">
        <w:rPr>
          <w:position w:val="-24"/>
          <w:szCs w:val="24"/>
        </w:rPr>
        <w:object w:dxaOrig="2299" w:dyaOrig="960">
          <v:shape id="_x0000_i1039" type="#_x0000_t75" style="width:115.5pt;height:48pt" o:ole="">
            <v:imagedata r:id="rId37" o:title=""/>
          </v:shape>
          <o:OLEObject Type="Embed" ProgID="Equation.DSMT4" ShapeID="_x0000_i1039" DrawAspect="Content" ObjectID="_1407659128" r:id="rId38"/>
        </w:object>
      </w:r>
      <w:r w:rsidRPr="00043149">
        <w:rPr>
          <w:szCs w:val="24"/>
        </w:rPr>
        <w:t xml:space="preserve"> - средние значения исходных данных. </w:t>
      </w:r>
      <w:r w:rsidR="0098604C" w:rsidRPr="00043149">
        <w:rPr>
          <w:szCs w:val="24"/>
        </w:rPr>
        <w:t>Во</w:t>
      </w:r>
      <w:r w:rsidRPr="00043149">
        <w:rPr>
          <w:szCs w:val="24"/>
        </w:rPr>
        <w:t xml:space="preserve"> введенных обозначениях решени</w:t>
      </w:r>
      <w:r w:rsidR="007210BF">
        <w:rPr>
          <w:szCs w:val="24"/>
        </w:rPr>
        <w:t xml:space="preserve">ями </w:t>
      </w:r>
      <w:r w:rsidRPr="00043149">
        <w:rPr>
          <w:szCs w:val="24"/>
        </w:rPr>
        <w:t>системы являются</w:t>
      </w:r>
    </w:p>
    <w:p w:rsidR="00A932B0" w:rsidRPr="00043149" w:rsidRDefault="00A90840" w:rsidP="0062633F">
      <w:pPr>
        <w:pStyle w:val="a3"/>
        <w:spacing w:line="240" w:lineRule="auto"/>
        <w:ind w:left="708" w:firstLine="0"/>
        <w:rPr>
          <w:szCs w:val="24"/>
        </w:rPr>
      </w:pPr>
      <w:r w:rsidRPr="00043149">
        <w:rPr>
          <w:position w:val="-12"/>
          <w:szCs w:val="24"/>
        </w:rPr>
        <w:object w:dxaOrig="1300" w:dyaOrig="400">
          <v:shape id="_x0000_i1040" type="#_x0000_t75" style="width:65.25pt;height:20.25pt" o:ole="">
            <v:imagedata r:id="rId39" o:title=""/>
          </v:shape>
          <o:OLEObject Type="Embed" ProgID="Equation.DSMT4" ShapeID="_x0000_i1040" DrawAspect="Content" ObjectID="_1407659129" r:id="rId40"/>
        </w:object>
      </w:r>
    </w:p>
    <w:p w:rsidR="00A932B0" w:rsidRDefault="00A90840" w:rsidP="0062633F">
      <w:pPr>
        <w:pStyle w:val="a3"/>
        <w:spacing w:line="240" w:lineRule="auto"/>
        <w:ind w:left="708" w:firstLine="0"/>
        <w:jc w:val="left"/>
        <w:rPr>
          <w:szCs w:val="24"/>
        </w:rPr>
      </w:pPr>
      <w:r w:rsidRPr="00043149">
        <w:rPr>
          <w:position w:val="-60"/>
          <w:szCs w:val="24"/>
        </w:rPr>
        <w:object w:dxaOrig="2299" w:dyaOrig="1320">
          <v:shape id="_x0000_i1041" type="#_x0000_t75" style="width:114.75pt;height:66pt" o:ole="">
            <v:imagedata r:id="rId41" o:title=""/>
          </v:shape>
          <o:OLEObject Type="Embed" ProgID="Equation.DSMT4" ShapeID="_x0000_i1041" DrawAspect="Content" ObjectID="_1407659130" r:id="rId42"/>
        </w:object>
      </w:r>
      <w:r w:rsidR="00A932B0" w:rsidRPr="00043149">
        <w:rPr>
          <w:szCs w:val="24"/>
        </w:rPr>
        <w:t xml:space="preserve">    .</w:t>
      </w:r>
    </w:p>
    <w:p w:rsidR="00043149" w:rsidRPr="00043149" w:rsidRDefault="00043149" w:rsidP="00043149">
      <w:pPr>
        <w:pStyle w:val="a3"/>
        <w:spacing w:line="240" w:lineRule="auto"/>
        <w:ind w:left="2832"/>
        <w:rPr>
          <w:szCs w:val="24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В случае применения метода наименьших квадратов для определения коэффициентов аппроксимирующего многочлена второй степени </w:t>
      </w:r>
      <w:r w:rsidRPr="00A90840">
        <w:rPr>
          <w:rFonts w:ascii="Arial" w:hAnsi="Arial" w:cs="Arial"/>
          <w:szCs w:val="24"/>
        </w:rPr>
        <w:t>y=a</w:t>
      </w:r>
      <w:r w:rsidRPr="00A90840">
        <w:rPr>
          <w:rFonts w:ascii="Arial" w:hAnsi="Arial" w:cs="Arial"/>
          <w:szCs w:val="24"/>
          <w:vertAlign w:val="subscript"/>
        </w:rPr>
        <w:t>0</w:t>
      </w:r>
      <w:r w:rsidRPr="00A90840">
        <w:rPr>
          <w:rFonts w:ascii="Arial" w:hAnsi="Arial" w:cs="Arial"/>
          <w:szCs w:val="24"/>
        </w:rPr>
        <w:t>+a</w:t>
      </w:r>
      <w:r w:rsidRPr="00A90840">
        <w:rPr>
          <w:rFonts w:ascii="Arial" w:hAnsi="Arial" w:cs="Arial"/>
          <w:szCs w:val="24"/>
          <w:vertAlign w:val="subscript"/>
        </w:rPr>
        <w:t>1</w:t>
      </w:r>
      <w:r w:rsidRPr="00A90840">
        <w:rPr>
          <w:rFonts w:ascii="Arial" w:hAnsi="Arial" w:cs="Arial"/>
          <w:szCs w:val="24"/>
        </w:rPr>
        <w:t>x+а</w:t>
      </w:r>
      <w:r w:rsidRPr="00A90840">
        <w:rPr>
          <w:rFonts w:ascii="Arial" w:hAnsi="Arial" w:cs="Arial"/>
          <w:szCs w:val="24"/>
          <w:vertAlign w:val="subscript"/>
        </w:rPr>
        <w:t>2</w:t>
      </w:r>
      <w:r w:rsidRPr="00A90840">
        <w:rPr>
          <w:rFonts w:ascii="Arial" w:hAnsi="Arial" w:cs="Arial"/>
          <w:szCs w:val="24"/>
        </w:rPr>
        <w:t>х</w:t>
      </w:r>
      <w:r w:rsidRPr="00A90840">
        <w:rPr>
          <w:rFonts w:ascii="Arial" w:hAnsi="Arial" w:cs="Arial"/>
          <w:szCs w:val="24"/>
          <w:vertAlign w:val="superscript"/>
        </w:rPr>
        <w:t>2</w:t>
      </w:r>
      <w:r w:rsidRPr="00043149">
        <w:rPr>
          <w:szCs w:val="24"/>
        </w:rPr>
        <w:t xml:space="preserve"> критерий минимизации имеет вид</w:t>
      </w:r>
    </w:p>
    <w:p w:rsidR="00A932B0" w:rsidRDefault="00A90840" w:rsidP="0062633F">
      <w:pPr>
        <w:pStyle w:val="a3"/>
        <w:spacing w:line="240" w:lineRule="auto"/>
        <w:jc w:val="left"/>
        <w:rPr>
          <w:szCs w:val="24"/>
        </w:rPr>
      </w:pPr>
      <w:r w:rsidRPr="00043149">
        <w:rPr>
          <w:position w:val="-28"/>
          <w:szCs w:val="24"/>
        </w:rPr>
        <w:object w:dxaOrig="3180" w:dyaOrig="680">
          <v:shape id="_x0000_i1042" type="#_x0000_t75" style="width:159pt;height:34.5pt" o:ole="">
            <v:imagedata r:id="rId43" o:title=""/>
          </v:shape>
          <o:OLEObject Type="Embed" ProgID="Equation.DSMT4" ShapeID="_x0000_i1042" DrawAspect="Content" ObjectID="_1407659131" r:id="rId44"/>
        </w:object>
      </w:r>
      <w:r w:rsidR="00A932B0" w:rsidRPr="00043149">
        <w:rPr>
          <w:szCs w:val="24"/>
        </w:rPr>
        <w:t>.</w:t>
      </w:r>
    </w:p>
    <w:p w:rsidR="00043149" w:rsidRPr="00043149" w:rsidRDefault="00043149" w:rsidP="00043149">
      <w:pPr>
        <w:pStyle w:val="a3"/>
        <w:spacing w:line="240" w:lineRule="auto"/>
        <w:jc w:val="center"/>
        <w:rPr>
          <w:szCs w:val="24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Из условия </w:t>
      </w:r>
      <w:r w:rsidR="00A90840" w:rsidRPr="00043149">
        <w:rPr>
          <w:position w:val="-30"/>
          <w:szCs w:val="24"/>
        </w:rPr>
        <w:object w:dxaOrig="3379" w:dyaOrig="680">
          <v:shape id="_x0000_i1043" type="#_x0000_t75" style="width:168.75pt;height:34.5pt" o:ole="">
            <v:imagedata r:id="rId45" o:title=""/>
          </v:shape>
          <o:OLEObject Type="Embed" ProgID="Equation.DSMT4" ShapeID="_x0000_i1043" DrawAspect="Content" ObjectID="_1407659132" r:id="rId46"/>
        </w:object>
      </w:r>
      <w:r w:rsidRPr="00043149">
        <w:rPr>
          <w:szCs w:val="24"/>
        </w:rPr>
        <w:t>получим следующую систему уравнений:</w:t>
      </w:r>
    </w:p>
    <w:p w:rsidR="0062633F" w:rsidRPr="00043149" w:rsidRDefault="0062633F" w:rsidP="00043149">
      <w:pPr>
        <w:pStyle w:val="a3"/>
        <w:spacing w:line="240" w:lineRule="auto"/>
        <w:rPr>
          <w:szCs w:val="24"/>
        </w:rPr>
      </w:pPr>
    </w:p>
    <w:p w:rsidR="00A932B0" w:rsidRPr="00043149" w:rsidRDefault="00043149" w:rsidP="0062633F">
      <w:pPr>
        <w:pStyle w:val="a3"/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           </w:t>
      </w:r>
      <w:r w:rsidR="00A90840" w:rsidRPr="000F0342">
        <w:rPr>
          <w:position w:val="-100"/>
          <w:szCs w:val="24"/>
        </w:rPr>
        <w:object w:dxaOrig="4500" w:dyaOrig="2120">
          <v:shape id="_x0000_i1044" type="#_x0000_t75" style="width:225pt;height:106.5pt" o:ole="">
            <v:imagedata r:id="rId47" o:title=""/>
          </v:shape>
          <o:OLEObject Type="Embed" ProgID="Equation.DSMT4" ShapeID="_x0000_i1044" DrawAspect="Content" ObjectID="_1407659133" r:id="rId48"/>
        </w:object>
      </w:r>
    </w:p>
    <w:p w:rsidR="00A90840" w:rsidRDefault="00A90840" w:rsidP="00043149">
      <w:pPr>
        <w:pStyle w:val="a3"/>
        <w:spacing w:line="240" w:lineRule="auto"/>
        <w:rPr>
          <w:szCs w:val="24"/>
        </w:rPr>
      </w:pPr>
    </w:p>
    <w:p w:rsidR="00A932B0" w:rsidRPr="00043149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Решение этой системы уравнений относительно </w:t>
      </w:r>
      <w:r w:rsidRPr="00A90840">
        <w:rPr>
          <w:rFonts w:ascii="Arial" w:hAnsi="Arial" w:cs="Arial"/>
          <w:szCs w:val="24"/>
        </w:rPr>
        <w:t>а</w:t>
      </w:r>
      <w:proofErr w:type="gramStart"/>
      <w:r w:rsidRPr="007210BF">
        <w:rPr>
          <w:rFonts w:ascii="Arial" w:hAnsi="Arial" w:cs="Arial"/>
          <w:szCs w:val="24"/>
          <w:vertAlign w:val="subscript"/>
        </w:rPr>
        <w:t>0</w:t>
      </w:r>
      <w:proofErr w:type="gramEnd"/>
      <w:r w:rsidRPr="00A90840">
        <w:rPr>
          <w:rFonts w:ascii="Arial" w:hAnsi="Arial" w:cs="Arial"/>
          <w:szCs w:val="24"/>
        </w:rPr>
        <w:t>, а</w:t>
      </w:r>
      <w:r w:rsidRPr="00A90840">
        <w:rPr>
          <w:rFonts w:ascii="Arial" w:hAnsi="Arial" w:cs="Arial"/>
          <w:szCs w:val="24"/>
          <w:vertAlign w:val="subscript"/>
        </w:rPr>
        <w:t>1</w:t>
      </w:r>
      <w:r w:rsidRPr="00A90840">
        <w:rPr>
          <w:rFonts w:ascii="Arial" w:hAnsi="Arial" w:cs="Arial"/>
          <w:szCs w:val="24"/>
        </w:rPr>
        <w:t>, а</w:t>
      </w:r>
      <w:r w:rsidRPr="00A90840">
        <w:rPr>
          <w:rFonts w:ascii="Arial" w:hAnsi="Arial" w:cs="Arial"/>
          <w:szCs w:val="24"/>
          <w:vertAlign w:val="subscript"/>
        </w:rPr>
        <w:t>2</w:t>
      </w:r>
      <w:r w:rsidRPr="00043149">
        <w:rPr>
          <w:szCs w:val="24"/>
        </w:rPr>
        <w:t xml:space="preserve"> позволяет найти коэффициенты эмпирической формулы </w:t>
      </w:r>
      <w:r w:rsidR="00A90840" w:rsidRPr="00A90840">
        <w:rPr>
          <w:rFonts w:ascii="Arial" w:hAnsi="Arial" w:cs="Arial"/>
          <w:position w:val="-12"/>
          <w:szCs w:val="24"/>
        </w:rPr>
        <w:object w:dxaOrig="1900" w:dyaOrig="380">
          <v:shape id="_x0000_i1045" type="#_x0000_t75" style="width:95.25pt;height:18.75pt" o:ole="">
            <v:imagedata r:id="rId49" o:title=""/>
          </v:shape>
          <o:OLEObject Type="Embed" ProgID="Equation.DSMT4" ShapeID="_x0000_i1045" DrawAspect="Content" ObjectID="_1407659134" r:id="rId50"/>
        </w:object>
      </w:r>
      <w:r w:rsidRPr="00A90840">
        <w:rPr>
          <w:rFonts w:ascii="Arial" w:hAnsi="Arial" w:cs="Arial"/>
          <w:szCs w:val="24"/>
        </w:rPr>
        <w:t>-</w:t>
      </w:r>
      <w:r w:rsidRPr="00043149">
        <w:rPr>
          <w:szCs w:val="24"/>
        </w:rPr>
        <w:t xml:space="preserve"> аппроксимирующего многочлена 2-го порядка. При решении системы линейных уравнений могут быть применены численные методы.</w:t>
      </w: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В случае степенного базиса (степень аппроксимирующего полинома равна </w:t>
      </w:r>
      <w:r w:rsidRPr="00A90840">
        <w:rPr>
          <w:rFonts w:ascii="Arial" w:hAnsi="Arial" w:cs="Arial"/>
          <w:szCs w:val="24"/>
        </w:rPr>
        <w:t>m</w:t>
      </w:r>
      <w:r w:rsidRPr="00043149">
        <w:rPr>
          <w:szCs w:val="24"/>
        </w:rPr>
        <w:t xml:space="preserve">) матрица </w:t>
      </w:r>
      <w:proofErr w:type="spellStart"/>
      <w:r w:rsidRPr="00043149">
        <w:rPr>
          <w:szCs w:val="24"/>
        </w:rPr>
        <w:t>Грама</w:t>
      </w:r>
      <w:proofErr w:type="spellEnd"/>
      <w:r w:rsidRPr="00043149">
        <w:rPr>
          <w:szCs w:val="24"/>
        </w:rPr>
        <w:t xml:space="preserve"> системы нормальных уравнений </w:t>
      </w:r>
      <w:r w:rsidRPr="00A90840">
        <w:rPr>
          <w:rFonts w:ascii="Arial" w:hAnsi="Arial" w:cs="Arial"/>
          <w:szCs w:val="24"/>
        </w:rPr>
        <w:t>G</w:t>
      </w:r>
      <w:r w:rsidRPr="00043149">
        <w:rPr>
          <w:szCs w:val="24"/>
        </w:rPr>
        <w:t xml:space="preserve"> и столбец правых частей системы нормальных уравнений </w:t>
      </w:r>
      <w:r w:rsidR="00A90840" w:rsidRPr="002B5E05">
        <w:rPr>
          <w:position w:val="-4"/>
          <w:szCs w:val="24"/>
        </w:rPr>
        <w:object w:dxaOrig="220" w:dyaOrig="320">
          <v:shape id="_x0000_i1046" type="#_x0000_t75" style="width:11.25pt;height:15.75pt" o:ole="">
            <v:imagedata r:id="rId51" o:title=""/>
          </v:shape>
          <o:OLEObject Type="Embed" ProgID="Equation.DSMT4" ShapeID="_x0000_i1046" DrawAspect="Content" ObjectID="_1407659135" r:id="rId52"/>
        </w:object>
      </w:r>
      <w:r w:rsidRPr="00043149">
        <w:rPr>
          <w:szCs w:val="24"/>
        </w:rPr>
        <w:t xml:space="preserve">имеют вид </w:t>
      </w:r>
    </w:p>
    <w:p w:rsidR="00A90840" w:rsidRPr="00043149" w:rsidRDefault="00A90840" w:rsidP="00043149">
      <w:pPr>
        <w:pStyle w:val="a3"/>
        <w:spacing w:line="240" w:lineRule="auto"/>
        <w:rPr>
          <w:szCs w:val="24"/>
        </w:rPr>
      </w:pPr>
    </w:p>
    <w:p w:rsidR="00A932B0" w:rsidRPr="00043149" w:rsidRDefault="002B5E05" w:rsidP="00DF5529">
      <w:pPr>
        <w:pStyle w:val="a3"/>
        <w:spacing w:line="240" w:lineRule="auto"/>
        <w:rPr>
          <w:szCs w:val="24"/>
        </w:rPr>
      </w:pPr>
      <w:r w:rsidRPr="002B5E05">
        <w:rPr>
          <w:b/>
          <w:szCs w:val="24"/>
          <w:lang w:val="en-US"/>
        </w:rPr>
        <w:t>G</w:t>
      </w:r>
      <w:r w:rsidRPr="0022562D">
        <w:rPr>
          <w:szCs w:val="24"/>
        </w:rPr>
        <w:t xml:space="preserve"> =</w:t>
      </w:r>
      <w:r>
        <w:rPr>
          <w:szCs w:val="24"/>
        </w:rPr>
        <w:t xml:space="preserve"> </w:t>
      </w:r>
      <w:r w:rsidR="00A90840" w:rsidRPr="00043149">
        <w:rPr>
          <w:position w:val="-120"/>
          <w:szCs w:val="24"/>
        </w:rPr>
        <w:object w:dxaOrig="4400" w:dyaOrig="2520">
          <v:shape id="_x0000_i1047" type="#_x0000_t75" style="width:220.5pt;height:126pt" o:ole="">
            <v:imagedata r:id="rId53" o:title=""/>
          </v:shape>
          <o:OLEObject Type="Embed" ProgID="Equation.DSMT4" ShapeID="_x0000_i1047" DrawAspect="Content" ObjectID="_1407659136" r:id="rId54"/>
        </w:object>
      </w:r>
      <w:r w:rsidR="00333422">
        <w:rPr>
          <w:szCs w:val="24"/>
        </w:rPr>
        <w:t xml:space="preserve">  </w:t>
      </w:r>
      <w:r w:rsidR="00DF5529">
        <w:rPr>
          <w:szCs w:val="24"/>
        </w:rPr>
        <w:t xml:space="preserve">            </w:t>
      </w:r>
      <w:r w:rsidR="00333422">
        <w:rPr>
          <w:szCs w:val="24"/>
        </w:rPr>
        <w:t xml:space="preserve"> </w:t>
      </w:r>
      <w:r w:rsidR="00A90840" w:rsidRPr="00333422">
        <w:rPr>
          <w:position w:val="-118"/>
          <w:szCs w:val="24"/>
        </w:rPr>
        <w:object w:dxaOrig="1460" w:dyaOrig="2480">
          <v:shape id="_x0000_i1048" type="#_x0000_t75" style="width:72.75pt;height:123.75pt" o:ole="">
            <v:imagedata r:id="rId55" o:title=""/>
          </v:shape>
          <o:OLEObject Type="Embed" ProgID="Equation.DSMT4" ShapeID="_x0000_i1048" DrawAspect="Content" ObjectID="_1407659137" r:id="rId56"/>
        </w:object>
      </w:r>
    </w:p>
    <w:p w:rsidR="00A90840" w:rsidRDefault="00A90840" w:rsidP="00043149">
      <w:pPr>
        <w:pStyle w:val="a3"/>
        <w:spacing w:line="240" w:lineRule="auto"/>
        <w:rPr>
          <w:szCs w:val="24"/>
        </w:rPr>
      </w:pPr>
    </w:p>
    <w:p w:rsidR="002B5E05" w:rsidRDefault="002B5E05" w:rsidP="00043149">
      <w:pPr>
        <w:pStyle w:val="a3"/>
        <w:spacing w:line="240" w:lineRule="auto"/>
        <w:rPr>
          <w:szCs w:val="24"/>
        </w:rPr>
      </w:pPr>
      <w:r>
        <w:rPr>
          <w:szCs w:val="24"/>
        </w:rPr>
        <w:t>В матричной форме систе</w:t>
      </w:r>
      <w:r w:rsidR="008E0FD4">
        <w:rPr>
          <w:szCs w:val="24"/>
        </w:rPr>
        <w:t>м</w:t>
      </w:r>
      <w:r>
        <w:rPr>
          <w:szCs w:val="24"/>
        </w:rPr>
        <w:t>а нормальных уравнений примет вид:</w:t>
      </w:r>
    </w:p>
    <w:p w:rsidR="002B5E05" w:rsidRDefault="00A90840" w:rsidP="0062633F">
      <w:pPr>
        <w:pStyle w:val="a3"/>
        <w:spacing w:line="240" w:lineRule="auto"/>
        <w:jc w:val="left"/>
        <w:rPr>
          <w:szCs w:val="24"/>
        </w:rPr>
      </w:pPr>
      <w:r w:rsidRPr="002B5E05">
        <w:rPr>
          <w:position w:val="-6"/>
          <w:szCs w:val="24"/>
        </w:rPr>
        <w:object w:dxaOrig="960" w:dyaOrig="340">
          <v:shape id="_x0000_i1049" type="#_x0000_t75" style="width:48pt;height:17.25pt" o:ole="">
            <v:imagedata r:id="rId57" o:title=""/>
          </v:shape>
          <o:OLEObject Type="Embed" ProgID="Equation.DSMT4" ShapeID="_x0000_i1049" DrawAspect="Content" ObjectID="_1407659138" r:id="rId58"/>
        </w:object>
      </w:r>
      <w:r w:rsidR="002B5E05">
        <w:rPr>
          <w:szCs w:val="24"/>
        </w:rPr>
        <w:t>.</w:t>
      </w:r>
    </w:p>
    <w:p w:rsidR="002B5E05" w:rsidRDefault="002B5E05" w:rsidP="00043149">
      <w:pPr>
        <w:pStyle w:val="a3"/>
        <w:spacing w:line="240" w:lineRule="auto"/>
        <w:rPr>
          <w:szCs w:val="24"/>
        </w:rPr>
      </w:pPr>
    </w:p>
    <w:p w:rsidR="002B5E05" w:rsidRDefault="002B5E05" w:rsidP="00043149">
      <w:pPr>
        <w:pStyle w:val="a3"/>
        <w:spacing w:line="240" w:lineRule="auto"/>
        <w:rPr>
          <w:szCs w:val="24"/>
        </w:rPr>
      </w:pPr>
      <w:r>
        <w:rPr>
          <w:szCs w:val="24"/>
        </w:rPr>
        <w:t>Решение системы нормальных уравнений</w:t>
      </w:r>
    </w:p>
    <w:p w:rsidR="002B5E05" w:rsidRDefault="007D551F" w:rsidP="0062633F">
      <w:pPr>
        <w:pStyle w:val="a3"/>
        <w:spacing w:line="240" w:lineRule="auto"/>
        <w:jc w:val="left"/>
        <w:rPr>
          <w:szCs w:val="24"/>
        </w:rPr>
      </w:pPr>
      <w:r w:rsidRPr="007D551F">
        <w:rPr>
          <w:position w:val="-68"/>
          <w:szCs w:val="24"/>
        </w:rPr>
        <w:object w:dxaOrig="999" w:dyaOrig="1480">
          <v:shape id="_x0000_i1050" type="#_x0000_t75" style="width:50.25pt;height:73.5pt" o:ole="">
            <v:imagedata r:id="rId59" o:title=""/>
          </v:shape>
          <o:OLEObject Type="Embed" ProgID="Equation.DSMT4" ShapeID="_x0000_i1050" DrawAspect="Content" ObjectID="_1407659139" r:id="rId60"/>
        </w:object>
      </w:r>
    </w:p>
    <w:p w:rsidR="007D551F" w:rsidRDefault="007D551F" w:rsidP="003B1B89">
      <w:pPr>
        <w:pStyle w:val="a3"/>
        <w:spacing w:line="240" w:lineRule="auto"/>
        <w:ind w:firstLine="0"/>
        <w:rPr>
          <w:szCs w:val="24"/>
        </w:rPr>
      </w:pPr>
    </w:p>
    <w:p w:rsidR="003B1B89" w:rsidRDefault="003B1B89" w:rsidP="003B1B89">
      <w:pPr>
        <w:pStyle w:val="a3"/>
        <w:spacing w:line="240" w:lineRule="auto"/>
        <w:ind w:firstLine="0"/>
        <w:rPr>
          <w:szCs w:val="24"/>
        </w:rPr>
      </w:pPr>
      <w:r>
        <w:rPr>
          <w:szCs w:val="24"/>
        </w:rPr>
        <w:t xml:space="preserve">найдется из выражения </w:t>
      </w:r>
      <w:r w:rsidR="007D551F" w:rsidRPr="003B1B89">
        <w:rPr>
          <w:position w:val="-6"/>
          <w:szCs w:val="24"/>
        </w:rPr>
        <w:object w:dxaOrig="1160" w:dyaOrig="340">
          <v:shape id="_x0000_i1051" type="#_x0000_t75" style="width:57.75pt;height:17.25pt" o:ole="">
            <v:imagedata r:id="rId61" o:title=""/>
          </v:shape>
          <o:OLEObject Type="Embed" ProgID="Equation.DSMT4" ShapeID="_x0000_i1051" DrawAspect="Content" ObjectID="_1407659140" r:id="rId62"/>
        </w:object>
      </w:r>
    </w:p>
    <w:p w:rsidR="00A932B0" w:rsidRDefault="00A932B0" w:rsidP="000446D0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В качестве меры уклонения заданных значений функции </w:t>
      </w:r>
      <w:r w:rsidRPr="007D551F">
        <w:rPr>
          <w:rFonts w:ascii="Arial" w:hAnsi="Arial" w:cs="Arial"/>
          <w:szCs w:val="24"/>
        </w:rPr>
        <w:t>y</w:t>
      </w:r>
      <w:r w:rsidRPr="007D551F">
        <w:rPr>
          <w:rFonts w:ascii="Arial" w:hAnsi="Arial" w:cs="Arial"/>
          <w:szCs w:val="24"/>
          <w:vertAlign w:val="subscript"/>
        </w:rPr>
        <w:t>0</w:t>
      </w:r>
      <w:r w:rsidRPr="007D551F">
        <w:rPr>
          <w:rFonts w:ascii="Arial" w:hAnsi="Arial" w:cs="Arial"/>
          <w:szCs w:val="24"/>
        </w:rPr>
        <w:t>, y</w:t>
      </w:r>
      <w:r w:rsidRPr="007D551F">
        <w:rPr>
          <w:rFonts w:ascii="Arial" w:hAnsi="Arial" w:cs="Arial"/>
          <w:szCs w:val="24"/>
          <w:vertAlign w:val="subscript"/>
        </w:rPr>
        <w:t>1</w:t>
      </w:r>
      <w:r w:rsidRPr="007D551F">
        <w:rPr>
          <w:rFonts w:ascii="Arial" w:hAnsi="Arial" w:cs="Arial"/>
          <w:szCs w:val="24"/>
        </w:rPr>
        <w:t xml:space="preserve">, ..., </w:t>
      </w:r>
      <w:proofErr w:type="spellStart"/>
      <w:r w:rsidRPr="007D551F">
        <w:rPr>
          <w:rFonts w:ascii="Arial" w:hAnsi="Arial" w:cs="Arial"/>
          <w:szCs w:val="24"/>
        </w:rPr>
        <w:t>y</w:t>
      </w:r>
      <w:r w:rsidRPr="007D551F">
        <w:rPr>
          <w:rFonts w:ascii="Arial" w:hAnsi="Arial" w:cs="Arial"/>
          <w:szCs w:val="24"/>
          <w:vertAlign w:val="subscript"/>
        </w:rPr>
        <w:t>n</w:t>
      </w:r>
      <w:proofErr w:type="spellEnd"/>
      <w:r w:rsidRPr="00043149">
        <w:rPr>
          <w:szCs w:val="24"/>
        </w:rPr>
        <w:t xml:space="preserve"> от многочлена степени </w:t>
      </w:r>
      <w:r w:rsidRPr="007D551F">
        <w:rPr>
          <w:rFonts w:ascii="Arial" w:hAnsi="Arial" w:cs="Arial"/>
          <w:szCs w:val="24"/>
        </w:rPr>
        <w:t>m</w:t>
      </w:r>
      <w:r w:rsidRPr="007D551F">
        <w:rPr>
          <w:szCs w:val="24"/>
        </w:rPr>
        <w:t xml:space="preserve"> </w:t>
      </w:r>
      <w:r w:rsidR="00DA64CA" w:rsidRPr="007D551F">
        <w:rPr>
          <w:szCs w:val="24"/>
        </w:rPr>
        <w:t xml:space="preserve"> </w:t>
      </w:r>
      <w:r w:rsidR="007D551F">
        <w:rPr>
          <w:szCs w:val="24"/>
        </w:rPr>
        <w:t xml:space="preserve">- </w:t>
      </w:r>
      <w:r w:rsidR="00DA64CA" w:rsidRPr="007D551F">
        <w:rPr>
          <w:szCs w:val="24"/>
        </w:rPr>
        <w:t xml:space="preserve"> </w:t>
      </w:r>
      <w:r w:rsidR="00043149" w:rsidRPr="007D551F">
        <w:rPr>
          <w:rFonts w:ascii="Arial" w:hAnsi="Arial" w:cs="Arial"/>
          <w:szCs w:val="24"/>
        </w:rPr>
        <w:t>φ</w:t>
      </w:r>
      <w:r w:rsidRPr="007D551F">
        <w:rPr>
          <w:rFonts w:ascii="Arial" w:hAnsi="Arial" w:cs="Arial"/>
          <w:szCs w:val="24"/>
        </w:rPr>
        <w:t>(</w:t>
      </w:r>
      <w:r w:rsidRPr="007D551F">
        <w:rPr>
          <w:rFonts w:ascii="Arial" w:hAnsi="Arial" w:cs="Arial"/>
          <w:szCs w:val="24"/>
          <w:lang w:val="en-US"/>
        </w:rPr>
        <w:t>x</w:t>
      </w:r>
      <w:r w:rsidRPr="007D551F">
        <w:rPr>
          <w:rFonts w:ascii="Arial" w:hAnsi="Arial" w:cs="Arial"/>
          <w:szCs w:val="24"/>
        </w:rPr>
        <w:t>)=</w:t>
      </w:r>
      <w:r w:rsidRPr="007D551F">
        <w:rPr>
          <w:rFonts w:ascii="Arial" w:hAnsi="Arial" w:cs="Arial"/>
          <w:szCs w:val="24"/>
          <w:lang w:val="en-US"/>
        </w:rPr>
        <w:t>a</w:t>
      </w:r>
      <w:r w:rsidRPr="007D551F">
        <w:rPr>
          <w:rFonts w:ascii="Arial" w:hAnsi="Arial" w:cs="Arial"/>
          <w:szCs w:val="24"/>
          <w:vertAlign w:val="subscript"/>
        </w:rPr>
        <w:t>0</w:t>
      </w:r>
      <w:r w:rsidR="00043149" w:rsidRPr="007D551F">
        <w:rPr>
          <w:rFonts w:ascii="Arial" w:hAnsi="Arial" w:cs="Arial"/>
          <w:szCs w:val="24"/>
        </w:rPr>
        <w:t xml:space="preserve"> φ</w:t>
      </w:r>
      <w:r w:rsidRPr="007D551F">
        <w:rPr>
          <w:rFonts w:ascii="Arial" w:hAnsi="Arial" w:cs="Arial"/>
          <w:szCs w:val="24"/>
          <w:vertAlign w:val="subscript"/>
        </w:rPr>
        <w:t>0</w:t>
      </w:r>
      <w:r w:rsidRPr="007D551F">
        <w:rPr>
          <w:rFonts w:ascii="Arial" w:hAnsi="Arial" w:cs="Arial"/>
          <w:szCs w:val="24"/>
        </w:rPr>
        <w:t>(</w:t>
      </w:r>
      <w:r w:rsidRPr="007D551F">
        <w:rPr>
          <w:rFonts w:ascii="Arial" w:hAnsi="Arial" w:cs="Arial"/>
          <w:szCs w:val="24"/>
          <w:lang w:val="en-US"/>
        </w:rPr>
        <w:t>x</w:t>
      </w:r>
      <w:r w:rsidRPr="007D551F">
        <w:rPr>
          <w:rFonts w:ascii="Arial" w:hAnsi="Arial" w:cs="Arial"/>
          <w:szCs w:val="24"/>
        </w:rPr>
        <w:t>)+</w:t>
      </w:r>
      <w:r w:rsidRPr="007D551F">
        <w:rPr>
          <w:rFonts w:ascii="Arial" w:hAnsi="Arial" w:cs="Arial"/>
          <w:szCs w:val="24"/>
          <w:lang w:val="en-US"/>
        </w:rPr>
        <w:t>a</w:t>
      </w:r>
      <w:r w:rsidRPr="007D551F">
        <w:rPr>
          <w:rFonts w:ascii="Arial" w:hAnsi="Arial" w:cs="Arial"/>
          <w:szCs w:val="24"/>
          <w:vertAlign w:val="subscript"/>
        </w:rPr>
        <w:t>1</w:t>
      </w:r>
      <w:r w:rsidR="00043149" w:rsidRPr="007D551F">
        <w:rPr>
          <w:rFonts w:ascii="Arial" w:hAnsi="Arial" w:cs="Arial"/>
          <w:szCs w:val="24"/>
        </w:rPr>
        <w:t xml:space="preserve"> φ</w:t>
      </w:r>
      <w:r w:rsidRPr="007D551F">
        <w:rPr>
          <w:rFonts w:ascii="Arial" w:hAnsi="Arial" w:cs="Arial"/>
          <w:szCs w:val="24"/>
          <w:vertAlign w:val="subscript"/>
        </w:rPr>
        <w:t>1</w:t>
      </w:r>
      <w:r w:rsidRPr="007D551F">
        <w:rPr>
          <w:rFonts w:ascii="Arial" w:hAnsi="Arial" w:cs="Arial"/>
          <w:szCs w:val="24"/>
        </w:rPr>
        <w:t>(</w:t>
      </w:r>
      <w:r w:rsidRPr="007D551F">
        <w:rPr>
          <w:rFonts w:ascii="Arial" w:hAnsi="Arial" w:cs="Arial"/>
          <w:szCs w:val="24"/>
          <w:lang w:val="en-US"/>
        </w:rPr>
        <w:t>x</w:t>
      </w:r>
      <w:r w:rsidRPr="007D551F">
        <w:rPr>
          <w:rFonts w:ascii="Arial" w:hAnsi="Arial" w:cs="Arial"/>
          <w:szCs w:val="24"/>
        </w:rPr>
        <w:t>)+...+</w:t>
      </w:r>
      <w:r w:rsidRPr="007D551F">
        <w:rPr>
          <w:rFonts w:ascii="Arial" w:hAnsi="Arial" w:cs="Arial"/>
          <w:szCs w:val="24"/>
          <w:lang w:val="en-US"/>
        </w:rPr>
        <w:t>a</w:t>
      </w:r>
      <w:r w:rsidRPr="007D551F">
        <w:rPr>
          <w:rFonts w:ascii="Arial" w:hAnsi="Arial" w:cs="Arial"/>
          <w:szCs w:val="24"/>
          <w:vertAlign w:val="subscript"/>
          <w:lang w:val="en-US"/>
        </w:rPr>
        <w:t>m</w:t>
      </w:r>
      <w:r w:rsidR="00043149" w:rsidRPr="007D551F">
        <w:rPr>
          <w:rFonts w:ascii="Arial" w:hAnsi="Arial" w:cs="Arial"/>
          <w:szCs w:val="24"/>
          <w:vertAlign w:val="subscript"/>
        </w:rPr>
        <w:t xml:space="preserve"> </w:t>
      </w:r>
      <w:r w:rsidR="00043149" w:rsidRPr="007D551F">
        <w:rPr>
          <w:rFonts w:ascii="Arial" w:hAnsi="Arial" w:cs="Arial"/>
          <w:szCs w:val="24"/>
        </w:rPr>
        <w:t>φ</w:t>
      </w:r>
      <w:r w:rsidRPr="007D551F">
        <w:rPr>
          <w:rFonts w:ascii="Arial" w:hAnsi="Arial" w:cs="Arial"/>
          <w:szCs w:val="24"/>
          <w:vertAlign w:val="subscript"/>
          <w:lang w:val="en-US"/>
        </w:rPr>
        <w:t>m</w:t>
      </w:r>
      <w:r w:rsidRPr="007D551F">
        <w:rPr>
          <w:rFonts w:ascii="Arial" w:hAnsi="Arial" w:cs="Arial"/>
          <w:szCs w:val="24"/>
        </w:rPr>
        <w:t>(</w:t>
      </w:r>
      <w:r w:rsidRPr="007D551F">
        <w:rPr>
          <w:rFonts w:ascii="Arial" w:hAnsi="Arial" w:cs="Arial"/>
          <w:szCs w:val="24"/>
          <w:lang w:val="en-US"/>
        </w:rPr>
        <w:t>x</w:t>
      </w:r>
      <w:r w:rsidRPr="007D551F">
        <w:rPr>
          <w:rFonts w:ascii="Arial" w:hAnsi="Arial" w:cs="Arial"/>
          <w:szCs w:val="24"/>
        </w:rPr>
        <w:t>) ,</w:t>
      </w:r>
      <w:r w:rsidR="000446D0">
        <w:rPr>
          <w:rFonts w:ascii="Arial" w:hAnsi="Arial" w:cs="Arial"/>
          <w:szCs w:val="24"/>
        </w:rPr>
        <w:t xml:space="preserve">  </w:t>
      </w:r>
      <w:r w:rsidRPr="00043149">
        <w:rPr>
          <w:szCs w:val="24"/>
        </w:rPr>
        <w:t xml:space="preserve">принимается величина </w:t>
      </w:r>
    </w:p>
    <w:p w:rsidR="0062633F" w:rsidRPr="00043149" w:rsidRDefault="0062633F" w:rsidP="00043149">
      <w:pPr>
        <w:pStyle w:val="a3"/>
        <w:spacing w:line="240" w:lineRule="auto"/>
        <w:ind w:firstLine="0"/>
        <w:rPr>
          <w:szCs w:val="24"/>
        </w:rPr>
      </w:pPr>
    </w:p>
    <w:p w:rsidR="00A932B0" w:rsidRPr="00043149" w:rsidRDefault="007D551F" w:rsidP="0062633F">
      <w:pPr>
        <w:pStyle w:val="a3"/>
        <w:spacing w:line="240" w:lineRule="auto"/>
        <w:jc w:val="left"/>
        <w:rPr>
          <w:szCs w:val="24"/>
        </w:rPr>
      </w:pPr>
      <w:r w:rsidRPr="007D551F">
        <w:rPr>
          <w:position w:val="-30"/>
          <w:szCs w:val="24"/>
        </w:rPr>
        <w:object w:dxaOrig="3000" w:dyaOrig="760">
          <v:shape id="_x0000_i1052" type="#_x0000_t75" style="width:164.25pt;height:42pt" o:ole="">
            <v:imagedata r:id="rId63" o:title=""/>
          </v:shape>
          <o:OLEObject Type="Embed" ProgID="Equation.DSMT4" ShapeID="_x0000_i1052" DrawAspect="Content" ObjectID="_1407659141" r:id="rId64"/>
        </w:object>
      </w:r>
    </w:p>
    <w:p w:rsidR="00A932B0" w:rsidRPr="00043149" w:rsidRDefault="00A932B0" w:rsidP="00043149">
      <w:pPr>
        <w:pStyle w:val="a3"/>
        <w:spacing w:line="240" w:lineRule="auto"/>
        <w:rPr>
          <w:szCs w:val="24"/>
        </w:rPr>
      </w:pPr>
    </w:p>
    <w:p w:rsidR="00A932B0" w:rsidRDefault="00A932B0" w:rsidP="00043149">
      <w:pPr>
        <w:pStyle w:val="a3"/>
        <w:spacing w:line="240" w:lineRule="auto"/>
        <w:ind w:firstLine="0"/>
        <w:rPr>
          <w:szCs w:val="24"/>
        </w:rPr>
      </w:pPr>
      <w:r w:rsidRPr="007D551F">
        <w:rPr>
          <w:rFonts w:ascii="Arial" w:hAnsi="Arial" w:cs="Arial"/>
          <w:b/>
          <w:szCs w:val="24"/>
        </w:rPr>
        <w:t>(n+1)</w:t>
      </w:r>
      <w:r w:rsidRPr="00043149">
        <w:rPr>
          <w:szCs w:val="24"/>
        </w:rPr>
        <w:t xml:space="preserve"> – количество узлов, </w:t>
      </w:r>
      <w:r w:rsidRPr="007D551F">
        <w:rPr>
          <w:rFonts w:ascii="Arial" w:hAnsi="Arial" w:cs="Arial"/>
          <w:szCs w:val="24"/>
        </w:rPr>
        <w:t>m</w:t>
      </w:r>
      <w:r w:rsidRPr="00043149">
        <w:rPr>
          <w:szCs w:val="24"/>
        </w:rPr>
        <w:t xml:space="preserve"> – степень аппроксимирующего многочлена, </w:t>
      </w:r>
      <w:r w:rsidRPr="007D551F">
        <w:rPr>
          <w:rFonts w:ascii="Arial" w:hAnsi="Arial" w:cs="Arial"/>
          <w:szCs w:val="24"/>
        </w:rPr>
        <w:t>n+1&gt;=m</w:t>
      </w:r>
      <w:r w:rsidRPr="007D551F">
        <w:rPr>
          <w:szCs w:val="24"/>
        </w:rPr>
        <w:t>.</w:t>
      </w:r>
      <w:r w:rsidRPr="00043149">
        <w:rPr>
          <w:szCs w:val="24"/>
        </w:rPr>
        <w:t xml:space="preserve"> </w:t>
      </w:r>
    </w:p>
    <w:p w:rsidR="00A932B0" w:rsidRDefault="000F0342" w:rsidP="000F0342">
      <w:pPr>
        <w:pStyle w:val="a3"/>
        <w:spacing w:line="240" w:lineRule="auto"/>
        <w:ind w:firstLine="708"/>
        <w:rPr>
          <w:szCs w:val="24"/>
        </w:rPr>
      </w:pPr>
      <w:r w:rsidRPr="00D772EC">
        <w:rPr>
          <w:szCs w:val="24"/>
        </w:rPr>
        <w:t>На рис.</w:t>
      </w:r>
      <w:r w:rsidR="000446D0">
        <w:rPr>
          <w:szCs w:val="24"/>
        </w:rPr>
        <w:t>1.7</w:t>
      </w:r>
      <w:r w:rsidRPr="00D772EC">
        <w:rPr>
          <w:szCs w:val="24"/>
        </w:rPr>
        <w:t>.</w:t>
      </w:r>
      <w:r w:rsidR="007210BF">
        <w:rPr>
          <w:szCs w:val="24"/>
        </w:rPr>
        <w:t>2</w:t>
      </w:r>
      <w:r w:rsidR="002C2C08">
        <w:rPr>
          <w:szCs w:val="24"/>
        </w:rPr>
        <w:t>-1</w:t>
      </w:r>
      <w:r w:rsidRPr="00D772EC">
        <w:rPr>
          <w:szCs w:val="24"/>
        </w:rPr>
        <w:t xml:space="preserve"> приведена укрупненная схема алгоритма метода наименьших квадратов.</w:t>
      </w:r>
    </w:p>
    <w:p w:rsidR="007D551F" w:rsidRDefault="007D551F" w:rsidP="000F0342">
      <w:pPr>
        <w:ind w:left="2160"/>
        <w:rPr>
          <w:sz w:val="24"/>
          <w:szCs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88"/>
      </w:tblGrid>
      <w:tr w:rsidR="0062633F" w:rsidRPr="00675992" w:rsidTr="00942326">
        <w:tc>
          <w:tcPr>
            <w:tcW w:w="8788" w:type="dxa"/>
            <w:shd w:val="clear" w:color="auto" w:fill="F2F2F2" w:themeFill="background1" w:themeFillShade="F2"/>
          </w:tcPr>
          <w:p w:rsidR="0062633F" w:rsidRPr="00675992" w:rsidRDefault="00E90BFF" w:rsidP="000F0342">
            <w:pPr>
              <w:rPr>
                <w:sz w:val="24"/>
                <w:szCs w:val="24"/>
              </w:rPr>
            </w:pPr>
            <w:r w:rsidRPr="00675992">
              <w:rPr>
                <w:rFonts w:ascii="Arial" w:hAnsi="Arial" w:cs="Arial"/>
              </w:rPr>
              <w:object w:dxaOrig="3045" w:dyaOrig="7879">
                <v:shape id="_x0000_i1053" type="#_x0000_t75" style="width:141pt;height:364.5pt" o:ole="">
                  <v:imagedata r:id="rId65" o:title=""/>
                </v:shape>
                <o:OLEObject Type="Embed" ProgID="Visio.Drawing.11" ShapeID="_x0000_i1053" DrawAspect="Content" ObjectID="_1407659142" r:id="rId66"/>
              </w:object>
            </w:r>
          </w:p>
        </w:tc>
      </w:tr>
    </w:tbl>
    <w:p w:rsidR="002B2F2E" w:rsidRDefault="00220FC7" w:rsidP="007D551F">
      <w:pPr>
        <w:jc w:val="both"/>
      </w:pPr>
      <w:r>
        <w:rPr>
          <w:rFonts w:ascii="Arial" w:hAnsi="Arial" w:cs="Arial"/>
        </w:rPr>
        <w:t xml:space="preserve">            </w:t>
      </w:r>
      <w:r w:rsidR="0062633F">
        <w:rPr>
          <w:rFonts w:ascii="Arial" w:hAnsi="Arial" w:cs="Arial"/>
        </w:rPr>
        <w:t xml:space="preserve">  </w:t>
      </w:r>
      <w:r w:rsidR="002B2F2E" w:rsidRPr="007D551F">
        <w:rPr>
          <w:sz w:val="24"/>
          <w:szCs w:val="24"/>
        </w:rPr>
        <w:t xml:space="preserve">Рис. </w:t>
      </w:r>
      <w:r w:rsidR="000446D0">
        <w:rPr>
          <w:sz w:val="24"/>
          <w:szCs w:val="24"/>
        </w:rPr>
        <w:t>1.7</w:t>
      </w:r>
      <w:r w:rsidR="002B2F2E" w:rsidRPr="007D551F">
        <w:rPr>
          <w:sz w:val="24"/>
          <w:szCs w:val="24"/>
        </w:rPr>
        <w:t>.</w:t>
      </w:r>
      <w:r w:rsidR="007210BF">
        <w:rPr>
          <w:sz w:val="24"/>
          <w:szCs w:val="24"/>
        </w:rPr>
        <w:t>2</w:t>
      </w:r>
      <w:r w:rsidR="002C2C08">
        <w:rPr>
          <w:sz w:val="24"/>
          <w:szCs w:val="24"/>
        </w:rPr>
        <w:t>-1</w:t>
      </w:r>
      <w:r w:rsidR="002B2F2E" w:rsidRPr="007D551F">
        <w:rPr>
          <w:sz w:val="24"/>
          <w:szCs w:val="24"/>
        </w:rPr>
        <w:t>. Укрупненная схема алгоритма метода наименьших квадратов</w:t>
      </w:r>
    </w:p>
    <w:p w:rsidR="002B2F2E" w:rsidRDefault="002B2F2E" w:rsidP="00220FC7">
      <w:pPr>
        <w:jc w:val="both"/>
        <w:rPr>
          <w:rFonts w:ascii="Arial" w:hAnsi="Arial" w:cs="Arial"/>
        </w:rPr>
      </w:pPr>
    </w:p>
    <w:p w:rsidR="006E0B0F" w:rsidRPr="00D772EC" w:rsidRDefault="006E0B0F" w:rsidP="006E0B0F">
      <w:pPr>
        <w:ind w:firstLine="708"/>
        <w:jc w:val="both"/>
        <w:rPr>
          <w:b/>
          <w:sz w:val="24"/>
          <w:szCs w:val="24"/>
        </w:rPr>
      </w:pPr>
      <w:r w:rsidRPr="00D772EC">
        <w:rPr>
          <w:sz w:val="24"/>
          <w:szCs w:val="24"/>
        </w:rPr>
        <w:lastRenderedPageBreak/>
        <w:t xml:space="preserve">Данная схема алгоритма метода наименьших квадратов является укрупненной и отражает  основные процессы метода, где </w:t>
      </w:r>
      <w:r w:rsidRPr="00D772EC">
        <w:rPr>
          <w:b/>
          <w:sz w:val="24"/>
          <w:szCs w:val="24"/>
        </w:rPr>
        <w:t xml:space="preserve"> </w:t>
      </w:r>
      <w:r w:rsidRPr="007D551F">
        <w:rPr>
          <w:rFonts w:ascii="Arial" w:hAnsi="Arial" w:cs="Arial"/>
          <w:sz w:val="24"/>
          <w:szCs w:val="24"/>
          <w:lang w:val="en-US"/>
        </w:rPr>
        <w:t>n</w:t>
      </w:r>
      <w:r w:rsidRPr="007D551F">
        <w:rPr>
          <w:rFonts w:ascii="Arial" w:hAnsi="Arial" w:cs="Arial"/>
          <w:sz w:val="24"/>
          <w:szCs w:val="24"/>
        </w:rPr>
        <w:t>+1</w:t>
      </w:r>
      <w:r w:rsidRPr="00D772EC">
        <w:rPr>
          <w:sz w:val="24"/>
          <w:szCs w:val="24"/>
        </w:rPr>
        <w:t xml:space="preserve"> – количество точек, в которых известны значения </w:t>
      </w:r>
      <w:r w:rsidRPr="007D551F">
        <w:rPr>
          <w:rFonts w:ascii="Arial" w:hAnsi="Arial" w:cs="Arial"/>
          <w:sz w:val="24"/>
          <w:szCs w:val="24"/>
        </w:rPr>
        <w:t>х</w:t>
      </w:r>
      <w:proofErr w:type="spellStart"/>
      <w:proofErr w:type="gramStart"/>
      <w:r w:rsidRPr="007D551F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7D55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551F">
        <w:rPr>
          <w:rFonts w:ascii="Arial" w:hAnsi="Arial" w:cs="Arial"/>
          <w:sz w:val="24"/>
          <w:szCs w:val="24"/>
          <w:lang w:val="en-US"/>
        </w:rPr>
        <w:t>y</w:t>
      </w:r>
      <w:r w:rsidRPr="007D551F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7D551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D551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D551F">
        <w:rPr>
          <w:rFonts w:ascii="Arial" w:hAnsi="Arial" w:cs="Arial"/>
          <w:sz w:val="24"/>
          <w:szCs w:val="24"/>
        </w:rPr>
        <w:t xml:space="preserve">=0,1,…, </w:t>
      </w:r>
      <w:r w:rsidRPr="007D551F">
        <w:rPr>
          <w:rFonts w:ascii="Arial" w:hAnsi="Arial" w:cs="Arial"/>
          <w:sz w:val="24"/>
          <w:szCs w:val="24"/>
          <w:lang w:val="en-US"/>
        </w:rPr>
        <w:t>n</w:t>
      </w:r>
      <w:r w:rsidRPr="00D772EC">
        <w:rPr>
          <w:b/>
          <w:sz w:val="24"/>
          <w:szCs w:val="24"/>
        </w:rPr>
        <w:t>.</w:t>
      </w:r>
    </w:p>
    <w:p w:rsidR="006E0B0F" w:rsidRPr="00D772EC" w:rsidRDefault="006E0B0F" w:rsidP="006E0B0F">
      <w:pPr>
        <w:jc w:val="both"/>
        <w:rPr>
          <w:sz w:val="24"/>
          <w:szCs w:val="24"/>
        </w:rPr>
      </w:pPr>
      <w:r w:rsidRPr="00D772EC">
        <w:rPr>
          <w:sz w:val="24"/>
          <w:szCs w:val="24"/>
        </w:rPr>
        <w:t xml:space="preserve">             Блок вычисления коэффициентов предполагает вычисление коэффициентов при неизвестных  </w:t>
      </w:r>
      <w:r w:rsidRPr="007D551F">
        <w:rPr>
          <w:rFonts w:ascii="Arial" w:hAnsi="Arial" w:cs="Arial"/>
          <w:sz w:val="24"/>
          <w:szCs w:val="24"/>
        </w:rPr>
        <w:t>с</w:t>
      </w:r>
      <w:proofErr w:type="gramStart"/>
      <w:r w:rsidRPr="007D551F">
        <w:rPr>
          <w:rFonts w:ascii="Arial" w:hAnsi="Arial" w:cs="Arial"/>
          <w:sz w:val="24"/>
          <w:szCs w:val="24"/>
          <w:vertAlign w:val="subscript"/>
        </w:rPr>
        <w:t>0</w:t>
      </w:r>
      <w:proofErr w:type="gramEnd"/>
      <w:r w:rsidRPr="007D551F">
        <w:rPr>
          <w:rFonts w:ascii="Arial" w:hAnsi="Arial" w:cs="Arial"/>
          <w:sz w:val="24"/>
          <w:szCs w:val="24"/>
        </w:rPr>
        <w:t>, с</w:t>
      </w:r>
      <w:r w:rsidRPr="007D551F">
        <w:rPr>
          <w:rFonts w:ascii="Arial" w:hAnsi="Arial" w:cs="Arial"/>
          <w:sz w:val="24"/>
          <w:szCs w:val="24"/>
          <w:vertAlign w:val="subscript"/>
        </w:rPr>
        <w:t>1</w:t>
      </w:r>
      <w:r w:rsidRPr="007D551F">
        <w:rPr>
          <w:rFonts w:ascii="Arial" w:hAnsi="Arial" w:cs="Arial"/>
          <w:sz w:val="24"/>
          <w:szCs w:val="24"/>
        </w:rPr>
        <w:t>, …, с</w:t>
      </w:r>
      <w:r w:rsidRPr="007D551F">
        <w:rPr>
          <w:rFonts w:ascii="Arial" w:hAnsi="Arial" w:cs="Arial"/>
          <w:sz w:val="24"/>
          <w:szCs w:val="24"/>
          <w:vertAlign w:val="subscript"/>
          <w:lang w:val="en-US"/>
        </w:rPr>
        <w:t>m</w:t>
      </w:r>
      <w:r w:rsidRPr="00D772EC">
        <w:rPr>
          <w:b/>
          <w:sz w:val="24"/>
          <w:szCs w:val="24"/>
          <w:vertAlign w:val="subscript"/>
        </w:rPr>
        <w:t xml:space="preserve">  </w:t>
      </w:r>
      <w:r w:rsidRPr="00D772EC">
        <w:rPr>
          <w:sz w:val="24"/>
          <w:szCs w:val="24"/>
        </w:rPr>
        <w:t xml:space="preserve"> и свободных членов системы из </w:t>
      </w:r>
      <w:r w:rsidRPr="007D551F">
        <w:rPr>
          <w:rFonts w:ascii="Arial" w:hAnsi="Arial" w:cs="Arial"/>
          <w:sz w:val="24"/>
          <w:szCs w:val="24"/>
          <w:lang w:val="en-US"/>
        </w:rPr>
        <w:t>m</w:t>
      </w:r>
      <w:r w:rsidRPr="007D551F">
        <w:rPr>
          <w:rFonts w:ascii="Arial" w:hAnsi="Arial" w:cs="Arial"/>
          <w:sz w:val="24"/>
          <w:szCs w:val="24"/>
        </w:rPr>
        <w:t>+1</w:t>
      </w:r>
      <w:r w:rsidRPr="00D772EC">
        <w:rPr>
          <w:sz w:val="24"/>
          <w:szCs w:val="24"/>
        </w:rPr>
        <w:t xml:space="preserve"> линейных уравнений.</w:t>
      </w:r>
    </w:p>
    <w:p w:rsidR="006E0B0F" w:rsidRPr="00D772EC" w:rsidRDefault="006E0B0F" w:rsidP="006E0B0F">
      <w:pPr>
        <w:jc w:val="both"/>
        <w:rPr>
          <w:sz w:val="24"/>
          <w:szCs w:val="24"/>
        </w:rPr>
      </w:pPr>
      <w:r w:rsidRPr="00D772EC">
        <w:rPr>
          <w:sz w:val="24"/>
          <w:szCs w:val="24"/>
        </w:rPr>
        <w:t xml:space="preserve">             Следующий блок – блок решения системы уравнений – предполагает вычисление коэффициентов аппроксимирующей функции</w:t>
      </w:r>
      <w:r>
        <w:rPr>
          <w:sz w:val="24"/>
          <w:szCs w:val="24"/>
        </w:rPr>
        <w:t xml:space="preserve"> </w:t>
      </w:r>
      <w:r w:rsidRPr="007D551F">
        <w:rPr>
          <w:rFonts w:ascii="Arial" w:hAnsi="Arial" w:cs="Arial"/>
          <w:sz w:val="24"/>
          <w:szCs w:val="24"/>
        </w:rPr>
        <w:t>с</w:t>
      </w:r>
      <w:proofErr w:type="gramStart"/>
      <w:r w:rsidRPr="007D551F">
        <w:rPr>
          <w:rFonts w:ascii="Arial" w:hAnsi="Arial" w:cs="Arial"/>
          <w:sz w:val="24"/>
          <w:szCs w:val="24"/>
          <w:vertAlign w:val="subscript"/>
        </w:rPr>
        <w:t>0</w:t>
      </w:r>
      <w:proofErr w:type="gramEnd"/>
      <w:r w:rsidRPr="007D551F">
        <w:rPr>
          <w:rFonts w:ascii="Arial" w:hAnsi="Arial" w:cs="Arial"/>
          <w:sz w:val="24"/>
          <w:szCs w:val="24"/>
        </w:rPr>
        <w:t>, с</w:t>
      </w:r>
      <w:r w:rsidRPr="007D551F">
        <w:rPr>
          <w:rFonts w:ascii="Arial" w:hAnsi="Arial" w:cs="Arial"/>
          <w:sz w:val="24"/>
          <w:szCs w:val="24"/>
          <w:vertAlign w:val="subscript"/>
        </w:rPr>
        <w:t>1</w:t>
      </w:r>
      <w:r w:rsidRPr="007D551F">
        <w:rPr>
          <w:rFonts w:ascii="Arial" w:hAnsi="Arial" w:cs="Arial"/>
          <w:sz w:val="24"/>
          <w:szCs w:val="24"/>
        </w:rPr>
        <w:t>, …, с</w:t>
      </w:r>
      <w:r w:rsidRPr="007D551F">
        <w:rPr>
          <w:rFonts w:ascii="Arial" w:hAnsi="Arial" w:cs="Arial"/>
          <w:sz w:val="24"/>
          <w:szCs w:val="24"/>
          <w:vertAlign w:val="subscript"/>
          <w:lang w:val="en-US"/>
        </w:rPr>
        <w:t>m</w:t>
      </w:r>
      <w:r w:rsidRPr="00FF57FD">
        <w:rPr>
          <w:sz w:val="24"/>
          <w:szCs w:val="24"/>
        </w:rPr>
        <w:t>.</w:t>
      </w:r>
      <w:r w:rsidRPr="00D772EC">
        <w:rPr>
          <w:sz w:val="24"/>
          <w:szCs w:val="24"/>
        </w:rPr>
        <w:t xml:space="preserve"> </w:t>
      </w:r>
    </w:p>
    <w:p w:rsidR="006E0B0F" w:rsidRDefault="006E0B0F" w:rsidP="006E0B0F">
      <w:pPr>
        <w:ind w:firstLine="720"/>
        <w:jc w:val="both"/>
        <w:rPr>
          <w:sz w:val="24"/>
          <w:szCs w:val="24"/>
        </w:rPr>
      </w:pPr>
      <w:r w:rsidRPr="00D772EC">
        <w:rPr>
          <w:sz w:val="24"/>
          <w:szCs w:val="24"/>
        </w:rPr>
        <w:t>Далее вычисляется невязка</w:t>
      </w:r>
    </w:p>
    <w:p w:rsidR="006E0B0F" w:rsidRDefault="006E0B0F" w:rsidP="006E0B0F">
      <w:pPr>
        <w:ind w:left="708"/>
        <w:jc w:val="both"/>
        <w:rPr>
          <w:position w:val="-30"/>
          <w:sz w:val="24"/>
          <w:szCs w:val="24"/>
        </w:rPr>
      </w:pPr>
      <w:r w:rsidRPr="00D772EC">
        <w:rPr>
          <w:position w:val="-30"/>
          <w:sz w:val="24"/>
          <w:szCs w:val="24"/>
        </w:rPr>
        <w:object w:dxaOrig="4580" w:dyaOrig="760">
          <v:shape id="_x0000_i1054" type="#_x0000_t75" style="width:228.75pt;height:38.25pt" o:ole="">
            <v:imagedata r:id="rId67" o:title=""/>
          </v:shape>
          <o:OLEObject Type="Embed" ProgID="Equation.DSMT4" ShapeID="_x0000_i1054" DrawAspect="Content" ObjectID="_1407659143" r:id="rId68"/>
        </w:object>
      </w:r>
    </w:p>
    <w:p w:rsidR="006E0B0F" w:rsidRDefault="006E0B0F" w:rsidP="00220FC7">
      <w:pPr>
        <w:jc w:val="both"/>
        <w:rPr>
          <w:rFonts w:ascii="Arial" w:hAnsi="Arial" w:cs="Arial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E70C3A">
        <w:rPr>
          <w:b/>
          <w:sz w:val="28"/>
          <w:szCs w:val="28"/>
        </w:rPr>
        <w:t xml:space="preserve">Пример </w:t>
      </w:r>
      <w:r w:rsidR="000446D0">
        <w:rPr>
          <w:b/>
          <w:sz w:val="28"/>
          <w:szCs w:val="28"/>
        </w:rPr>
        <w:t>1.7</w:t>
      </w:r>
      <w:r w:rsidRPr="00E70C3A">
        <w:rPr>
          <w:b/>
          <w:sz w:val="28"/>
          <w:szCs w:val="28"/>
        </w:rPr>
        <w:t>.</w:t>
      </w:r>
      <w:r w:rsidR="007210BF">
        <w:rPr>
          <w:b/>
          <w:sz w:val="28"/>
          <w:szCs w:val="28"/>
        </w:rPr>
        <w:t>2</w:t>
      </w:r>
      <w:r w:rsidR="002C2C08">
        <w:rPr>
          <w:b/>
          <w:sz w:val="28"/>
          <w:szCs w:val="28"/>
        </w:rPr>
        <w:t>-1</w:t>
      </w:r>
      <w:r w:rsidRPr="00E70C3A">
        <w:rPr>
          <w:b/>
          <w:sz w:val="28"/>
          <w:szCs w:val="28"/>
        </w:rPr>
        <w:t>.</w:t>
      </w:r>
      <w:r w:rsidRPr="00043149">
        <w:rPr>
          <w:szCs w:val="24"/>
        </w:rPr>
        <w:t xml:space="preserve"> </w:t>
      </w:r>
      <w:r w:rsidRPr="007B5FE2">
        <w:rPr>
          <w:b/>
          <w:szCs w:val="24"/>
        </w:rPr>
        <w:t>Аппроксимировать следующие данные многочленом второй степени, используя метод наименьших квадратов.</w:t>
      </w:r>
    </w:p>
    <w:tbl>
      <w:tblPr>
        <w:tblW w:w="8930" w:type="dxa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1323"/>
        <w:gridCol w:w="1500"/>
        <w:gridCol w:w="1515"/>
        <w:gridCol w:w="1560"/>
        <w:gridCol w:w="1559"/>
        <w:gridCol w:w="1473"/>
      </w:tblGrid>
      <w:tr w:rsidR="0062633F" w:rsidRPr="00043149" w:rsidTr="00942326">
        <w:tc>
          <w:tcPr>
            <w:tcW w:w="1323" w:type="dxa"/>
            <w:shd w:val="clear" w:color="auto" w:fill="F2F2F2" w:themeFill="background1" w:themeFillShade="F2"/>
          </w:tcPr>
          <w:p w:rsidR="0062633F" w:rsidRPr="002B2F2E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2B2F2E">
              <w:rPr>
                <w:szCs w:val="24"/>
              </w:rPr>
              <w:t>x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0.78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1.56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2.34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3.12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3.81</w:t>
            </w:r>
          </w:p>
        </w:tc>
      </w:tr>
      <w:tr w:rsidR="0062633F" w:rsidRPr="00043149" w:rsidTr="00942326">
        <w:tc>
          <w:tcPr>
            <w:tcW w:w="1323" w:type="dxa"/>
            <w:shd w:val="clear" w:color="auto" w:fill="F2F2F2" w:themeFill="background1" w:themeFillShade="F2"/>
          </w:tcPr>
          <w:p w:rsidR="0062633F" w:rsidRPr="002B2F2E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2B2F2E">
              <w:rPr>
                <w:szCs w:val="24"/>
              </w:rPr>
              <w:t>y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2.50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1.20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1.12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2.25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62633F" w:rsidRPr="00043149" w:rsidRDefault="0062633F" w:rsidP="00642834">
            <w:pPr>
              <w:pStyle w:val="a3"/>
              <w:spacing w:line="240" w:lineRule="auto"/>
              <w:rPr>
                <w:szCs w:val="24"/>
              </w:rPr>
            </w:pPr>
            <w:r w:rsidRPr="00043149">
              <w:rPr>
                <w:szCs w:val="24"/>
              </w:rPr>
              <w:t>4.28</w:t>
            </w:r>
          </w:p>
        </w:tc>
      </w:tr>
    </w:tbl>
    <w:p w:rsidR="00942326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Запишем в следующую табли</w:t>
      </w:r>
      <w:r w:rsidR="00F278DF">
        <w:rPr>
          <w:szCs w:val="24"/>
        </w:rPr>
        <w:t>ц</w:t>
      </w:r>
      <w:r w:rsidRPr="00043149">
        <w:rPr>
          <w:szCs w:val="24"/>
        </w:rPr>
        <w:t>у элементы матрицы Грамма и столбец свободных членов:</w:t>
      </w:r>
    </w:p>
    <w:p w:rsidR="00942326" w:rsidRDefault="00942326" w:rsidP="00942326">
      <w:pPr>
        <w:rPr>
          <w:sz w:val="24"/>
        </w:rPr>
      </w:pPr>
      <w:r>
        <w:br w:type="page"/>
      </w:r>
    </w:p>
    <w:p w:rsidR="00F41FB9" w:rsidRDefault="00F41FB9" w:rsidP="00043149">
      <w:pPr>
        <w:pStyle w:val="a3"/>
        <w:spacing w:line="240" w:lineRule="auto"/>
        <w:rPr>
          <w:szCs w:val="24"/>
        </w:rPr>
      </w:pPr>
    </w:p>
    <w:tbl>
      <w:tblPr>
        <w:tblW w:w="893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559"/>
        <w:gridCol w:w="1119"/>
        <w:gridCol w:w="1008"/>
        <w:gridCol w:w="1134"/>
        <w:gridCol w:w="1134"/>
        <w:gridCol w:w="992"/>
        <w:gridCol w:w="992"/>
        <w:gridCol w:w="992"/>
      </w:tblGrid>
      <w:tr w:rsidR="00A8110D" w:rsidRPr="00E61430" w:rsidTr="00942326">
        <w:tc>
          <w:tcPr>
            <w:tcW w:w="155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proofErr w:type="spellStart"/>
            <w:r w:rsidRPr="00E61430">
              <w:rPr>
                <w:rFonts w:ascii="Arial" w:hAnsi="Arial" w:cs="Arial"/>
                <w:b/>
                <w:szCs w:val="24"/>
                <w:lang w:val="en-US"/>
              </w:rPr>
              <w:t>i</w:t>
            </w:r>
            <w:proofErr w:type="spellEnd"/>
          </w:p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E61430">
              <w:rPr>
                <w:rFonts w:ascii="Arial" w:hAnsi="Arial" w:cs="Arial"/>
                <w:b/>
                <w:szCs w:val="24"/>
                <w:lang w:val="en-US"/>
              </w:rPr>
              <w:t>x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E61430">
              <w:rPr>
                <w:rFonts w:ascii="Arial" w:hAnsi="Arial" w:cs="Arial"/>
                <w:b/>
                <w:szCs w:val="24"/>
                <w:lang w:val="en-US"/>
              </w:rPr>
              <w:t>x</w:t>
            </w:r>
            <w:r w:rsidRPr="00E61430">
              <w:rPr>
                <w:rFonts w:ascii="Arial" w:hAnsi="Arial" w:cs="Arial"/>
                <w:b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E61430">
              <w:rPr>
                <w:rFonts w:ascii="Arial" w:hAnsi="Arial" w:cs="Arial"/>
                <w:b/>
                <w:szCs w:val="24"/>
                <w:lang w:val="en-US"/>
              </w:rPr>
              <w:t>x</w:t>
            </w:r>
            <w:r w:rsidRPr="00E61430">
              <w:rPr>
                <w:rFonts w:ascii="Arial" w:hAnsi="Arial" w:cs="Arial"/>
                <w:b/>
                <w:szCs w:val="24"/>
                <w:vertAlign w:val="superscript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E61430">
              <w:rPr>
                <w:rFonts w:ascii="Arial" w:hAnsi="Arial" w:cs="Arial"/>
                <w:b/>
                <w:szCs w:val="24"/>
                <w:lang w:val="en-US"/>
              </w:rPr>
              <w:t>x</w:t>
            </w:r>
            <w:r w:rsidRPr="00E61430">
              <w:rPr>
                <w:rFonts w:ascii="Arial" w:hAnsi="Arial" w:cs="Arial"/>
                <w:b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E61430">
              <w:rPr>
                <w:rFonts w:ascii="Arial" w:hAnsi="Arial" w:cs="Arial"/>
                <w:b/>
                <w:szCs w:val="24"/>
                <w:lang w:val="en-US"/>
              </w:rPr>
              <w:t>y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proofErr w:type="spellStart"/>
            <w:r w:rsidRPr="00E61430">
              <w:rPr>
                <w:rFonts w:ascii="Arial" w:hAnsi="Arial" w:cs="Arial"/>
                <w:b/>
                <w:szCs w:val="24"/>
                <w:lang w:val="en-US"/>
              </w:rPr>
              <w:t>xy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E61430">
              <w:rPr>
                <w:rFonts w:ascii="Arial" w:hAnsi="Arial" w:cs="Arial"/>
                <w:b/>
                <w:szCs w:val="24"/>
                <w:lang w:val="en-US"/>
              </w:rPr>
              <w:t>x</w:t>
            </w:r>
            <w:r w:rsidRPr="00E61430">
              <w:rPr>
                <w:rFonts w:ascii="Arial" w:hAnsi="Arial" w:cs="Arial"/>
                <w:b/>
                <w:szCs w:val="24"/>
                <w:vertAlign w:val="superscript"/>
                <w:lang w:val="en-US"/>
              </w:rPr>
              <w:t>2</w:t>
            </w:r>
            <w:r w:rsidRPr="00E61430">
              <w:rPr>
                <w:rFonts w:ascii="Arial" w:hAnsi="Arial" w:cs="Arial"/>
                <w:b/>
                <w:szCs w:val="24"/>
                <w:lang w:val="en-US"/>
              </w:rPr>
              <w:t>y</w:t>
            </w:r>
          </w:p>
        </w:tc>
      </w:tr>
      <w:tr w:rsidR="00A8110D" w:rsidRPr="00E61430" w:rsidTr="00942326">
        <w:tc>
          <w:tcPr>
            <w:tcW w:w="155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0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0.78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0.608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0.475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0.370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2.50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1.950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1.520</w:t>
            </w:r>
          </w:p>
        </w:tc>
      </w:tr>
      <w:tr w:rsidR="00A8110D" w:rsidRPr="00E61430" w:rsidTr="00942326">
        <w:tc>
          <w:tcPr>
            <w:tcW w:w="155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1.56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2.434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3.796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5.922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1.20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1.872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2.920</w:t>
            </w:r>
          </w:p>
        </w:tc>
      </w:tr>
      <w:tr w:rsidR="00A8110D" w:rsidRPr="00E61430" w:rsidTr="00942326">
        <w:tc>
          <w:tcPr>
            <w:tcW w:w="155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2.34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5.476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12.813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29.982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1.12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2.621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6.133</w:t>
            </w:r>
          </w:p>
        </w:tc>
      </w:tr>
      <w:tr w:rsidR="00A8110D" w:rsidRPr="00E61430" w:rsidTr="00942326">
        <w:trPr>
          <w:trHeight w:val="367"/>
        </w:trPr>
        <w:tc>
          <w:tcPr>
            <w:tcW w:w="155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3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3.12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9.734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30.371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94.759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2.25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7.020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21.902</w:t>
            </w:r>
          </w:p>
        </w:tc>
      </w:tr>
      <w:tr w:rsidR="00A8110D" w:rsidRPr="00E61430" w:rsidTr="00942326">
        <w:tc>
          <w:tcPr>
            <w:tcW w:w="155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4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3.81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left="132" w:firstLine="0"/>
              <w:rPr>
                <w:szCs w:val="24"/>
              </w:rPr>
            </w:pPr>
            <w:r w:rsidRPr="00E61430">
              <w:rPr>
                <w:szCs w:val="24"/>
              </w:rPr>
              <w:t>14.516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55.306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210.72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4.28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16.307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62.129</w:t>
            </w:r>
          </w:p>
        </w:tc>
      </w:tr>
      <w:tr w:rsidR="00A8110D" w:rsidRPr="00E61430" w:rsidTr="00942326">
        <w:tc>
          <w:tcPr>
            <w:tcW w:w="155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E61430">
              <w:rPr>
                <w:rFonts w:ascii="Arial" w:hAnsi="Arial" w:cs="Arial"/>
                <w:szCs w:val="24"/>
              </w:rPr>
              <w:t>∑</w:t>
            </w:r>
          </w:p>
        </w:tc>
        <w:tc>
          <w:tcPr>
            <w:tcW w:w="1119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11.61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32.768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102.76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341.75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11.35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29.770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110D" w:rsidRPr="00E61430" w:rsidRDefault="00A8110D" w:rsidP="00A8110D">
            <w:pPr>
              <w:pStyle w:val="a3"/>
              <w:ind w:firstLine="0"/>
              <w:jc w:val="left"/>
              <w:rPr>
                <w:szCs w:val="24"/>
              </w:rPr>
            </w:pPr>
            <w:r w:rsidRPr="00E61430">
              <w:rPr>
                <w:szCs w:val="24"/>
              </w:rPr>
              <w:t>94.604</w:t>
            </w:r>
          </w:p>
        </w:tc>
      </w:tr>
    </w:tbl>
    <w:p w:rsidR="00D20912" w:rsidRDefault="00D20912" w:rsidP="00A8110D">
      <w:pPr>
        <w:pStyle w:val="a3"/>
        <w:spacing w:line="240" w:lineRule="auto"/>
        <w:ind w:left="708"/>
        <w:jc w:val="left"/>
        <w:rPr>
          <w:szCs w:val="24"/>
        </w:rPr>
      </w:pPr>
    </w:p>
    <w:p w:rsidR="00D772EC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Система нормальных уравнений выглядит следующим образом      </w:t>
      </w:r>
    </w:p>
    <w:p w:rsidR="00A932B0" w:rsidRPr="00043149" w:rsidRDefault="007D551F" w:rsidP="00A8110D">
      <w:pPr>
        <w:pStyle w:val="a3"/>
        <w:spacing w:line="240" w:lineRule="auto"/>
        <w:ind w:left="708" w:firstLine="0"/>
        <w:jc w:val="left"/>
        <w:rPr>
          <w:szCs w:val="24"/>
        </w:rPr>
      </w:pPr>
      <w:r w:rsidRPr="00AD333A">
        <w:rPr>
          <w:position w:val="-50"/>
          <w:szCs w:val="24"/>
        </w:rPr>
        <w:object w:dxaOrig="5200" w:dyaOrig="1120">
          <v:shape id="_x0000_i1055" type="#_x0000_t75" style="width:259.5pt;height:56.25pt" o:ole="">
            <v:imagedata r:id="rId69" o:title=""/>
          </v:shape>
          <o:OLEObject Type="Embed" ProgID="Equation.DSMT4" ShapeID="_x0000_i1055" DrawAspect="Content" ObjectID="_1407659144" r:id="rId70"/>
        </w:object>
      </w:r>
    </w:p>
    <w:p w:rsidR="007D551F" w:rsidRDefault="007D551F" w:rsidP="00043149">
      <w:pPr>
        <w:pStyle w:val="a3"/>
        <w:spacing w:line="240" w:lineRule="auto"/>
        <w:rPr>
          <w:szCs w:val="24"/>
        </w:rPr>
      </w:pPr>
    </w:p>
    <w:p w:rsidR="00AD333A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Решением этой системы являются: </w:t>
      </w:r>
    </w:p>
    <w:p w:rsidR="00A932B0" w:rsidRPr="007D551F" w:rsidRDefault="00A932B0" w:rsidP="00A8110D">
      <w:pPr>
        <w:pStyle w:val="a3"/>
        <w:spacing w:line="240" w:lineRule="auto"/>
        <w:ind w:left="708" w:firstLine="0"/>
        <w:jc w:val="left"/>
        <w:rPr>
          <w:rFonts w:ascii="Arial" w:hAnsi="Arial" w:cs="Arial"/>
          <w:szCs w:val="24"/>
        </w:rPr>
      </w:pPr>
      <w:r w:rsidRPr="007D551F">
        <w:rPr>
          <w:rFonts w:ascii="Arial" w:hAnsi="Arial" w:cs="Arial"/>
          <w:szCs w:val="24"/>
        </w:rPr>
        <w:t>а</w:t>
      </w:r>
      <w:proofErr w:type="gramStart"/>
      <w:r w:rsidRPr="007D551F">
        <w:rPr>
          <w:rFonts w:ascii="Arial" w:hAnsi="Arial" w:cs="Arial"/>
          <w:szCs w:val="24"/>
        </w:rPr>
        <w:t>0</w:t>
      </w:r>
      <w:proofErr w:type="gramEnd"/>
      <w:r w:rsidRPr="007D551F">
        <w:rPr>
          <w:rFonts w:ascii="Arial" w:hAnsi="Arial" w:cs="Arial"/>
          <w:szCs w:val="24"/>
        </w:rPr>
        <w:t xml:space="preserve"> = 5.022; а1 =-4.014;  а2=1.002.</w:t>
      </w:r>
    </w:p>
    <w:p w:rsidR="00AD333A" w:rsidRPr="00043149" w:rsidRDefault="00AD333A" w:rsidP="00043149">
      <w:pPr>
        <w:pStyle w:val="a3"/>
        <w:spacing w:line="240" w:lineRule="auto"/>
        <w:rPr>
          <w:szCs w:val="24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Искомая аппроксимирующая функция</w:t>
      </w:r>
    </w:p>
    <w:p w:rsidR="00A932B0" w:rsidRDefault="007D551F" w:rsidP="00A8110D">
      <w:pPr>
        <w:pStyle w:val="a3"/>
        <w:spacing w:line="240" w:lineRule="auto"/>
        <w:ind w:left="708" w:firstLine="0"/>
        <w:jc w:val="left"/>
        <w:rPr>
          <w:szCs w:val="24"/>
        </w:rPr>
      </w:pPr>
      <w:r w:rsidRPr="00AD333A">
        <w:rPr>
          <w:position w:val="-10"/>
          <w:szCs w:val="24"/>
        </w:rPr>
        <w:object w:dxaOrig="3680" w:dyaOrig="360">
          <v:shape id="_x0000_i1056" type="#_x0000_t75" style="width:183.75pt;height:18pt" o:ole="">
            <v:imagedata r:id="rId71" o:title=""/>
          </v:shape>
          <o:OLEObject Type="Embed" ProgID="Equation.DSMT4" ShapeID="_x0000_i1056" DrawAspect="Content" ObjectID="_1407659145" r:id="rId72"/>
        </w:object>
      </w:r>
    </w:p>
    <w:p w:rsidR="00AD333A" w:rsidRPr="00043149" w:rsidRDefault="00AD333A" w:rsidP="00043149">
      <w:pPr>
        <w:pStyle w:val="a3"/>
        <w:spacing w:line="240" w:lineRule="auto"/>
        <w:rPr>
          <w:szCs w:val="24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 xml:space="preserve">Сравним исходные значения </w:t>
      </w:r>
      <w:r w:rsidRPr="007D551F">
        <w:rPr>
          <w:rFonts w:ascii="Arial" w:hAnsi="Arial" w:cs="Arial"/>
          <w:szCs w:val="24"/>
        </w:rPr>
        <w:t>y</w:t>
      </w:r>
      <w:r w:rsidRPr="00F41FB9">
        <w:rPr>
          <w:b/>
          <w:szCs w:val="24"/>
        </w:rPr>
        <w:t xml:space="preserve"> </w:t>
      </w:r>
      <w:r w:rsidRPr="00043149">
        <w:rPr>
          <w:szCs w:val="24"/>
        </w:rPr>
        <w:t>со значениями аппроксимирующего многочлена, вычисленными в тех же точках:</w:t>
      </w:r>
    </w:p>
    <w:p w:rsidR="00A932B0" w:rsidRDefault="007D551F" w:rsidP="00A8110D">
      <w:pPr>
        <w:pStyle w:val="a3"/>
        <w:spacing w:line="240" w:lineRule="auto"/>
        <w:jc w:val="left"/>
        <w:rPr>
          <w:szCs w:val="24"/>
        </w:rPr>
      </w:pPr>
      <w:r w:rsidRPr="007D551F">
        <w:rPr>
          <w:position w:val="-82"/>
          <w:szCs w:val="24"/>
        </w:rPr>
        <w:object w:dxaOrig="3540" w:dyaOrig="1780">
          <v:shape id="_x0000_i1057" type="#_x0000_t75" style="width:177pt;height:89.25pt" o:ole="">
            <v:imagedata r:id="rId73" o:title=""/>
          </v:shape>
          <o:OLEObject Type="Embed" ProgID="Equation.DSMT4" ShapeID="_x0000_i1057" DrawAspect="Content" ObjectID="_1407659146" r:id="rId74"/>
        </w:object>
      </w:r>
    </w:p>
    <w:p w:rsidR="00AD333A" w:rsidRPr="00043149" w:rsidRDefault="00AD333A" w:rsidP="00043149">
      <w:pPr>
        <w:pStyle w:val="a3"/>
        <w:spacing w:line="240" w:lineRule="auto"/>
        <w:rPr>
          <w:szCs w:val="24"/>
        </w:rPr>
      </w:pPr>
    </w:p>
    <w:p w:rsidR="00A932B0" w:rsidRDefault="00A932B0" w:rsidP="00043149">
      <w:pPr>
        <w:pStyle w:val="a3"/>
        <w:spacing w:line="240" w:lineRule="auto"/>
        <w:rPr>
          <w:szCs w:val="24"/>
        </w:rPr>
      </w:pPr>
      <w:r w:rsidRPr="00043149">
        <w:rPr>
          <w:szCs w:val="24"/>
        </w:rPr>
        <w:t>Вычислим среднеквадратическое отклонение (невязку)</w:t>
      </w:r>
    </w:p>
    <w:p w:rsidR="00A932B0" w:rsidRDefault="006E0B0F" w:rsidP="00A8110D">
      <w:pPr>
        <w:pStyle w:val="a3"/>
        <w:spacing w:line="240" w:lineRule="auto"/>
        <w:ind w:left="708" w:firstLine="0"/>
        <w:jc w:val="left"/>
        <w:rPr>
          <w:szCs w:val="24"/>
        </w:rPr>
      </w:pPr>
      <w:r w:rsidRPr="007D551F">
        <w:rPr>
          <w:position w:val="-30"/>
          <w:szCs w:val="24"/>
        </w:rPr>
        <w:object w:dxaOrig="4200" w:dyaOrig="760">
          <v:shape id="_x0000_i1058" type="#_x0000_t75" style="width:210pt;height:38.25pt" o:ole="">
            <v:imagedata r:id="rId75" o:title=""/>
          </v:shape>
          <o:OLEObject Type="Embed" ProgID="Equation.DSMT4" ShapeID="_x0000_i1058" DrawAspect="Content" ObjectID="_1407659147" r:id="rId76"/>
        </w:object>
      </w:r>
      <w:r w:rsidR="00A932B0" w:rsidRPr="00043149">
        <w:rPr>
          <w:szCs w:val="24"/>
        </w:rPr>
        <w:t>.</w:t>
      </w:r>
    </w:p>
    <w:p w:rsidR="000446D0" w:rsidRPr="00043149" w:rsidRDefault="000446D0" w:rsidP="00A8110D">
      <w:pPr>
        <w:pStyle w:val="a3"/>
        <w:spacing w:line="240" w:lineRule="auto"/>
        <w:ind w:left="708" w:firstLine="0"/>
        <w:jc w:val="left"/>
        <w:rPr>
          <w:szCs w:val="24"/>
        </w:rPr>
      </w:pPr>
    </w:p>
    <w:p w:rsidR="003172DA" w:rsidRDefault="003172DA">
      <w:pPr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br w:type="page"/>
      </w:r>
    </w:p>
    <w:p w:rsidR="00F33BE0" w:rsidRPr="00446CD8" w:rsidRDefault="000446D0" w:rsidP="00F33BE0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5" w:name="_GoBack"/>
      <w:bookmarkEnd w:id="5"/>
      <w:r>
        <w:rPr>
          <w:rFonts w:ascii="Arial" w:hAnsi="Arial" w:cs="Arial"/>
          <w:b/>
          <w:color w:val="0070C0"/>
          <w:sz w:val="32"/>
          <w:szCs w:val="32"/>
        </w:rPr>
        <w:lastRenderedPageBreak/>
        <w:t>1.7</w:t>
      </w:r>
      <w:r w:rsidR="00F33BE0" w:rsidRPr="00446CD8">
        <w:rPr>
          <w:rFonts w:ascii="Arial" w:hAnsi="Arial" w:cs="Arial"/>
          <w:b/>
          <w:color w:val="0070C0"/>
          <w:sz w:val="32"/>
          <w:szCs w:val="32"/>
        </w:rPr>
        <w:t>.</w:t>
      </w:r>
      <w:r w:rsidR="004A41AD" w:rsidRPr="00446CD8">
        <w:rPr>
          <w:rFonts w:ascii="Arial" w:hAnsi="Arial" w:cs="Arial"/>
          <w:b/>
          <w:color w:val="0070C0"/>
          <w:sz w:val="32"/>
          <w:szCs w:val="32"/>
        </w:rPr>
        <w:t>4</w:t>
      </w:r>
      <w:r w:rsidR="00F33BE0" w:rsidRPr="00446CD8">
        <w:rPr>
          <w:rFonts w:ascii="Arial" w:hAnsi="Arial" w:cs="Arial"/>
          <w:b/>
          <w:color w:val="0070C0"/>
          <w:sz w:val="32"/>
          <w:szCs w:val="32"/>
        </w:rPr>
        <w:t xml:space="preserve">. Тестовые задания по теме </w:t>
      </w:r>
      <w:r w:rsidR="00F33BE0" w:rsidRPr="00446CD8">
        <w:rPr>
          <w:rFonts w:ascii="Arial" w:hAnsi="Arial" w:cs="Arial"/>
          <w:b/>
          <w:color w:val="0070C0"/>
          <w:sz w:val="32"/>
          <w:szCs w:val="32"/>
        </w:rPr>
        <w:br/>
        <w:t>«Аппроксимация функций»</w:t>
      </w:r>
    </w:p>
    <w:p w:rsidR="0022562D" w:rsidRDefault="0022562D" w:rsidP="00AE570D">
      <w:pPr>
        <w:rPr>
          <w:sz w:val="24"/>
          <w:szCs w:val="24"/>
        </w:rPr>
      </w:pPr>
    </w:p>
    <w:p w:rsidR="00AE570D" w:rsidRPr="007210BF" w:rsidRDefault="00AE570D" w:rsidP="00957900">
      <w:pPr>
        <w:numPr>
          <w:ilvl w:val="0"/>
          <w:numId w:val="4"/>
        </w:numPr>
        <w:tabs>
          <w:tab w:val="num" w:pos="720"/>
        </w:tabs>
        <w:jc w:val="both"/>
        <w:rPr>
          <w:b/>
          <w:sz w:val="24"/>
          <w:szCs w:val="24"/>
        </w:rPr>
      </w:pPr>
      <w:r w:rsidRPr="007210BF">
        <w:rPr>
          <w:b/>
          <w:sz w:val="24"/>
          <w:szCs w:val="24"/>
        </w:rPr>
        <w:t xml:space="preserve">Аппроксимация </w:t>
      </w:r>
      <w:r w:rsidR="007210BF" w:rsidRPr="007210BF">
        <w:rPr>
          <w:b/>
          <w:sz w:val="24"/>
          <w:szCs w:val="24"/>
        </w:rPr>
        <w:t xml:space="preserve">– </w:t>
      </w:r>
      <w:r w:rsidRPr="007210BF">
        <w:rPr>
          <w:b/>
          <w:sz w:val="24"/>
          <w:szCs w:val="24"/>
        </w:rPr>
        <w:t>это</w:t>
      </w:r>
    </w:p>
    <w:p w:rsidR="00AE570D" w:rsidRPr="00294122" w:rsidRDefault="00AE570D" w:rsidP="00957900">
      <w:pPr>
        <w:numPr>
          <w:ilvl w:val="0"/>
          <w:numId w:val="6"/>
        </w:numPr>
        <w:rPr>
          <w:sz w:val="24"/>
          <w:szCs w:val="24"/>
        </w:rPr>
      </w:pPr>
      <w:r w:rsidRPr="00294122">
        <w:rPr>
          <w:sz w:val="24"/>
          <w:szCs w:val="24"/>
        </w:rPr>
        <w:t>получение функции более простого вида, описывающ</w:t>
      </w:r>
      <w:r w:rsidR="007210BF">
        <w:rPr>
          <w:sz w:val="24"/>
          <w:szCs w:val="24"/>
        </w:rPr>
        <w:t>ей</w:t>
      </w:r>
      <w:r w:rsidRPr="00294122">
        <w:rPr>
          <w:sz w:val="24"/>
          <w:szCs w:val="24"/>
        </w:rPr>
        <w:t xml:space="preserve"> </w:t>
      </w:r>
      <w:proofErr w:type="gramStart"/>
      <w:r w:rsidRPr="00294122">
        <w:rPr>
          <w:sz w:val="24"/>
          <w:szCs w:val="24"/>
        </w:rPr>
        <w:t>исходную</w:t>
      </w:r>
      <w:proofErr w:type="gramEnd"/>
      <w:r w:rsidRPr="00294122">
        <w:rPr>
          <w:sz w:val="24"/>
          <w:szCs w:val="24"/>
        </w:rPr>
        <w:t xml:space="preserve"> с достаточной степенью точности</w:t>
      </w:r>
    </w:p>
    <w:p w:rsidR="00AE570D" w:rsidRPr="00294122" w:rsidRDefault="00AE570D" w:rsidP="00957900">
      <w:pPr>
        <w:numPr>
          <w:ilvl w:val="0"/>
          <w:numId w:val="6"/>
        </w:numPr>
        <w:rPr>
          <w:sz w:val="24"/>
          <w:szCs w:val="24"/>
        </w:rPr>
      </w:pPr>
      <w:r w:rsidRPr="00294122">
        <w:rPr>
          <w:sz w:val="24"/>
          <w:szCs w:val="24"/>
        </w:rPr>
        <w:t>частный случай интерполяции</w:t>
      </w:r>
    </w:p>
    <w:p w:rsidR="00AE570D" w:rsidRPr="00294122" w:rsidRDefault="00AE570D" w:rsidP="00957900">
      <w:pPr>
        <w:numPr>
          <w:ilvl w:val="0"/>
          <w:numId w:val="6"/>
        </w:numPr>
        <w:rPr>
          <w:sz w:val="24"/>
          <w:szCs w:val="24"/>
        </w:rPr>
      </w:pPr>
      <w:r w:rsidRPr="00294122">
        <w:rPr>
          <w:sz w:val="24"/>
          <w:szCs w:val="24"/>
        </w:rPr>
        <w:t>замена исходной функции функцией другого вида</w:t>
      </w:r>
    </w:p>
    <w:p w:rsidR="00AE570D" w:rsidRPr="00294122" w:rsidRDefault="00AE570D" w:rsidP="00957900">
      <w:pPr>
        <w:numPr>
          <w:ilvl w:val="0"/>
          <w:numId w:val="6"/>
        </w:numPr>
        <w:rPr>
          <w:sz w:val="24"/>
          <w:szCs w:val="24"/>
        </w:rPr>
      </w:pPr>
      <w:r w:rsidRPr="00294122">
        <w:rPr>
          <w:sz w:val="24"/>
          <w:szCs w:val="24"/>
        </w:rPr>
        <w:t>в списке нет правильного ответа</w:t>
      </w:r>
    </w:p>
    <w:p w:rsidR="00AE570D" w:rsidRPr="00294122" w:rsidRDefault="00AE570D" w:rsidP="00AE570D">
      <w:pPr>
        <w:ind w:left="1980"/>
        <w:rPr>
          <w:sz w:val="24"/>
          <w:szCs w:val="24"/>
        </w:rPr>
      </w:pPr>
    </w:p>
    <w:p w:rsidR="00AE570D" w:rsidRPr="00294122" w:rsidRDefault="00AE570D" w:rsidP="00957900">
      <w:pPr>
        <w:numPr>
          <w:ilvl w:val="0"/>
          <w:numId w:val="4"/>
        </w:numPr>
        <w:tabs>
          <w:tab w:val="num" w:pos="720"/>
        </w:tabs>
        <w:jc w:val="both"/>
        <w:rPr>
          <w:b/>
          <w:sz w:val="24"/>
          <w:szCs w:val="24"/>
        </w:rPr>
      </w:pPr>
      <w:r w:rsidRPr="00294122">
        <w:rPr>
          <w:b/>
          <w:sz w:val="24"/>
          <w:szCs w:val="24"/>
        </w:rPr>
        <w:t>Функция, приближенно описывающая таблично заданную функцию, это</w:t>
      </w:r>
    </w:p>
    <w:p w:rsidR="00AE570D" w:rsidRPr="00294122" w:rsidRDefault="00AE570D" w:rsidP="00957900">
      <w:pPr>
        <w:numPr>
          <w:ilvl w:val="0"/>
          <w:numId w:val="26"/>
        </w:numPr>
        <w:rPr>
          <w:sz w:val="24"/>
          <w:szCs w:val="24"/>
        </w:rPr>
      </w:pPr>
      <w:r w:rsidRPr="00294122">
        <w:rPr>
          <w:sz w:val="24"/>
          <w:szCs w:val="24"/>
        </w:rPr>
        <w:t>интерполирующая функция</w:t>
      </w:r>
    </w:p>
    <w:p w:rsidR="00B61DC3" w:rsidRPr="00294122" w:rsidRDefault="00B61DC3" w:rsidP="00B61DC3">
      <w:pPr>
        <w:numPr>
          <w:ilvl w:val="0"/>
          <w:numId w:val="26"/>
        </w:numPr>
        <w:rPr>
          <w:sz w:val="24"/>
          <w:szCs w:val="24"/>
        </w:rPr>
      </w:pPr>
      <w:r w:rsidRPr="00294122">
        <w:rPr>
          <w:sz w:val="24"/>
          <w:szCs w:val="24"/>
        </w:rPr>
        <w:t>аппроксимирующая функция</w:t>
      </w:r>
    </w:p>
    <w:p w:rsidR="00AE570D" w:rsidRPr="00294122" w:rsidRDefault="00AE570D" w:rsidP="00957900">
      <w:pPr>
        <w:numPr>
          <w:ilvl w:val="0"/>
          <w:numId w:val="26"/>
        </w:numPr>
        <w:rPr>
          <w:sz w:val="24"/>
          <w:szCs w:val="24"/>
        </w:rPr>
      </w:pPr>
      <w:r w:rsidRPr="00294122">
        <w:rPr>
          <w:sz w:val="24"/>
          <w:szCs w:val="24"/>
        </w:rPr>
        <w:t>алгебраическая функция</w:t>
      </w:r>
    </w:p>
    <w:p w:rsidR="00AE570D" w:rsidRPr="00294122" w:rsidRDefault="00AE570D" w:rsidP="00957900">
      <w:pPr>
        <w:numPr>
          <w:ilvl w:val="0"/>
          <w:numId w:val="26"/>
        </w:numPr>
        <w:rPr>
          <w:sz w:val="24"/>
          <w:szCs w:val="24"/>
        </w:rPr>
      </w:pPr>
      <w:r w:rsidRPr="00294122">
        <w:rPr>
          <w:sz w:val="24"/>
          <w:szCs w:val="24"/>
        </w:rPr>
        <w:t>интегрирующая функция</w:t>
      </w:r>
    </w:p>
    <w:p w:rsidR="00AE570D" w:rsidRPr="00294122" w:rsidRDefault="00AE570D" w:rsidP="00AE570D">
      <w:pPr>
        <w:ind w:left="1980"/>
        <w:rPr>
          <w:sz w:val="24"/>
          <w:szCs w:val="24"/>
        </w:rPr>
      </w:pPr>
    </w:p>
    <w:p w:rsidR="00AE570D" w:rsidRPr="00294122" w:rsidRDefault="00AE570D" w:rsidP="00957900">
      <w:pPr>
        <w:numPr>
          <w:ilvl w:val="0"/>
          <w:numId w:val="4"/>
        </w:numPr>
        <w:tabs>
          <w:tab w:val="num" w:pos="720"/>
        </w:tabs>
        <w:jc w:val="both"/>
        <w:rPr>
          <w:b/>
          <w:sz w:val="24"/>
          <w:szCs w:val="24"/>
        </w:rPr>
      </w:pPr>
      <w:r w:rsidRPr="00294122">
        <w:rPr>
          <w:b/>
          <w:sz w:val="24"/>
          <w:szCs w:val="24"/>
        </w:rPr>
        <w:t>Полином, построенный по таблично заданной функции, обеспечивающий полное совпадение в используемых для его построения точках</w:t>
      </w:r>
    </w:p>
    <w:p w:rsidR="00AE570D" w:rsidRPr="00294122" w:rsidRDefault="00AE570D" w:rsidP="00957900">
      <w:pPr>
        <w:numPr>
          <w:ilvl w:val="0"/>
          <w:numId w:val="27"/>
        </w:numPr>
        <w:rPr>
          <w:sz w:val="24"/>
          <w:szCs w:val="24"/>
        </w:rPr>
      </w:pPr>
      <w:r w:rsidRPr="00294122">
        <w:rPr>
          <w:sz w:val="24"/>
          <w:szCs w:val="24"/>
        </w:rPr>
        <w:t>алгебраический полином</w:t>
      </w:r>
    </w:p>
    <w:p w:rsidR="00AE570D" w:rsidRPr="00294122" w:rsidRDefault="00AE570D" w:rsidP="00957900">
      <w:pPr>
        <w:numPr>
          <w:ilvl w:val="0"/>
          <w:numId w:val="27"/>
        </w:numPr>
        <w:rPr>
          <w:sz w:val="24"/>
          <w:szCs w:val="24"/>
        </w:rPr>
      </w:pPr>
      <w:r w:rsidRPr="00294122">
        <w:rPr>
          <w:sz w:val="24"/>
          <w:szCs w:val="24"/>
        </w:rPr>
        <w:t>аппроксимирующи</w:t>
      </w:r>
      <w:r w:rsidR="007210BF">
        <w:rPr>
          <w:sz w:val="24"/>
          <w:szCs w:val="24"/>
        </w:rPr>
        <w:t>й</w:t>
      </w:r>
    </w:p>
    <w:p w:rsidR="00B61DC3" w:rsidRPr="00294122" w:rsidRDefault="00B61DC3" w:rsidP="00B61DC3">
      <w:pPr>
        <w:numPr>
          <w:ilvl w:val="0"/>
          <w:numId w:val="27"/>
        </w:numPr>
        <w:rPr>
          <w:sz w:val="24"/>
          <w:szCs w:val="24"/>
        </w:rPr>
      </w:pPr>
      <w:r w:rsidRPr="00294122">
        <w:rPr>
          <w:sz w:val="24"/>
          <w:szCs w:val="24"/>
        </w:rPr>
        <w:t>интерполирующий полином</w:t>
      </w:r>
    </w:p>
    <w:p w:rsidR="00AE570D" w:rsidRPr="00294122" w:rsidRDefault="00AE570D" w:rsidP="00957900">
      <w:pPr>
        <w:numPr>
          <w:ilvl w:val="0"/>
          <w:numId w:val="27"/>
        </w:numPr>
        <w:rPr>
          <w:sz w:val="24"/>
          <w:szCs w:val="24"/>
        </w:rPr>
      </w:pPr>
      <w:r w:rsidRPr="00294122">
        <w:rPr>
          <w:sz w:val="24"/>
          <w:szCs w:val="24"/>
        </w:rPr>
        <w:t>интегрирующий полином</w:t>
      </w:r>
    </w:p>
    <w:p w:rsidR="00AE570D" w:rsidRPr="00294122" w:rsidRDefault="00AE570D" w:rsidP="00AE570D">
      <w:pPr>
        <w:ind w:left="1980"/>
        <w:rPr>
          <w:sz w:val="24"/>
          <w:szCs w:val="24"/>
        </w:rPr>
      </w:pPr>
    </w:p>
    <w:p w:rsidR="00AE570D" w:rsidRPr="004A41AD" w:rsidRDefault="00AE570D" w:rsidP="00957900">
      <w:pPr>
        <w:numPr>
          <w:ilvl w:val="0"/>
          <w:numId w:val="4"/>
        </w:numPr>
        <w:tabs>
          <w:tab w:val="num" w:pos="720"/>
        </w:tabs>
        <w:jc w:val="both"/>
        <w:rPr>
          <w:b/>
          <w:sz w:val="24"/>
          <w:szCs w:val="24"/>
        </w:rPr>
      </w:pPr>
      <w:r w:rsidRPr="004A41AD">
        <w:rPr>
          <w:b/>
          <w:sz w:val="24"/>
          <w:szCs w:val="24"/>
        </w:rPr>
        <w:t>Для построения  аппроксимирующего многочлена 2-й степени должно быть как минимум</w:t>
      </w:r>
    </w:p>
    <w:p w:rsidR="00AE570D" w:rsidRPr="00294122" w:rsidRDefault="00AE570D" w:rsidP="00957900">
      <w:pPr>
        <w:numPr>
          <w:ilvl w:val="0"/>
          <w:numId w:val="28"/>
        </w:numPr>
        <w:rPr>
          <w:sz w:val="24"/>
          <w:szCs w:val="24"/>
        </w:rPr>
      </w:pPr>
      <w:r w:rsidRPr="00294122">
        <w:rPr>
          <w:sz w:val="24"/>
          <w:szCs w:val="24"/>
        </w:rPr>
        <w:t>два узла</w:t>
      </w:r>
    </w:p>
    <w:p w:rsidR="00AE570D" w:rsidRPr="00294122" w:rsidRDefault="00AE570D" w:rsidP="00957900">
      <w:pPr>
        <w:numPr>
          <w:ilvl w:val="0"/>
          <w:numId w:val="28"/>
        </w:numPr>
        <w:rPr>
          <w:sz w:val="24"/>
          <w:szCs w:val="24"/>
        </w:rPr>
      </w:pPr>
      <w:r w:rsidRPr="00294122">
        <w:rPr>
          <w:sz w:val="24"/>
          <w:szCs w:val="24"/>
        </w:rPr>
        <w:t>один узел</w:t>
      </w:r>
    </w:p>
    <w:p w:rsidR="00AE570D" w:rsidRPr="00294122" w:rsidRDefault="00AE570D" w:rsidP="00957900">
      <w:pPr>
        <w:numPr>
          <w:ilvl w:val="0"/>
          <w:numId w:val="28"/>
        </w:numPr>
        <w:rPr>
          <w:sz w:val="24"/>
          <w:szCs w:val="24"/>
        </w:rPr>
      </w:pPr>
      <w:r w:rsidRPr="00294122">
        <w:rPr>
          <w:sz w:val="24"/>
          <w:szCs w:val="24"/>
        </w:rPr>
        <w:t>пять узлов</w:t>
      </w:r>
    </w:p>
    <w:p w:rsidR="00B61DC3" w:rsidRPr="00294122" w:rsidRDefault="00B61DC3" w:rsidP="00B61DC3">
      <w:pPr>
        <w:numPr>
          <w:ilvl w:val="0"/>
          <w:numId w:val="28"/>
        </w:numPr>
        <w:rPr>
          <w:sz w:val="24"/>
          <w:szCs w:val="24"/>
        </w:rPr>
      </w:pPr>
      <w:r w:rsidRPr="00294122">
        <w:rPr>
          <w:sz w:val="24"/>
          <w:szCs w:val="24"/>
        </w:rPr>
        <w:t>три узла</w:t>
      </w:r>
    </w:p>
    <w:p w:rsidR="00AE570D" w:rsidRPr="00294122" w:rsidRDefault="00AE570D" w:rsidP="00AE570D">
      <w:pPr>
        <w:ind w:left="1980"/>
        <w:rPr>
          <w:sz w:val="24"/>
          <w:szCs w:val="24"/>
        </w:rPr>
      </w:pPr>
    </w:p>
    <w:p w:rsidR="00AE570D" w:rsidRPr="00294122" w:rsidRDefault="00AE570D" w:rsidP="00957900">
      <w:pPr>
        <w:numPr>
          <w:ilvl w:val="0"/>
          <w:numId w:val="4"/>
        </w:numPr>
        <w:tabs>
          <w:tab w:val="num" w:pos="720"/>
        </w:tabs>
        <w:jc w:val="both"/>
        <w:rPr>
          <w:b/>
          <w:sz w:val="24"/>
          <w:szCs w:val="24"/>
        </w:rPr>
      </w:pPr>
      <w:r w:rsidRPr="00294122">
        <w:rPr>
          <w:b/>
          <w:sz w:val="24"/>
          <w:szCs w:val="24"/>
        </w:rPr>
        <w:t xml:space="preserve">Система нормальных уравнений содержит </w:t>
      </w:r>
      <w:r w:rsidR="007210BF">
        <w:rPr>
          <w:b/>
          <w:sz w:val="24"/>
          <w:szCs w:val="24"/>
        </w:rPr>
        <w:t>два</w:t>
      </w:r>
      <w:r w:rsidRPr="00294122">
        <w:rPr>
          <w:b/>
          <w:sz w:val="24"/>
          <w:szCs w:val="24"/>
        </w:rPr>
        <w:t xml:space="preserve"> уравнения, если проводится аппроксимация</w:t>
      </w:r>
    </w:p>
    <w:p w:rsidR="00AE570D" w:rsidRPr="00294122" w:rsidRDefault="00AE570D" w:rsidP="00957900">
      <w:pPr>
        <w:numPr>
          <w:ilvl w:val="0"/>
          <w:numId w:val="29"/>
        </w:numPr>
        <w:rPr>
          <w:sz w:val="24"/>
          <w:szCs w:val="24"/>
        </w:rPr>
      </w:pPr>
      <w:r w:rsidRPr="00294122">
        <w:rPr>
          <w:sz w:val="24"/>
          <w:szCs w:val="24"/>
        </w:rPr>
        <w:t>полиномом 1-й степени</w:t>
      </w:r>
    </w:p>
    <w:p w:rsidR="00AE570D" w:rsidRPr="00294122" w:rsidRDefault="00AE570D" w:rsidP="00957900">
      <w:pPr>
        <w:numPr>
          <w:ilvl w:val="0"/>
          <w:numId w:val="29"/>
        </w:numPr>
        <w:rPr>
          <w:sz w:val="24"/>
          <w:szCs w:val="24"/>
        </w:rPr>
      </w:pPr>
      <w:r w:rsidRPr="00294122">
        <w:rPr>
          <w:sz w:val="24"/>
          <w:szCs w:val="24"/>
        </w:rPr>
        <w:t>полиномом 3-й степени</w:t>
      </w:r>
    </w:p>
    <w:p w:rsidR="00AE570D" w:rsidRPr="00294122" w:rsidRDefault="00AE570D" w:rsidP="00957900">
      <w:pPr>
        <w:numPr>
          <w:ilvl w:val="0"/>
          <w:numId w:val="29"/>
        </w:numPr>
        <w:rPr>
          <w:sz w:val="24"/>
          <w:szCs w:val="24"/>
        </w:rPr>
      </w:pPr>
      <w:r w:rsidRPr="00294122">
        <w:rPr>
          <w:sz w:val="24"/>
          <w:szCs w:val="24"/>
        </w:rPr>
        <w:t>полиномом 2-й степени</w:t>
      </w:r>
    </w:p>
    <w:p w:rsidR="00AE570D" w:rsidRPr="00294122" w:rsidRDefault="00AE570D" w:rsidP="00957900">
      <w:pPr>
        <w:numPr>
          <w:ilvl w:val="0"/>
          <w:numId w:val="29"/>
        </w:numPr>
        <w:rPr>
          <w:sz w:val="24"/>
          <w:szCs w:val="24"/>
        </w:rPr>
      </w:pPr>
      <w:r w:rsidRPr="00294122">
        <w:rPr>
          <w:sz w:val="24"/>
          <w:szCs w:val="24"/>
        </w:rPr>
        <w:t>полиномом  четной степени</w:t>
      </w:r>
    </w:p>
    <w:p w:rsidR="00AE570D" w:rsidRPr="00294122" w:rsidRDefault="00AE570D" w:rsidP="00AE570D">
      <w:pPr>
        <w:ind w:left="1440"/>
        <w:rPr>
          <w:sz w:val="24"/>
          <w:szCs w:val="24"/>
        </w:rPr>
      </w:pPr>
    </w:p>
    <w:p w:rsidR="00AE570D" w:rsidRPr="00294122" w:rsidRDefault="00AE570D" w:rsidP="00957900">
      <w:pPr>
        <w:numPr>
          <w:ilvl w:val="0"/>
          <w:numId w:val="4"/>
        </w:numPr>
        <w:tabs>
          <w:tab w:val="num" w:pos="720"/>
        </w:tabs>
        <w:jc w:val="both"/>
        <w:rPr>
          <w:b/>
          <w:sz w:val="24"/>
          <w:szCs w:val="24"/>
        </w:rPr>
      </w:pPr>
      <w:r w:rsidRPr="00294122">
        <w:rPr>
          <w:b/>
          <w:sz w:val="24"/>
          <w:szCs w:val="24"/>
        </w:rPr>
        <w:t>Критерием близости аппроксимируемой и аппроксимирующей функци</w:t>
      </w:r>
      <w:r w:rsidR="007210BF">
        <w:rPr>
          <w:b/>
          <w:sz w:val="24"/>
          <w:szCs w:val="24"/>
        </w:rPr>
        <w:t>й</w:t>
      </w:r>
      <w:r w:rsidRPr="00294122">
        <w:rPr>
          <w:b/>
          <w:sz w:val="24"/>
          <w:szCs w:val="24"/>
        </w:rPr>
        <w:t xml:space="preserve"> при использовании метода наименьших квадратов служит</w:t>
      </w:r>
    </w:p>
    <w:p w:rsidR="00AE570D" w:rsidRPr="00294122" w:rsidRDefault="00AE570D" w:rsidP="00957900">
      <w:pPr>
        <w:numPr>
          <w:ilvl w:val="1"/>
          <w:numId w:val="5"/>
        </w:numPr>
        <w:rPr>
          <w:sz w:val="24"/>
          <w:szCs w:val="24"/>
        </w:rPr>
      </w:pPr>
      <w:r w:rsidRPr="00294122">
        <w:rPr>
          <w:sz w:val="24"/>
          <w:szCs w:val="24"/>
        </w:rPr>
        <w:t>минимум сумм</w:t>
      </w:r>
      <w:r w:rsidR="00446CD8">
        <w:rPr>
          <w:sz w:val="24"/>
          <w:szCs w:val="24"/>
        </w:rPr>
        <w:t>ы</w:t>
      </w:r>
      <w:r w:rsidRPr="00294122">
        <w:rPr>
          <w:sz w:val="24"/>
          <w:szCs w:val="24"/>
        </w:rPr>
        <w:t xml:space="preserve"> квадратов отклонений аппроксимируемой и аппроксимирующей функций</w:t>
      </w:r>
    </w:p>
    <w:p w:rsidR="00AE570D" w:rsidRPr="00294122" w:rsidRDefault="00AE570D" w:rsidP="00957900">
      <w:pPr>
        <w:numPr>
          <w:ilvl w:val="1"/>
          <w:numId w:val="5"/>
        </w:numPr>
        <w:rPr>
          <w:sz w:val="24"/>
          <w:szCs w:val="24"/>
        </w:rPr>
      </w:pPr>
      <w:r w:rsidRPr="00294122">
        <w:rPr>
          <w:sz w:val="24"/>
          <w:szCs w:val="24"/>
        </w:rPr>
        <w:t>минимум суммы квадратов  аппроксимирующей функции</w:t>
      </w:r>
    </w:p>
    <w:p w:rsidR="00AE570D" w:rsidRPr="00294122" w:rsidRDefault="00AE570D" w:rsidP="00957900">
      <w:pPr>
        <w:numPr>
          <w:ilvl w:val="1"/>
          <w:numId w:val="5"/>
        </w:numPr>
        <w:rPr>
          <w:sz w:val="24"/>
          <w:szCs w:val="24"/>
        </w:rPr>
      </w:pPr>
      <w:r w:rsidRPr="00294122">
        <w:rPr>
          <w:sz w:val="24"/>
          <w:szCs w:val="24"/>
        </w:rPr>
        <w:t>минимум суммы квадратов значений аргумент</w:t>
      </w:r>
      <w:r w:rsidR="006009EB">
        <w:rPr>
          <w:sz w:val="24"/>
          <w:szCs w:val="24"/>
        </w:rPr>
        <w:t xml:space="preserve">ов </w:t>
      </w:r>
      <w:r w:rsidRPr="00294122">
        <w:rPr>
          <w:sz w:val="24"/>
          <w:szCs w:val="24"/>
        </w:rPr>
        <w:t xml:space="preserve">в таблице </w:t>
      </w:r>
    </w:p>
    <w:p w:rsidR="00AE570D" w:rsidRPr="00294122" w:rsidRDefault="00AE570D" w:rsidP="00957900">
      <w:pPr>
        <w:numPr>
          <w:ilvl w:val="1"/>
          <w:numId w:val="5"/>
        </w:numPr>
        <w:rPr>
          <w:sz w:val="24"/>
          <w:szCs w:val="24"/>
        </w:rPr>
      </w:pPr>
      <w:r w:rsidRPr="00294122">
        <w:rPr>
          <w:sz w:val="24"/>
          <w:szCs w:val="24"/>
        </w:rPr>
        <w:t>в списке нет правильного ответа</w:t>
      </w:r>
    </w:p>
    <w:p w:rsidR="00AE570D" w:rsidRPr="00294122" w:rsidRDefault="00AE570D" w:rsidP="00AE570D">
      <w:pPr>
        <w:ind w:left="1440"/>
        <w:rPr>
          <w:sz w:val="24"/>
          <w:szCs w:val="24"/>
        </w:rPr>
      </w:pPr>
    </w:p>
    <w:p w:rsidR="00AE570D" w:rsidRPr="00294122" w:rsidRDefault="00AE570D" w:rsidP="00957900">
      <w:pPr>
        <w:numPr>
          <w:ilvl w:val="0"/>
          <w:numId w:val="4"/>
        </w:numPr>
        <w:tabs>
          <w:tab w:val="num" w:pos="720"/>
        </w:tabs>
        <w:jc w:val="both"/>
        <w:rPr>
          <w:b/>
          <w:sz w:val="24"/>
          <w:szCs w:val="24"/>
        </w:rPr>
      </w:pPr>
      <w:r w:rsidRPr="00294122">
        <w:rPr>
          <w:b/>
          <w:sz w:val="24"/>
          <w:szCs w:val="24"/>
        </w:rPr>
        <w:t>Термином, используемым при решении задачи аппроксимации, является</w:t>
      </w:r>
    </w:p>
    <w:p w:rsidR="00AE570D" w:rsidRPr="00294122" w:rsidRDefault="00AE570D" w:rsidP="00957900">
      <w:pPr>
        <w:numPr>
          <w:ilvl w:val="0"/>
          <w:numId w:val="30"/>
        </w:numPr>
        <w:rPr>
          <w:sz w:val="24"/>
          <w:szCs w:val="24"/>
        </w:rPr>
      </w:pPr>
      <w:r w:rsidRPr="00294122">
        <w:rPr>
          <w:sz w:val="24"/>
          <w:szCs w:val="24"/>
        </w:rPr>
        <w:t>невязка</w:t>
      </w:r>
    </w:p>
    <w:p w:rsidR="00AE570D" w:rsidRPr="00294122" w:rsidRDefault="00AE570D" w:rsidP="00957900">
      <w:pPr>
        <w:numPr>
          <w:ilvl w:val="0"/>
          <w:numId w:val="30"/>
        </w:numPr>
        <w:rPr>
          <w:sz w:val="24"/>
          <w:szCs w:val="24"/>
        </w:rPr>
      </w:pPr>
      <w:r w:rsidRPr="00294122">
        <w:rPr>
          <w:sz w:val="24"/>
          <w:szCs w:val="24"/>
        </w:rPr>
        <w:t>уравнение</w:t>
      </w:r>
    </w:p>
    <w:p w:rsidR="00AE570D" w:rsidRPr="00294122" w:rsidRDefault="00AE570D" w:rsidP="00957900">
      <w:pPr>
        <w:numPr>
          <w:ilvl w:val="0"/>
          <w:numId w:val="30"/>
        </w:numPr>
        <w:rPr>
          <w:sz w:val="24"/>
          <w:szCs w:val="24"/>
        </w:rPr>
      </w:pPr>
      <w:r w:rsidRPr="00294122">
        <w:rPr>
          <w:sz w:val="24"/>
          <w:szCs w:val="24"/>
        </w:rPr>
        <w:t>градиент</w:t>
      </w:r>
    </w:p>
    <w:p w:rsidR="00AE570D" w:rsidRPr="00294122" w:rsidRDefault="00AE570D" w:rsidP="00957900">
      <w:pPr>
        <w:numPr>
          <w:ilvl w:val="0"/>
          <w:numId w:val="30"/>
        </w:numPr>
        <w:rPr>
          <w:sz w:val="24"/>
          <w:szCs w:val="24"/>
        </w:rPr>
      </w:pPr>
      <w:r w:rsidRPr="00294122">
        <w:rPr>
          <w:sz w:val="24"/>
          <w:szCs w:val="24"/>
        </w:rPr>
        <w:t>оптимум</w:t>
      </w:r>
    </w:p>
    <w:p w:rsidR="00AE570D" w:rsidRPr="00294122" w:rsidRDefault="00AE570D" w:rsidP="00957900">
      <w:pPr>
        <w:numPr>
          <w:ilvl w:val="0"/>
          <w:numId w:val="4"/>
        </w:numPr>
        <w:tabs>
          <w:tab w:val="num" w:pos="720"/>
        </w:tabs>
        <w:jc w:val="both"/>
        <w:rPr>
          <w:b/>
          <w:sz w:val="24"/>
          <w:szCs w:val="24"/>
        </w:rPr>
      </w:pPr>
      <w:r w:rsidRPr="00294122">
        <w:rPr>
          <w:b/>
          <w:sz w:val="24"/>
          <w:szCs w:val="24"/>
        </w:rPr>
        <w:lastRenderedPageBreak/>
        <w:t>Аппроксимировать функцию, заданную таблицей из 20-ти точек, многочленом квадратичной функцией</w:t>
      </w:r>
    </w:p>
    <w:p w:rsidR="00AE570D" w:rsidRPr="00294122" w:rsidRDefault="00AE570D" w:rsidP="00957900">
      <w:pPr>
        <w:numPr>
          <w:ilvl w:val="0"/>
          <w:numId w:val="7"/>
        </w:numPr>
        <w:rPr>
          <w:sz w:val="24"/>
          <w:szCs w:val="24"/>
        </w:rPr>
      </w:pPr>
      <w:r w:rsidRPr="00294122">
        <w:rPr>
          <w:sz w:val="24"/>
          <w:szCs w:val="24"/>
        </w:rPr>
        <w:t>нельзя</w:t>
      </w:r>
    </w:p>
    <w:p w:rsidR="00B61DC3" w:rsidRPr="00294122" w:rsidRDefault="00B61DC3" w:rsidP="00B61DC3">
      <w:pPr>
        <w:numPr>
          <w:ilvl w:val="0"/>
          <w:numId w:val="7"/>
        </w:numPr>
        <w:rPr>
          <w:sz w:val="24"/>
          <w:szCs w:val="24"/>
        </w:rPr>
      </w:pPr>
      <w:r w:rsidRPr="00294122">
        <w:rPr>
          <w:sz w:val="24"/>
          <w:szCs w:val="24"/>
        </w:rPr>
        <w:t>можно</w:t>
      </w:r>
    </w:p>
    <w:p w:rsidR="00AE570D" w:rsidRPr="00294122" w:rsidRDefault="00AE570D" w:rsidP="00957900">
      <w:pPr>
        <w:numPr>
          <w:ilvl w:val="0"/>
          <w:numId w:val="7"/>
        </w:numPr>
        <w:rPr>
          <w:sz w:val="24"/>
          <w:szCs w:val="24"/>
        </w:rPr>
      </w:pPr>
      <w:r w:rsidRPr="00294122">
        <w:rPr>
          <w:sz w:val="24"/>
          <w:szCs w:val="24"/>
        </w:rPr>
        <w:t>можно только полиномом 19-й степени</w:t>
      </w:r>
    </w:p>
    <w:p w:rsidR="00AE570D" w:rsidRPr="00294122" w:rsidRDefault="00AE570D" w:rsidP="00957900">
      <w:pPr>
        <w:numPr>
          <w:ilvl w:val="0"/>
          <w:numId w:val="7"/>
        </w:numPr>
        <w:rPr>
          <w:sz w:val="24"/>
          <w:szCs w:val="24"/>
        </w:rPr>
      </w:pPr>
      <w:r w:rsidRPr="00294122">
        <w:rPr>
          <w:sz w:val="24"/>
          <w:szCs w:val="24"/>
        </w:rPr>
        <w:t>в списке нет правильного ответа</w:t>
      </w:r>
    </w:p>
    <w:p w:rsidR="00AE570D" w:rsidRPr="00294122" w:rsidRDefault="00AE570D" w:rsidP="00AE570D">
      <w:pPr>
        <w:ind w:left="1980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rPr>
          <w:b/>
        </w:rPr>
      </w:pPr>
      <w:r w:rsidRPr="00294122">
        <w:rPr>
          <w:b/>
        </w:rPr>
        <w:t xml:space="preserve">В методе наименьших квадратов параметры аппроксимирующей функции  определяются из условия </w:t>
      </w:r>
    </w:p>
    <w:p w:rsidR="00AE570D" w:rsidRPr="00294122" w:rsidRDefault="00AE570D" w:rsidP="00957900">
      <w:pPr>
        <w:numPr>
          <w:ilvl w:val="0"/>
          <w:numId w:val="8"/>
        </w:numPr>
        <w:rPr>
          <w:sz w:val="24"/>
          <w:szCs w:val="24"/>
        </w:rPr>
      </w:pPr>
      <w:proofErr w:type="gramStart"/>
      <w:r w:rsidRPr="00294122">
        <w:rPr>
          <w:sz w:val="24"/>
          <w:szCs w:val="24"/>
        </w:rPr>
        <w:t xml:space="preserve">минимума максимального отклонения аппроксимирующей функции от аппроксимируемой на интервале приближения   </w:t>
      </w:r>
      <w:proofErr w:type="gramEnd"/>
    </w:p>
    <w:p w:rsidR="00B61DC3" w:rsidRPr="00294122" w:rsidRDefault="00B61DC3" w:rsidP="00B61DC3">
      <w:pPr>
        <w:numPr>
          <w:ilvl w:val="0"/>
          <w:numId w:val="8"/>
        </w:numPr>
        <w:rPr>
          <w:sz w:val="24"/>
          <w:szCs w:val="24"/>
        </w:rPr>
      </w:pPr>
      <w:proofErr w:type="gramStart"/>
      <w:r w:rsidRPr="00294122">
        <w:rPr>
          <w:sz w:val="24"/>
          <w:szCs w:val="24"/>
        </w:rPr>
        <w:t xml:space="preserve">минимума суммы квадратов отклонений аппроксимирующей функции от аппроксимируемой на конечном множестве точек из интервала приближения </w:t>
      </w:r>
      <w:proofErr w:type="gramEnd"/>
    </w:p>
    <w:p w:rsidR="00AE570D" w:rsidRPr="00294122" w:rsidRDefault="00AE570D" w:rsidP="00957900">
      <w:pPr>
        <w:numPr>
          <w:ilvl w:val="0"/>
          <w:numId w:val="8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равенства аппроксимирующей и аппроксимируемой функций в конечном множестве точек из интервала приближения  </w:t>
      </w:r>
    </w:p>
    <w:p w:rsidR="00AE570D" w:rsidRPr="00294122" w:rsidRDefault="00AE570D" w:rsidP="00957900">
      <w:pPr>
        <w:numPr>
          <w:ilvl w:val="0"/>
          <w:numId w:val="8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минимума среднего значения модулей отклонений аппроксимирующей и аппроксимируемой функций на конечном множестве точек из интервала приближения  </w:t>
      </w:r>
    </w:p>
    <w:p w:rsidR="00AE570D" w:rsidRPr="00294122" w:rsidRDefault="00AE570D" w:rsidP="00957900">
      <w:pPr>
        <w:numPr>
          <w:ilvl w:val="0"/>
          <w:numId w:val="8"/>
        </w:numPr>
        <w:rPr>
          <w:sz w:val="24"/>
          <w:szCs w:val="24"/>
        </w:rPr>
      </w:pPr>
      <w:r w:rsidRPr="00294122">
        <w:rPr>
          <w:sz w:val="24"/>
          <w:szCs w:val="24"/>
        </w:rPr>
        <w:t>в списке нет правильного ответа</w:t>
      </w:r>
    </w:p>
    <w:p w:rsidR="00AE570D" w:rsidRPr="00294122" w:rsidRDefault="00AE570D" w:rsidP="00AE570D">
      <w:pPr>
        <w:ind w:left="1980"/>
        <w:rPr>
          <w:sz w:val="24"/>
          <w:szCs w:val="24"/>
        </w:rPr>
      </w:pPr>
      <w:r w:rsidRPr="00294122">
        <w:rPr>
          <w:sz w:val="24"/>
          <w:szCs w:val="24"/>
        </w:rPr>
        <w:t xml:space="preserve">   </w:t>
      </w: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 С увеличением количества узлов аппроксимации точность аппроксимации</w:t>
      </w:r>
    </w:p>
    <w:p w:rsidR="00AE570D" w:rsidRPr="00294122" w:rsidRDefault="00AE570D" w:rsidP="00957900">
      <w:pPr>
        <w:numPr>
          <w:ilvl w:val="0"/>
          <w:numId w:val="9"/>
        </w:numPr>
        <w:rPr>
          <w:sz w:val="24"/>
          <w:szCs w:val="24"/>
        </w:rPr>
      </w:pPr>
      <w:r w:rsidRPr="00294122">
        <w:rPr>
          <w:sz w:val="24"/>
          <w:szCs w:val="24"/>
        </w:rPr>
        <w:t>уменьшается</w:t>
      </w:r>
    </w:p>
    <w:p w:rsidR="00AE570D" w:rsidRPr="00294122" w:rsidRDefault="00AE570D" w:rsidP="00957900">
      <w:pPr>
        <w:numPr>
          <w:ilvl w:val="0"/>
          <w:numId w:val="9"/>
        </w:numPr>
        <w:rPr>
          <w:sz w:val="24"/>
          <w:szCs w:val="24"/>
        </w:rPr>
      </w:pPr>
      <w:r w:rsidRPr="00294122">
        <w:rPr>
          <w:sz w:val="24"/>
          <w:szCs w:val="24"/>
        </w:rPr>
        <w:t>не меняется</w:t>
      </w:r>
    </w:p>
    <w:p w:rsidR="00B61DC3" w:rsidRPr="00294122" w:rsidRDefault="00B61DC3" w:rsidP="00B61DC3">
      <w:pPr>
        <w:numPr>
          <w:ilvl w:val="0"/>
          <w:numId w:val="9"/>
        </w:numPr>
        <w:rPr>
          <w:sz w:val="24"/>
          <w:szCs w:val="24"/>
        </w:rPr>
      </w:pPr>
      <w:r w:rsidRPr="00294122">
        <w:rPr>
          <w:sz w:val="24"/>
          <w:szCs w:val="24"/>
        </w:rPr>
        <w:t>увеличивается</w:t>
      </w:r>
    </w:p>
    <w:p w:rsidR="00AE570D" w:rsidRPr="00294122" w:rsidRDefault="00AE570D" w:rsidP="00957900">
      <w:pPr>
        <w:numPr>
          <w:ilvl w:val="0"/>
          <w:numId w:val="9"/>
        </w:numPr>
        <w:rPr>
          <w:sz w:val="24"/>
          <w:szCs w:val="24"/>
        </w:rPr>
      </w:pPr>
      <w:r w:rsidRPr="00294122">
        <w:rPr>
          <w:sz w:val="24"/>
          <w:szCs w:val="24"/>
        </w:rPr>
        <w:t>усложняется</w:t>
      </w:r>
    </w:p>
    <w:p w:rsidR="00AE570D" w:rsidRPr="00294122" w:rsidRDefault="00AE570D" w:rsidP="00AE570D">
      <w:pPr>
        <w:ind w:left="1980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  <w:tab w:val="left" w:pos="1080"/>
        </w:tabs>
        <w:rPr>
          <w:b/>
        </w:rPr>
      </w:pPr>
      <w:r w:rsidRPr="00294122">
        <w:rPr>
          <w:b/>
        </w:rPr>
        <w:t xml:space="preserve">Матрица системы нормальных уравнений называется </w:t>
      </w:r>
    </w:p>
    <w:p w:rsidR="00AE570D" w:rsidRPr="00294122" w:rsidRDefault="00AE570D" w:rsidP="00957900">
      <w:pPr>
        <w:numPr>
          <w:ilvl w:val="0"/>
          <w:numId w:val="10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матрицей </w:t>
      </w:r>
      <w:proofErr w:type="gramStart"/>
      <w:r w:rsidRPr="00294122">
        <w:rPr>
          <w:sz w:val="24"/>
          <w:szCs w:val="24"/>
        </w:rPr>
        <w:t>Гессе</w:t>
      </w:r>
      <w:proofErr w:type="gramEnd"/>
      <w:r w:rsidRPr="00294122">
        <w:rPr>
          <w:sz w:val="24"/>
          <w:szCs w:val="24"/>
        </w:rPr>
        <w:t xml:space="preserve"> </w:t>
      </w:r>
    </w:p>
    <w:p w:rsidR="00AE570D" w:rsidRPr="00294122" w:rsidRDefault="00AE570D" w:rsidP="00957900">
      <w:pPr>
        <w:numPr>
          <w:ilvl w:val="0"/>
          <w:numId w:val="10"/>
        </w:numPr>
        <w:rPr>
          <w:sz w:val="24"/>
          <w:szCs w:val="24"/>
        </w:rPr>
      </w:pPr>
      <w:r w:rsidRPr="00294122">
        <w:rPr>
          <w:sz w:val="24"/>
          <w:szCs w:val="24"/>
        </w:rPr>
        <w:t>матрицей Сильвестра</w:t>
      </w:r>
    </w:p>
    <w:p w:rsidR="00B61DC3" w:rsidRPr="00294122" w:rsidRDefault="00B61DC3" w:rsidP="00B61DC3">
      <w:pPr>
        <w:numPr>
          <w:ilvl w:val="0"/>
          <w:numId w:val="10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матрицей </w:t>
      </w:r>
      <w:proofErr w:type="spellStart"/>
      <w:r w:rsidRPr="00294122">
        <w:rPr>
          <w:sz w:val="24"/>
          <w:szCs w:val="24"/>
        </w:rPr>
        <w:t>Грама</w:t>
      </w:r>
      <w:proofErr w:type="spellEnd"/>
      <w:r w:rsidRPr="00294122">
        <w:rPr>
          <w:sz w:val="24"/>
          <w:szCs w:val="24"/>
        </w:rPr>
        <w:t xml:space="preserve"> </w:t>
      </w:r>
    </w:p>
    <w:p w:rsidR="00AE570D" w:rsidRPr="00294122" w:rsidRDefault="00AE570D" w:rsidP="00957900">
      <w:pPr>
        <w:numPr>
          <w:ilvl w:val="0"/>
          <w:numId w:val="10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матрицей Гаусса </w:t>
      </w:r>
    </w:p>
    <w:p w:rsidR="00AE570D" w:rsidRPr="00294122" w:rsidRDefault="00AE570D" w:rsidP="00AE570D">
      <w:pPr>
        <w:pStyle w:val="a5"/>
        <w:tabs>
          <w:tab w:val="left" w:pos="1080"/>
        </w:tabs>
        <w:ind w:left="0"/>
      </w:pPr>
      <w:r w:rsidRPr="00294122">
        <w:t xml:space="preserve">     </w:t>
      </w: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  <w:tab w:val="left" w:pos="1080"/>
        </w:tabs>
        <w:jc w:val="both"/>
        <w:rPr>
          <w:b/>
        </w:rPr>
      </w:pPr>
      <w:r w:rsidRPr="00294122">
        <w:rPr>
          <w:b/>
        </w:rPr>
        <w:t>Степень аппроксимирующего полинома (</w:t>
      </w:r>
      <w:r w:rsidRPr="00294122">
        <w:rPr>
          <w:b/>
          <w:bCs/>
          <w:lang w:val="en-US"/>
        </w:rPr>
        <w:t>m</w:t>
      </w:r>
      <w:r w:rsidRPr="00294122">
        <w:rPr>
          <w:b/>
        </w:rPr>
        <w:t xml:space="preserve">) в методе наименьших квадратов выбирается из соотношения с количеством узлов таблично заданной функции (n) </w:t>
      </w:r>
    </w:p>
    <w:p w:rsidR="00AE570D" w:rsidRPr="00294122" w:rsidRDefault="00AE570D" w:rsidP="00957900">
      <w:pPr>
        <w:numPr>
          <w:ilvl w:val="0"/>
          <w:numId w:val="11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m &gt; n </w:t>
      </w:r>
    </w:p>
    <w:p w:rsidR="00AE570D" w:rsidRPr="00294122" w:rsidRDefault="00AE570D" w:rsidP="00957900">
      <w:pPr>
        <w:numPr>
          <w:ilvl w:val="0"/>
          <w:numId w:val="11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m = n  </w:t>
      </w:r>
    </w:p>
    <w:p w:rsidR="00B61DC3" w:rsidRPr="00294122" w:rsidRDefault="00B61DC3" w:rsidP="00B61DC3">
      <w:pPr>
        <w:numPr>
          <w:ilvl w:val="0"/>
          <w:numId w:val="11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m &lt; n </w:t>
      </w:r>
    </w:p>
    <w:p w:rsidR="00AE570D" w:rsidRPr="00294122" w:rsidRDefault="00AE570D" w:rsidP="00957900">
      <w:pPr>
        <w:numPr>
          <w:ilvl w:val="0"/>
          <w:numId w:val="11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m </w:t>
      </w:r>
      <w:r w:rsidRPr="00294122">
        <w:rPr>
          <w:sz w:val="24"/>
          <w:szCs w:val="24"/>
        </w:rPr>
        <w:object w:dxaOrig="200" w:dyaOrig="240">
          <v:shape id="_x0000_i1059" type="#_x0000_t75" style="width:9.75pt;height:12pt" o:ole="">
            <v:imagedata r:id="rId77" o:title=""/>
          </v:shape>
          <o:OLEObject Type="Embed" ProgID="Equation.3" ShapeID="_x0000_i1059" DrawAspect="Content" ObjectID="_1407659148" r:id="rId78"/>
        </w:object>
      </w:r>
      <w:r w:rsidRPr="00294122">
        <w:rPr>
          <w:sz w:val="24"/>
          <w:szCs w:val="24"/>
        </w:rPr>
        <w:t xml:space="preserve"> n  </w:t>
      </w:r>
    </w:p>
    <w:p w:rsidR="00AE570D" w:rsidRPr="00294122" w:rsidRDefault="00AE570D" w:rsidP="00AE570D">
      <w:pPr>
        <w:pStyle w:val="a5"/>
        <w:tabs>
          <w:tab w:val="left" w:pos="1080"/>
        </w:tabs>
        <w:ind w:left="0"/>
      </w:pPr>
      <w:r w:rsidRPr="00294122">
        <w:t xml:space="preserve">                  </w:t>
      </w:r>
    </w:p>
    <w:p w:rsidR="00675992" w:rsidRPr="00294122" w:rsidRDefault="00675992" w:rsidP="00675992">
      <w:pPr>
        <w:pStyle w:val="a5"/>
        <w:numPr>
          <w:ilvl w:val="0"/>
          <w:numId w:val="4"/>
        </w:numPr>
        <w:tabs>
          <w:tab w:val="num" w:pos="720"/>
          <w:tab w:val="left" w:pos="1080"/>
        </w:tabs>
        <w:rPr>
          <w:b/>
        </w:rPr>
      </w:pPr>
      <w:r w:rsidRPr="00294122">
        <w:rPr>
          <w:b/>
        </w:rPr>
        <w:t xml:space="preserve">Мерой  погрешности аппроксимации в точке служит </w:t>
      </w:r>
    </w:p>
    <w:p w:rsidR="00675992" w:rsidRPr="00294122" w:rsidRDefault="00675992" w:rsidP="00675992">
      <w:pPr>
        <w:numPr>
          <w:ilvl w:val="0"/>
          <w:numId w:val="13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минимальное (по модулю) уклонение аппроксимирующей и аппроксимируемой функций </w:t>
      </w:r>
    </w:p>
    <w:p w:rsidR="00675992" w:rsidRPr="00294122" w:rsidRDefault="00675992" w:rsidP="00675992">
      <w:pPr>
        <w:numPr>
          <w:ilvl w:val="0"/>
          <w:numId w:val="13"/>
        </w:numPr>
        <w:rPr>
          <w:sz w:val="24"/>
          <w:szCs w:val="24"/>
        </w:rPr>
      </w:pPr>
      <w:r w:rsidRPr="00294122">
        <w:rPr>
          <w:sz w:val="24"/>
          <w:szCs w:val="24"/>
        </w:rPr>
        <w:t>максимальное (по модулю) уклонение аппроксимирующей и аппроксимируемой функций</w:t>
      </w:r>
    </w:p>
    <w:p w:rsidR="00B61DC3" w:rsidRPr="00294122" w:rsidRDefault="00B61DC3" w:rsidP="00B61DC3">
      <w:pPr>
        <w:numPr>
          <w:ilvl w:val="0"/>
          <w:numId w:val="13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среднеквадратичное уклонение аппроксимирующей и аппроксимируемой функций </w:t>
      </w:r>
    </w:p>
    <w:p w:rsidR="00675992" w:rsidRPr="00675992" w:rsidRDefault="00675992" w:rsidP="00675992">
      <w:pPr>
        <w:numPr>
          <w:ilvl w:val="0"/>
          <w:numId w:val="13"/>
        </w:numPr>
        <w:rPr>
          <w:sz w:val="24"/>
          <w:szCs w:val="24"/>
        </w:rPr>
      </w:pPr>
      <w:r w:rsidRPr="00294122">
        <w:rPr>
          <w:sz w:val="24"/>
          <w:szCs w:val="24"/>
        </w:rPr>
        <w:t>в списке нет правильного ответа</w:t>
      </w:r>
    </w:p>
    <w:p w:rsidR="00675992" w:rsidRPr="00B61DC3" w:rsidRDefault="00675992" w:rsidP="00675992">
      <w:pPr>
        <w:rPr>
          <w:sz w:val="24"/>
          <w:szCs w:val="24"/>
        </w:rPr>
      </w:pPr>
    </w:p>
    <w:p w:rsidR="00675992" w:rsidRPr="00B61DC3" w:rsidRDefault="00675992" w:rsidP="00675992">
      <w:pPr>
        <w:rPr>
          <w:sz w:val="24"/>
          <w:szCs w:val="24"/>
        </w:rPr>
      </w:pPr>
    </w:p>
    <w:p w:rsidR="00675992" w:rsidRPr="00294122" w:rsidRDefault="00675992" w:rsidP="00675992">
      <w:pPr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  <w:tab w:val="left" w:pos="1080"/>
        </w:tabs>
        <w:rPr>
          <w:b/>
        </w:rPr>
      </w:pPr>
      <w:r w:rsidRPr="00294122">
        <w:rPr>
          <w:b/>
        </w:rPr>
        <w:lastRenderedPageBreak/>
        <w:t xml:space="preserve">Элементы матрицы </w:t>
      </w:r>
      <w:proofErr w:type="spellStart"/>
      <w:r w:rsidRPr="00294122">
        <w:rPr>
          <w:b/>
        </w:rPr>
        <w:t>Грама</w:t>
      </w:r>
      <w:proofErr w:type="spellEnd"/>
      <w:r w:rsidRPr="00294122">
        <w:rPr>
          <w:b/>
        </w:rPr>
        <w:t xml:space="preserve"> являются  </w:t>
      </w:r>
    </w:p>
    <w:p w:rsidR="00AE570D" w:rsidRPr="00294122" w:rsidRDefault="00AE570D" w:rsidP="00957900">
      <w:pPr>
        <w:numPr>
          <w:ilvl w:val="0"/>
          <w:numId w:val="12"/>
        </w:numPr>
        <w:rPr>
          <w:sz w:val="24"/>
          <w:szCs w:val="24"/>
        </w:rPr>
      </w:pPr>
      <w:r w:rsidRPr="00294122">
        <w:rPr>
          <w:sz w:val="24"/>
          <w:szCs w:val="24"/>
        </w:rPr>
        <w:t>скалярным произведением базисных функций</w:t>
      </w:r>
    </w:p>
    <w:p w:rsidR="00AE570D" w:rsidRPr="00294122" w:rsidRDefault="00AE570D" w:rsidP="00957900">
      <w:pPr>
        <w:numPr>
          <w:ilvl w:val="0"/>
          <w:numId w:val="12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суммой </w:t>
      </w:r>
      <w:r w:rsidR="008A140A">
        <w:rPr>
          <w:sz w:val="24"/>
          <w:szCs w:val="24"/>
        </w:rPr>
        <w:t xml:space="preserve">скалярных произведений </w:t>
      </w:r>
      <w:r w:rsidRPr="00294122">
        <w:rPr>
          <w:sz w:val="24"/>
          <w:szCs w:val="24"/>
        </w:rPr>
        <w:t xml:space="preserve">базисных функций </w:t>
      </w:r>
    </w:p>
    <w:p w:rsidR="00AE570D" w:rsidRPr="00294122" w:rsidRDefault="00AE570D" w:rsidP="00957900">
      <w:pPr>
        <w:numPr>
          <w:ilvl w:val="0"/>
          <w:numId w:val="12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векторными произведениями базисных функций </w:t>
      </w:r>
    </w:p>
    <w:p w:rsidR="00AE570D" w:rsidRPr="00294122" w:rsidRDefault="00AE570D" w:rsidP="00957900">
      <w:pPr>
        <w:numPr>
          <w:ilvl w:val="0"/>
          <w:numId w:val="12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суммой произведений базисных функций </w:t>
      </w:r>
    </w:p>
    <w:p w:rsidR="00AE570D" w:rsidRPr="00294122" w:rsidRDefault="00AE570D" w:rsidP="00AE570D">
      <w:pPr>
        <w:ind w:left="1440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Для построения аппроксимирующей функции метод наименьших квадратов используется, когда </w:t>
      </w:r>
    </w:p>
    <w:p w:rsidR="00AE570D" w:rsidRPr="00294122" w:rsidRDefault="00AE570D" w:rsidP="00957900">
      <w:pPr>
        <w:numPr>
          <w:ilvl w:val="1"/>
          <w:numId w:val="14"/>
        </w:numPr>
        <w:rPr>
          <w:sz w:val="24"/>
          <w:szCs w:val="24"/>
        </w:rPr>
      </w:pPr>
      <w:r w:rsidRPr="00294122">
        <w:rPr>
          <w:sz w:val="24"/>
          <w:szCs w:val="24"/>
        </w:rPr>
        <w:t>набор экспериментальных данных велик</w:t>
      </w:r>
    </w:p>
    <w:p w:rsidR="00AE570D" w:rsidRPr="00294122" w:rsidRDefault="00AE570D" w:rsidP="00957900">
      <w:pPr>
        <w:numPr>
          <w:ilvl w:val="1"/>
          <w:numId w:val="14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набор экспериментальных данных получен с погрешностью      </w:t>
      </w:r>
    </w:p>
    <w:p w:rsidR="00AE570D" w:rsidRPr="00294122" w:rsidRDefault="00AE570D" w:rsidP="00957900">
      <w:pPr>
        <w:numPr>
          <w:ilvl w:val="1"/>
          <w:numId w:val="14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неприменимы интерполяционные функции </w:t>
      </w:r>
    </w:p>
    <w:p w:rsidR="00AE570D" w:rsidRPr="00294122" w:rsidRDefault="00AE570D" w:rsidP="00957900">
      <w:pPr>
        <w:numPr>
          <w:ilvl w:val="1"/>
          <w:numId w:val="14"/>
        </w:numPr>
        <w:rPr>
          <w:sz w:val="24"/>
          <w:szCs w:val="24"/>
        </w:rPr>
      </w:pPr>
      <w:r w:rsidRPr="00294122">
        <w:rPr>
          <w:sz w:val="24"/>
          <w:szCs w:val="24"/>
        </w:rPr>
        <w:t xml:space="preserve">в списке нет правильного ответа  </w:t>
      </w:r>
    </w:p>
    <w:p w:rsidR="000B512B" w:rsidRPr="00294122" w:rsidRDefault="000B512B" w:rsidP="00AE570D">
      <w:pPr>
        <w:ind w:left="1080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Сумма квадратов отклонений аппроксимируемой функции   </w:t>
      </w:r>
      <w:r w:rsidRPr="00294122">
        <w:rPr>
          <w:b/>
          <w:position w:val="-10"/>
        </w:rPr>
        <w:object w:dxaOrig="920" w:dyaOrig="360">
          <v:shape id="_x0000_i1060" type="#_x0000_t75" style="width:45.75pt;height:18pt" o:ole="">
            <v:imagedata r:id="rId79" o:title=""/>
          </v:shape>
          <o:OLEObject Type="Embed" ProgID="Equation.3" ShapeID="_x0000_i1060" DrawAspect="Content" ObjectID="_1407659149" r:id="rId80"/>
        </w:object>
      </w:r>
      <w:r w:rsidRPr="00294122">
        <w:rPr>
          <w:b/>
        </w:rPr>
        <w:t xml:space="preserve">  от аппроксимирующей функции </w:t>
      </w:r>
      <w:r w:rsidRPr="00294122">
        <w:rPr>
          <w:b/>
          <w:position w:val="-10"/>
        </w:rPr>
        <w:object w:dxaOrig="1700" w:dyaOrig="320">
          <v:shape id="_x0000_i1061" type="#_x0000_t75" style="width:84.75pt;height:15.75pt" o:ole="">
            <v:imagedata r:id="rId81" o:title=""/>
          </v:shape>
          <o:OLEObject Type="Embed" ProgID="Equation.3" ShapeID="_x0000_i1061" DrawAspect="Content" ObjectID="_1407659150" r:id="rId82"/>
        </w:object>
      </w:r>
      <w:r w:rsidR="008F20BF">
        <w:rPr>
          <w:b/>
        </w:rPr>
        <w:t xml:space="preserve"> </w:t>
      </w:r>
      <w:r w:rsidRPr="00294122">
        <w:rPr>
          <w:b/>
        </w:rPr>
        <w:t xml:space="preserve">в точках </w:t>
      </w:r>
      <w:r w:rsidRPr="00294122">
        <w:rPr>
          <w:b/>
          <w:position w:val="-12"/>
        </w:rPr>
        <w:object w:dxaOrig="2160" w:dyaOrig="360">
          <v:shape id="_x0000_i1062" type="#_x0000_t75" style="width:108pt;height:18pt" o:ole="">
            <v:imagedata r:id="rId83" o:title=""/>
          </v:shape>
          <o:OLEObject Type="Embed" ProgID="Equation.3" ShapeID="_x0000_i1062" DrawAspect="Content" ObjectID="_1407659151" r:id="rId84"/>
        </w:object>
      </w:r>
      <w:r w:rsidRPr="00294122">
        <w:rPr>
          <w:b/>
        </w:rPr>
        <w:t xml:space="preserve"> равна</w:t>
      </w:r>
    </w:p>
    <w:p w:rsidR="00AE570D" w:rsidRPr="00294122" w:rsidRDefault="00AE570D" w:rsidP="00957900">
      <w:pPr>
        <w:numPr>
          <w:ilvl w:val="1"/>
          <w:numId w:val="15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12.765</w:t>
      </w:r>
    </w:p>
    <w:p w:rsidR="00AE570D" w:rsidRPr="00294122" w:rsidRDefault="00AE570D" w:rsidP="00957900">
      <w:pPr>
        <w:numPr>
          <w:ilvl w:val="1"/>
          <w:numId w:val="15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9.005</w:t>
      </w:r>
    </w:p>
    <w:p w:rsidR="00AE570D" w:rsidRPr="00294122" w:rsidRDefault="00AE570D" w:rsidP="00957900">
      <w:pPr>
        <w:numPr>
          <w:ilvl w:val="1"/>
          <w:numId w:val="15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3.546</w:t>
      </w:r>
    </w:p>
    <w:p w:rsidR="00B61DC3" w:rsidRPr="00294122" w:rsidRDefault="00B61DC3" w:rsidP="00B61DC3">
      <w:pPr>
        <w:numPr>
          <w:ilvl w:val="1"/>
          <w:numId w:val="15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 xml:space="preserve">10.83 </w:t>
      </w:r>
    </w:p>
    <w:p w:rsidR="000B512B" w:rsidRPr="00294122" w:rsidRDefault="000B512B" w:rsidP="000B512B">
      <w:pPr>
        <w:ind w:left="1440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Сумма квадратов отклонений аппроксимируемой функции </w:t>
      </w:r>
      <w:r w:rsidR="000B512B" w:rsidRPr="00294122">
        <w:rPr>
          <w:b/>
          <w:position w:val="-10"/>
        </w:rPr>
        <w:object w:dxaOrig="1060" w:dyaOrig="380">
          <v:shape id="_x0000_i1063" type="#_x0000_t75" style="width:53.25pt;height:18.75pt" o:ole="">
            <v:imagedata r:id="rId85" o:title=""/>
          </v:shape>
          <o:OLEObject Type="Embed" ProgID="Equation.3" ShapeID="_x0000_i1063" DrawAspect="Content" ObjectID="_1407659152" r:id="rId86"/>
        </w:object>
      </w:r>
      <w:r w:rsidRPr="00294122">
        <w:rPr>
          <w:b/>
        </w:rPr>
        <w:t xml:space="preserve">  от аппроксимирующей функции </w:t>
      </w:r>
      <w:r w:rsidR="00294122" w:rsidRPr="00294122">
        <w:rPr>
          <w:b/>
          <w:position w:val="-10"/>
        </w:rPr>
        <w:object w:dxaOrig="1700" w:dyaOrig="320">
          <v:shape id="_x0000_i1064" type="#_x0000_t75" style="width:84.75pt;height:15.75pt" o:ole="">
            <v:imagedata r:id="rId87" o:title=""/>
          </v:shape>
          <o:OLEObject Type="Embed" ProgID="Equation.3" ShapeID="_x0000_i1064" DrawAspect="Content" ObjectID="_1407659153" r:id="rId88"/>
        </w:object>
      </w:r>
      <w:r w:rsidR="008F20BF">
        <w:rPr>
          <w:b/>
        </w:rPr>
        <w:t xml:space="preserve"> </w:t>
      </w:r>
      <w:r w:rsidRPr="00294122">
        <w:rPr>
          <w:b/>
        </w:rPr>
        <w:t xml:space="preserve">в точках </w:t>
      </w:r>
      <w:r w:rsidR="000B512B" w:rsidRPr="00294122">
        <w:rPr>
          <w:b/>
          <w:position w:val="-12"/>
        </w:rPr>
        <w:object w:dxaOrig="2160" w:dyaOrig="360">
          <v:shape id="_x0000_i1065" type="#_x0000_t75" style="width:108pt;height:18pt" o:ole="">
            <v:imagedata r:id="rId89" o:title=""/>
          </v:shape>
          <o:OLEObject Type="Embed" ProgID="Equation.3" ShapeID="_x0000_i1065" DrawAspect="Content" ObjectID="_1407659154" r:id="rId90"/>
        </w:object>
      </w:r>
      <w:r w:rsidRPr="00294122">
        <w:rPr>
          <w:b/>
        </w:rPr>
        <w:t xml:space="preserve"> равна</w:t>
      </w:r>
    </w:p>
    <w:p w:rsidR="00AE570D" w:rsidRPr="00294122" w:rsidRDefault="00AE570D" w:rsidP="00957900">
      <w:pPr>
        <w:numPr>
          <w:ilvl w:val="0"/>
          <w:numId w:val="31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1.65</w:t>
      </w:r>
    </w:p>
    <w:p w:rsidR="00AE570D" w:rsidRPr="00294122" w:rsidRDefault="00AE570D" w:rsidP="00957900">
      <w:pPr>
        <w:numPr>
          <w:ilvl w:val="0"/>
          <w:numId w:val="31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0.005</w:t>
      </w:r>
    </w:p>
    <w:p w:rsidR="00AE570D" w:rsidRPr="00294122" w:rsidRDefault="00AE570D" w:rsidP="00957900">
      <w:pPr>
        <w:numPr>
          <w:ilvl w:val="0"/>
          <w:numId w:val="31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3.546</w:t>
      </w:r>
    </w:p>
    <w:p w:rsidR="00B61DC3" w:rsidRPr="00294122" w:rsidRDefault="00B61DC3" w:rsidP="00B61DC3">
      <w:pPr>
        <w:numPr>
          <w:ilvl w:val="0"/>
          <w:numId w:val="31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 xml:space="preserve">0.32 </w:t>
      </w:r>
    </w:p>
    <w:p w:rsidR="000B512B" w:rsidRPr="00294122" w:rsidRDefault="000B512B" w:rsidP="000B512B">
      <w:pPr>
        <w:ind w:left="1440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Сумма квадратов отклонений аппроксимируемой функции   </w:t>
      </w:r>
      <w:r w:rsidR="000B512B" w:rsidRPr="00294122">
        <w:rPr>
          <w:b/>
          <w:position w:val="-10"/>
        </w:rPr>
        <w:object w:dxaOrig="1240" w:dyaOrig="320">
          <v:shape id="_x0000_i1066" type="#_x0000_t75" style="width:62.25pt;height:15.75pt" o:ole="">
            <v:imagedata r:id="rId91" o:title=""/>
          </v:shape>
          <o:OLEObject Type="Embed" ProgID="Equation.3" ShapeID="_x0000_i1066" DrawAspect="Content" ObjectID="_1407659155" r:id="rId92"/>
        </w:object>
      </w:r>
      <w:r w:rsidRPr="00294122">
        <w:rPr>
          <w:b/>
        </w:rPr>
        <w:t xml:space="preserve">  от аппроксимирующей функции </w:t>
      </w:r>
      <w:r w:rsidR="000B512B" w:rsidRPr="00294122">
        <w:rPr>
          <w:b/>
          <w:position w:val="-10"/>
        </w:rPr>
        <w:object w:dxaOrig="1700" w:dyaOrig="320">
          <v:shape id="_x0000_i1067" type="#_x0000_t75" style="width:84.75pt;height:15.75pt" o:ole="">
            <v:imagedata r:id="rId93" o:title=""/>
          </v:shape>
          <o:OLEObject Type="Embed" ProgID="Equation.3" ShapeID="_x0000_i1067" DrawAspect="Content" ObjectID="_1407659156" r:id="rId94"/>
        </w:object>
      </w:r>
      <w:r w:rsidR="008F20BF">
        <w:rPr>
          <w:b/>
        </w:rPr>
        <w:t xml:space="preserve"> </w:t>
      </w:r>
      <w:r w:rsidRPr="00294122">
        <w:rPr>
          <w:b/>
        </w:rPr>
        <w:t xml:space="preserve">в точках </w:t>
      </w:r>
      <w:r w:rsidR="000B512B" w:rsidRPr="00294122">
        <w:rPr>
          <w:b/>
          <w:position w:val="-12"/>
        </w:rPr>
        <w:object w:dxaOrig="2160" w:dyaOrig="360">
          <v:shape id="_x0000_i1068" type="#_x0000_t75" style="width:108pt;height:18pt" o:ole="">
            <v:imagedata r:id="rId95" o:title=""/>
          </v:shape>
          <o:OLEObject Type="Embed" ProgID="Equation.3" ShapeID="_x0000_i1068" DrawAspect="Content" ObjectID="_1407659157" r:id="rId96"/>
        </w:object>
      </w:r>
      <w:r w:rsidRPr="00294122">
        <w:rPr>
          <w:b/>
        </w:rPr>
        <w:t xml:space="preserve"> равна</w:t>
      </w:r>
    </w:p>
    <w:p w:rsidR="00AE570D" w:rsidRPr="00294122" w:rsidRDefault="00AE570D" w:rsidP="00957900">
      <w:pPr>
        <w:numPr>
          <w:ilvl w:val="0"/>
          <w:numId w:val="32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 xml:space="preserve">0.055 </w:t>
      </w:r>
    </w:p>
    <w:p w:rsidR="00AE570D" w:rsidRPr="00294122" w:rsidRDefault="00AE570D" w:rsidP="00957900">
      <w:pPr>
        <w:numPr>
          <w:ilvl w:val="0"/>
          <w:numId w:val="32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0.765</w:t>
      </w:r>
    </w:p>
    <w:p w:rsidR="00AE570D" w:rsidRPr="00294122" w:rsidRDefault="00AE570D" w:rsidP="00957900">
      <w:pPr>
        <w:numPr>
          <w:ilvl w:val="0"/>
          <w:numId w:val="32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1.304</w:t>
      </w:r>
    </w:p>
    <w:p w:rsidR="00AE570D" w:rsidRPr="00294122" w:rsidRDefault="00AE570D" w:rsidP="00957900">
      <w:pPr>
        <w:numPr>
          <w:ilvl w:val="0"/>
          <w:numId w:val="32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3.546</w:t>
      </w:r>
    </w:p>
    <w:p w:rsidR="00675992" w:rsidRPr="00675992" w:rsidRDefault="00675992" w:rsidP="000B512B">
      <w:pPr>
        <w:ind w:left="1440"/>
        <w:jc w:val="both"/>
        <w:rPr>
          <w:sz w:val="24"/>
          <w:szCs w:val="24"/>
          <w:lang w:val="en-US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Среднеквадратическое отклонение аппроксимируемой функции   </w:t>
      </w:r>
      <w:r w:rsidR="000B512B" w:rsidRPr="00294122">
        <w:rPr>
          <w:b/>
          <w:position w:val="-10"/>
        </w:rPr>
        <w:object w:dxaOrig="1060" w:dyaOrig="380">
          <v:shape id="_x0000_i1069" type="#_x0000_t75" style="width:53.25pt;height:18.75pt" o:ole="">
            <v:imagedata r:id="rId97" o:title=""/>
          </v:shape>
          <o:OLEObject Type="Embed" ProgID="Equation.3" ShapeID="_x0000_i1069" DrawAspect="Content" ObjectID="_1407659158" r:id="rId98"/>
        </w:object>
      </w:r>
      <w:r w:rsidRPr="00294122">
        <w:rPr>
          <w:b/>
        </w:rPr>
        <w:t xml:space="preserve">  от аппроксимирующей функции </w:t>
      </w:r>
      <w:r w:rsidR="008F20BF">
        <w:rPr>
          <w:b/>
        </w:rPr>
        <w:t xml:space="preserve"> </w:t>
      </w:r>
      <w:r w:rsidR="000B512B" w:rsidRPr="00294122">
        <w:rPr>
          <w:b/>
          <w:position w:val="-10"/>
        </w:rPr>
        <w:object w:dxaOrig="1700" w:dyaOrig="320">
          <v:shape id="_x0000_i1070" type="#_x0000_t75" style="width:84.75pt;height:15.75pt" o:ole="">
            <v:imagedata r:id="rId99" o:title=""/>
          </v:shape>
          <o:OLEObject Type="Embed" ProgID="Equation.3" ShapeID="_x0000_i1070" DrawAspect="Content" ObjectID="_1407659159" r:id="rId100"/>
        </w:object>
      </w:r>
      <w:r w:rsidR="008F20BF">
        <w:rPr>
          <w:b/>
        </w:rPr>
        <w:t xml:space="preserve"> </w:t>
      </w:r>
      <w:r w:rsidRPr="00294122">
        <w:rPr>
          <w:b/>
        </w:rPr>
        <w:t xml:space="preserve">в точках </w:t>
      </w:r>
      <w:r w:rsidR="000B512B" w:rsidRPr="00294122">
        <w:rPr>
          <w:b/>
          <w:position w:val="-12"/>
        </w:rPr>
        <w:object w:dxaOrig="2160" w:dyaOrig="360">
          <v:shape id="_x0000_i1071" type="#_x0000_t75" style="width:108pt;height:18pt" o:ole="">
            <v:imagedata r:id="rId101" o:title=""/>
          </v:shape>
          <o:OLEObject Type="Embed" ProgID="Equation.3" ShapeID="_x0000_i1071" DrawAspect="Content" ObjectID="_1407659160" r:id="rId102"/>
        </w:object>
      </w:r>
      <w:r w:rsidRPr="00294122">
        <w:rPr>
          <w:b/>
        </w:rPr>
        <w:t xml:space="preserve"> равно</w:t>
      </w:r>
    </w:p>
    <w:p w:rsidR="00AE570D" w:rsidRPr="00294122" w:rsidRDefault="00AE570D" w:rsidP="00957900">
      <w:pPr>
        <w:numPr>
          <w:ilvl w:val="0"/>
          <w:numId w:val="33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 xml:space="preserve">0.238 </w:t>
      </w:r>
    </w:p>
    <w:p w:rsidR="00AE570D" w:rsidRPr="00294122" w:rsidRDefault="00AE570D" w:rsidP="00957900">
      <w:pPr>
        <w:numPr>
          <w:ilvl w:val="0"/>
          <w:numId w:val="33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1.650</w:t>
      </w:r>
    </w:p>
    <w:p w:rsidR="00AE570D" w:rsidRPr="00294122" w:rsidRDefault="00AE570D" w:rsidP="00957900">
      <w:pPr>
        <w:numPr>
          <w:ilvl w:val="0"/>
          <w:numId w:val="33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2.005</w:t>
      </w:r>
    </w:p>
    <w:p w:rsidR="00AE570D" w:rsidRPr="00294122" w:rsidRDefault="00AE570D" w:rsidP="00957900">
      <w:pPr>
        <w:numPr>
          <w:ilvl w:val="0"/>
          <w:numId w:val="33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3.546</w:t>
      </w:r>
    </w:p>
    <w:p w:rsidR="000B512B" w:rsidRDefault="000B512B" w:rsidP="000B512B">
      <w:pPr>
        <w:ind w:left="1440"/>
        <w:jc w:val="both"/>
        <w:rPr>
          <w:sz w:val="24"/>
          <w:szCs w:val="24"/>
          <w:lang w:val="en-US"/>
        </w:rPr>
      </w:pPr>
    </w:p>
    <w:p w:rsidR="00C34C10" w:rsidRPr="00C34C10" w:rsidRDefault="00C34C10" w:rsidP="000B512B">
      <w:pPr>
        <w:ind w:left="1440"/>
        <w:jc w:val="both"/>
        <w:rPr>
          <w:sz w:val="24"/>
          <w:szCs w:val="24"/>
          <w:lang w:val="en-US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lastRenderedPageBreak/>
        <w:t xml:space="preserve">Среднеквадратическое отклонение аппроксимируемой функции   </w:t>
      </w:r>
      <w:r w:rsidR="000B512B" w:rsidRPr="00294122">
        <w:rPr>
          <w:b/>
          <w:position w:val="-10"/>
        </w:rPr>
        <w:object w:dxaOrig="1380" w:dyaOrig="320">
          <v:shape id="_x0000_i1072" type="#_x0000_t75" style="width:69pt;height:15.75pt" o:ole="">
            <v:imagedata r:id="rId103" o:title=""/>
          </v:shape>
          <o:OLEObject Type="Embed" ProgID="Equation.3" ShapeID="_x0000_i1072" DrawAspect="Content" ObjectID="_1407659161" r:id="rId104"/>
        </w:object>
      </w:r>
      <w:r w:rsidRPr="00294122">
        <w:rPr>
          <w:b/>
        </w:rPr>
        <w:t xml:space="preserve">  от аппроксимирующей функции </w:t>
      </w:r>
      <w:r w:rsidR="000B512B" w:rsidRPr="00294122">
        <w:rPr>
          <w:b/>
          <w:position w:val="-10"/>
        </w:rPr>
        <w:object w:dxaOrig="1700" w:dyaOrig="320">
          <v:shape id="_x0000_i1073" type="#_x0000_t75" style="width:84.75pt;height:15.75pt" o:ole="">
            <v:imagedata r:id="rId105" o:title=""/>
          </v:shape>
          <o:OLEObject Type="Embed" ProgID="Equation.3" ShapeID="_x0000_i1073" DrawAspect="Content" ObjectID="_1407659162" r:id="rId106"/>
        </w:object>
      </w:r>
      <w:r w:rsidR="008F20BF">
        <w:rPr>
          <w:b/>
        </w:rPr>
        <w:t xml:space="preserve"> </w:t>
      </w:r>
      <w:r w:rsidRPr="00294122">
        <w:rPr>
          <w:b/>
        </w:rPr>
        <w:t xml:space="preserve">в точках </w:t>
      </w:r>
      <w:r w:rsidR="000B512B" w:rsidRPr="00294122">
        <w:rPr>
          <w:b/>
          <w:position w:val="-12"/>
        </w:rPr>
        <w:object w:dxaOrig="2160" w:dyaOrig="360">
          <v:shape id="_x0000_i1074" type="#_x0000_t75" style="width:108pt;height:18pt" o:ole="">
            <v:imagedata r:id="rId107" o:title=""/>
          </v:shape>
          <o:OLEObject Type="Embed" ProgID="Equation.3" ShapeID="_x0000_i1074" DrawAspect="Content" ObjectID="_1407659163" r:id="rId108"/>
        </w:object>
      </w:r>
      <w:r w:rsidRPr="00294122">
        <w:rPr>
          <w:b/>
        </w:rPr>
        <w:t xml:space="preserve"> равно</w:t>
      </w:r>
    </w:p>
    <w:p w:rsidR="00AE570D" w:rsidRPr="00294122" w:rsidRDefault="00AE570D" w:rsidP="00957900">
      <w:pPr>
        <w:numPr>
          <w:ilvl w:val="0"/>
          <w:numId w:val="34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0.19</w:t>
      </w:r>
    </w:p>
    <w:p w:rsidR="00B61DC3" w:rsidRPr="00294122" w:rsidRDefault="00B61DC3" w:rsidP="00B61DC3">
      <w:pPr>
        <w:numPr>
          <w:ilvl w:val="0"/>
          <w:numId w:val="34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 xml:space="preserve">1.39 </w:t>
      </w:r>
    </w:p>
    <w:p w:rsidR="00AE570D" w:rsidRPr="00294122" w:rsidRDefault="00AE570D" w:rsidP="00957900">
      <w:pPr>
        <w:numPr>
          <w:ilvl w:val="0"/>
          <w:numId w:val="34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2.00</w:t>
      </w:r>
    </w:p>
    <w:p w:rsidR="00AE570D" w:rsidRPr="00294122" w:rsidRDefault="00AE570D" w:rsidP="00957900">
      <w:pPr>
        <w:numPr>
          <w:ilvl w:val="0"/>
          <w:numId w:val="34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3.54</w:t>
      </w:r>
    </w:p>
    <w:p w:rsidR="000B512B" w:rsidRPr="00294122" w:rsidRDefault="000B512B" w:rsidP="000B512B">
      <w:pPr>
        <w:ind w:left="1440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>Линейная аппроксимация таблично заданной функции с применением метода наименьших квадратов позволила получить аппроксимирующую функцию вида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1E0" w:firstRow="1" w:lastRow="1" w:firstColumn="1" w:lastColumn="1" w:noHBand="0" w:noVBand="0"/>
      </w:tblPr>
      <w:tblGrid>
        <w:gridCol w:w="554"/>
        <w:gridCol w:w="1124"/>
        <w:gridCol w:w="1124"/>
        <w:gridCol w:w="839"/>
      </w:tblGrid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х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4</w:t>
            </w:r>
          </w:p>
        </w:tc>
      </w:tr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у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5</w:t>
            </w:r>
          </w:p>
        </w:tc>
      </w:tr>
    </w:tbl>
    <w:p w:rsidR="00AE570D" w:rsidRPr="00294122" w:rsidRDefault="008F20BF" w:rsidP="00957900">
      <w:pPr>
        <w:numPr>
          <w:ilvl w:val="0"/>
          <w:numId w:val="16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60" w:dyaOrig="320">
          <v:shape id="_x0000_i1075" type="#_x0000_t75" style="width:108pt;height:15.75pt" o:ole="">
            <v:imagedata r:id="rId109" o:title=""/>
          </v:shape>
          <o:OLEObject Type="Embed" ProgID="Equation.3" ShapeID="_x0000_i1075" DrawAspect="Content" ObjectID="_1407659164" r:id="rId110"/>
        </w:object>
      </w:r>
    </w:p>
    <w:p w:rsidR="00B61DC3" w:rsidRPr="00294122" w:rsidRDefault="008F20BF" w:rsidP="00B61DC3">
      <w:pPr>
        <w:numPr>
          <w:ilvl w:val="0"/>
          <w:numId w:val="16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299" w:dyaOrig="320">
          <v:shape id="_x0000_i1076" type="#_x0000_t75" style="width:114.75pt;height:15.75pt" o:ole="">
            <v:imagedata r:id="rId111" o:title=""/>
          </v:shape>
          <o:OLEObject Type="Embed" ProgID="Equation.3" ShapeID="_x0000_i1076" DrawAspect="Content" ObjectID="_1407659165" r:id="rId112"/>
        </w:object>
      </w:r>
      <w:r w:rsidR="00B61DC3" w:rsidRPr="00294122">
        <w:rPr>
          <w:sz w:val="24"/>
          <w:szCs w:val="24"/>
        </w:rPr>
        <w:t xml:space="preserve"> </w:t>
      </w:r>
    </w:p>
    <w:p w:rsidR="00AE570D" w:rsidRPr="00294122" w:rsidRDefault="008F20BF" w:rsidP="00957900">
      <w:pPr>
        <w:numPr>
          <w:ilvl w:val="0"/>
          <w:numId w:val="16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60" w:dyaOrig="320">
          <v:shape id="_x0000_i1077" type="#_x0000_t75" style="width:108pt;height:15.75pt" o:ole="">
            <v:imagedata r:id="rId113" o:title=""/>
          </v:shape>
          <o:OLEObject Type="Embed" ProgID="Equation.3" ShapeID="_x0000_i1077" DrawAspect="Content" ObjectID="_1407659166" r:id="rId114"/>
        </w:object>
      </w:r>
    </w:p>
    <w:p w:rsidR="00AE570D" w:rsidRPr="00294122" w:rsidRDefault="008F20BF" w:rsidP="00957900">
      <w:pPr>
        <w:numPr>
          <w:ilvl w:val="0"/>
          <w:numId w:val="16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60" w:dyaOrig="320">
          <v:shape id="_x0000_i1078" type="#_x0000_t75" style="width:108pt;height:15.75pt" o:ole="">
            <v:imagedata r:id="rId115" o:title=""/>
          </v:shape>
          <o:OLEObject Type="Embed" ProgID="Equation.3" ShapeID="_x0000_i1078" DrawAspect="Content" ObjectID="_1407659167" r:id="rId116"/>
        </w:object>
      </w:r>
    </w:p>
    <w:p w:rsidR="000B512B" w:rsidRPr="00294122" w:rsidRDefault="000B512B" w:rsidP="000B512B">
      <w:pPr>
        <w:ind w:left="1440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>Линейная аппроксимация таблично заданной функции с применением метода наименьших квадратов позволила получить аппроксимирующую функцию вида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1E0" w:firstRow="1" w:lastRow="1" w:firstColumn="1" w:lastColumn="1" w:noHBand="0" w:noVBand="0"/>
      </w:tblPr>
      <w:tblGrid>
        <w:gridCol w:w="554"/>
        <w:gridCol w:w="1124"/>
        <w:gridCol w:w="1124"/>
        <w:gridCol w:w="839"/>
      </w:tblGrid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х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4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5</w:t>
            </w:r>
          </w:p>
        </w:tc>
      </w:tr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у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5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</w:tr>
    </w:tbl>
    <w:p w:rsidR="000B512B" w:rsidRPr="00294122" w:rsidRDefault="008F20BF" w:rsidP="00957900">
      <w:pPr>
        <w:numPr>
          <w:ilvl w:val="0"/>
          <w:numId w:val="18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1960" w:dyaOrig="320">
          <v:shape id="_x0000_i1079" type="#_x0000_t75" style="width:98.25pt;height:15.75pt" o:ole="">
            <v:imagedata r:id="rId117" o:title=""/>
          </v:shape>
          <o:OLEObject Type="Embed" ProgID="Equation.3" ShapeID="_x0000_i1079" DrawAspect="Content" ObjectID="_1407659168" r:id="rId118"/>
        </w:object>
      </w:r>
    </w:p>
    <w:p w:rsidR="00AE570D" w:rsidRPr="00294122" w:rsidRDefault="008F20BF" w:rsidP="00957900">
      <w:pPr>
        <w:numPr>
          <w:ilvl w:val="0"/>
          <w:numId w:val="18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020" w:dyaOrig="320">
          <v:shape id="_x0000_i1080" type="#_x0000_t75" style="width:101.25pt;height:15.75pt" o:ole="">
            <v:imagedata r:id="rId119" o:title=""/>
          </v:shape>
          <o:OLEObject Type="Embed" ProgID="Equation.3" ShapeID="_x0000_i1080" DrawAspect="Content" ObjectID="_1407659169" r:id="rId120"/>
        </w:object>
      </w:r>
    </w:p>
    <w:p w:rsidR="00AE570D" w:rsidRPr="00294122" w:rsidRDefault="008F20BF" w:rsidP="00957900">
      <w:pPr>
        <w:numPr>
          <w:ilvl w:val="0"/>
          <w:numId w:val="18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1520" w:dyaOrig="320">
          <v:shape id="_x0000_i1081" type="#_x0000_t75" style="width:75.75pt;height:15.75pt" o:ole="">
            <v:imagedata r:id="rId121" o:title=""/>
          </v:shape>
          <o:OLEObject Type="Embed" ProgID="Equation.3" ShapeID="_x0000_i1081" DrawAspect="Content" ObjectID="_1407659170" r:id="rId122"/>
        </w:object>
      </w:r>
    </w:p>
    <w:p w:rsidR="00AE570D" w:rsidRPr="00294122" w:rsidRDefault="008F20BF" w:rsidP="00957900">
      <w:pPr>
        <w:numPr>
          <w:ilvl w:val="0"/>
          <w:numId w:val="18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1939" w:dyaOrig="320">
          <v:shape id="_x0000_i1082" type="#_x0000_t75" style="width:96.75pt;height:15.75pt" o:ole="">
            <v:imagedata r:id="rId123" o:title=""/>
          </v:shape>
          <o:OLEObject Type="Embed" ProgID="Equation.3" ShapeID="_x0000_i1082" DrawAspect="Content" ObjectID="_1407659171" r:id="rId124"/>
        </w:object>
      </w:r>
    </w:p>
    <w:p w:rsidR="00B61DC3" w:rsidRPr="00294122" w:rsidRDefault="008F20BF" w:rsidP="00B61DC3">
      <w:pPr>
        <w:numPr>
          <w:ilvl w:val="0"/>
          <w:numId w:val="18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1640" w:dyaOrig="320">
          <v:shape id="_x0000_i1083" type="#_x0000_t75" style="width:81.75pt;height:15.75pt" o:ole="">
            <v:imagedata r:id="rId125" o:title=""/>
          </v:shape>
          <o:OLEObject Type="Embed" ProgID="Equation.3" ShapeID="_x0000_i1083" DrawAspect="Content" ObjectID="_1407659172" r:id="rId126"/>
        </w:object>
      </w:r>
      <w:r w:rsidR="00B61DC3" w:rsidRPr="00294122">
        <w:rPr>
          <w:sz w:val="24"/>
          <w:szCs w:val="24"/>
        </w:rPr>
        <w:t xml:space="preserve"> </w:t>
      </w:r>
    </w:p>
    <w:p w:rsidR="00AE570D" w:rsidRPr="00294122" w:rsidRDefault="00AE570D" w:rsidP="00AE570D">
      <w:pPr>
        <w:ind w:left="1080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>Линейная аппроксимация таблично заданной функции с применением метода наименьших квадратов позволила получить аппроксимирующую функцию вида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1E0" w:firstRow="1" w:lastRow="1" w:firstColumn="1" w:lastColumn="1" w:noHBand="0" w:noVBand="0"/>
      </w:tblPr>
      <w:tblGrid>
        <w:gridCol w:w="554"/>
        <w:gridCol w:w="1124"/>
        <w:gridCol w:w="1124"/>
        <w:gridCol w:w="839"/>
      </w:tblGrid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х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2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6</w:t>
            </w:r>
          </w:p>
        </w:tc>
      </w:tr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у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5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8F20BF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0</w:t>
            </w:r>
            <w:r w:rsidR="008F20BF">
              <w:rPr>
                <w:sz w:val="24"/>
                <w:szCs w:val="24"/>
              </w:rPr>
              <w:t>.</w:t>
            </w:r>
            <w:r w:rsidRPr="00294122">
              <w:rPr>
                <w:sz w:val="24"/>
                <w:szCs w:val="24"/>
              </w:rPr>
              <w:t>5</w:t>
            </w:r>
          </w:p>
        </w:tc>
      </w:tr>
    </w:tbl>
    <w:p w:rsidR="00AE570D" w:rsidRPr="00294122" w:rsidRDefault="008F20BF" w:rsidP="00957900">
      <w:pPr>
        <w:numPr>
          <w:ilvl w:val="0"/>
          <w:numId w:val="20"/>
        </w:numPr>
        <w:jc w:val="both"/>
        <w:rPr>
          <w:sz w:val="24"/>
          <w:szCs w:val="24"/>
        </w:rPr>
      </w:pPr>
      <w:r w:rsidRPr="008F20BF">
        <w:rPr>
          <w:position w:val="-10"/>
          <w:sz w:val="24"/>
          <w:szCs w:val="24"/>
        </w:rPr>
        <w:object w:dxaOrig="2160" w:dyaOrig="320">
          <v:shape id="_x0000_i1084" type="#_x0000_t75" style="width:108pt;height:15.75pt" o:ole="">
            <v:imagedata r:id="rId127" o:title=""/>
          </v:shape>
          <o:OLEObject Type="Embed" ProgID="Equation.3" ShapeID="_x0000_i1084" DrawAspect="Content" ObjectID="_1407659173" r:id="rId128"/>
        </w:object>
      </w:r>
    </w:p>
    <w:p w:rsidR="00AE570D" w:rsidRPr="00294122" w:rsidRDefault="008F20BF" w:rsidP="00957900">
      <w:pPr>
        <w:numPr>
          <w:ilvl w:val="0"/>
          <w:numId w:val="20"/>
        </w:numPr>
        <w:jc w:val="both"/>
        <w:rPr>
          <w:sz w:val="24"/>
          <w:szCs w:val="24"/>
        </w:rPr>
      </w:pPr>
      <w:r w:rsidRPr="008F20BF">
        <w:rPr>
          <w:position w:val="-10"/>
          <w:sz w:val="24"/>
          <w:szCs w:val="24"/>
        </w:rPr>
        <w:object w:dxaOrig="2160" w:dyaOrig="320">
          <v:shape id="_x0000_i1085" type="#_x0000_t75" style="width:108pt;height:15.75pt" o:ole="">
            <v:imagedata r:id="rId129" o:title=""/>
          </v:shape>
          <o:OLEObject Type="Embed" ProgID="Equation.3" ShapeID="_x0000_i1085" DrawAspect="Content" ObjectID="_1407659174" r:id="rId130"/>
        </w:object>
      </w:r>
    </w:p>
    <w:p w:rsidR="00AE570D" w:rsidRPr="00294122" w:rsidRDefault="008F20BF" w:rsidP="00957900">
      <w:pPr>
        <w:numPr>
          <w:ilvl w:val="0"/>
          <w:numId w:val="20"/>
        </w:numPr>
        <w:jc w:val="both"/>
        <w:rPr>
          <w:sz w:val="24"/>
          <w:szCs w:val="24"/>
        </w:rPr>
      </w:pPr>
      <w:r w:rsidRPr="008F20BF">
        <w:rPr>
          <w:position w:val="-10"/>
          <w:sz w:val="24"/>
          <w:szCs w:val="24"/>
        </w:rPr>
        <w:object w:dxaOrig="2160" w:dyaOrig="320">
          <v:shape id="_x0000_i1086" type="#_x0000_t75" style="width:108pt;height:15.75pt" o:ole="">
            <v:imagedata r:id="rId131" o:title=""/>
          </v:shape>
          <o:OLEObject Type="Embed" ProgID="Equation.3" ShapeID="_x0000_i1086" DrawAspect="Content" ObjectID="_1407659175" r:id="rId132"/>
        </w:object>
      </w:r>
    </w:p>
    <w:p w:rsidR="00B61DC3" w:rsidRPr="00294122" w:rsidRDefault="008F20BF" w:rsidP="00B61DC3">
      <w:pPr>
        <w:numPr>
          <w:ilvl w:val="0"/>
          <w:numId w:val="20"/>
        </w:numPr>
        <w:jc w:val="both"/>
        <w:rPr>
          <w:sz w:val="24"/>
          <w:szCs w:val="24"/>
        </w:rPr>
      </w:pPr>
      <w:r w:rsidRPr="008F20BF">
        <w:rPr>
          <w:position w:val="-10"/>
          <w:sz w:val="24"/>
          <w:szCs w:val="24"/>
        </w:rPr>
        <w:object w:dxaOrig="2020" w:dyaOrig="320">
          <v:shape id="_x0000_i1087" type="#_x0000_t75" style="width:101.25pt;height:15.75pt" o:ole="">
            <v:imagedata r:id="rId133" o:title=""/>
          </v:shape>
          <o:OLEObject Type="Embed" ProgID="Equation.3" ShapeID="_x0000_i1087" DrawAspect="Content" ObjectID="_1407659176" r:id="rId134"/>
        </w:object>
      </w:r>
      <w:r w:rsidR="00B61DC3" w:rsidRPr="00294122">
        <w:rPr>
          <w:sz w:val="24"/>
          <w:szCs w:val="24"/>
        </w:rPr>
        <w:t xml:space="preserve"> </w:t>
      </w:r>
    </w:p>
    <w:p w:rsidR="00AE570D" w:rsidRPr="00294122" w:rsidRDefault="00AE570D" w:rsidP="00AE570D">
      <w:pPr>
        <w:ind w:left="360"/>
        <w:jc w:val="both"/>
        <w:rPr>
          <w:sz w:val="24"/>
          <w:szCs w:val="24"/>
        </w:rPr>
      </w:pPr>
    </w:p>
    <w:p w:rsidR="00294122" w:rsidRDefault="00294122" w:rsidP="00294122">
      <w:pPr>
        <w:pStyle w:val="a5"/>
        <w:numPr>
          <w:ilvl w:val="0"/>
          <w:numId w:val="4"/>
        </w:numPr>
        <w:jc w:val="both"/>
        <w:rPr>
          <w:b/>
        </w:rPr>
      </w:pPr>
      <w:r>
        <w:rPr>
          <w:b/>
        </w:rPr>
        <w:t>Линейная аппроксимация таблично заданной функции с применением метода наименьших квадратов позволила получить аппроксимирующую функцию вида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1E0" w:firstRow="1" w:lastRow="1" w:firstColumn="1" w:lastColumn="1" w:noHBand="0" w:noVBand="0"/>
      </w:tblPr>
      <w:tblGrid>
        <w:gridCol w:w="554"/>
        <w:gridCol w:w="1124"/>
        <w:gridCol w:w="839"/>
        <w:gridCol w:w="1017"/>
      </w:tblGrid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х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2</w:t>
            </w:r>
          </w:p>
        </w:tc>
        <w:tc>
          <w:tcPr>
            <w:tcW w:w="1017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</w:tr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у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  <w:tc>
          <w:tcPr>
            <w:tcW w:w="1017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9</w:t>
            </w:r>
          </w:p>
        </w:tc>
      </w:tr>
    </w:tbl>
    <w:p w:rsidR="00AE570D" w:rsidRPr="00294122" w:rsidRDefault="008F20BF" w:rsidP="00957900">
      <w:pPr>
        <w:numPr>
          <w:ilvl w:val="1"/>
          <w:numId w:val="19"/>
        </w:numPr>
        <w:tabs>
          <w:tab w:val="clear" w:pos="2160"/>
          <w:tab w:val="num" w:pos="1080"/>
          <w:tab w:val="num" w:pos="1440"/>
        </w:tabs>
        <w:ind w:hanging="1080"/>
        <w:jc w:val="both"/>
        <w:rPr>
          <w:sz w:val="24"/>
          <w:szCs w:val="24"/>
        </w:rPr>
      </w:pPr>
      <w:r w:rsidRPr="008F20BF">
        <w:rPr>
          <w:position w:val="-10"/>
          <w:sz w:val="24"/>
          <w:szCs w:val="24"/>
        </w:rPr>
        <w:object w:dxaOrig="1900" w:dyaOrig="320">
          <v:shape id="_x0000_i1088" type="#_x0000_t75" style="width:95.25pt;height:15.75pt" o:ole="">
            <v:imagedata r:id="rId135" o:title=""/>
          </v:shape>
          <o:OLEObject Type="Embed" ProgID="Equation.3" ShapeID="_x0000_i1088" DrawAspect="Content" ObjectID="_1407659177" r:id="rId136"/>
        </w:object>
      </w:r>
      <w:r w:rsidR="00AE570D" w:rsidRPr="00294122">
        <w:rPr>
          <w:sz w:val="24"/>
          <w:szCs w:val="24"/>
        </w:rPr>
        <w:t xml:space="preserve"> </w:t>
      </w:r>
    </w:p>
    <w:p w:rsidR="00AE570D" w:rsidRPr="00294122" w:rsidRDefault="008F20BF" w:rsidP="00957900">
      <w:pPr>
        <w:numPr>
          <w:ilvl w:val="1"/>
          <w:numId w:val="19"/>
        </w:numPr>
        <w:tabs>
          <w:tab w:val="clear" w:pos="2160"/>
          <w:tab w:val="num" w:pos="1440"/>
        </w:tabs>
        <w:ind w:hanging="1080"/>
        <w:jc w:val="both"/>
        <w:rPr>
          <w:sz w:val="24"/>
          <w:szCs w:val="24"/>
        </w:rPr>
      </w:pPr>
      <w:r w:rsidRPr="008F20BF">
        <w:rPr>
          <w:position w:val="-10"/>
          <w:sz w:val="24"/>
          <w:szCs w:val="24"/>
        </w:rPr>
        <w:object w:dxaOrig="1760" w:dyaOrig="320">
          <v:shape id="_x0000_i1089" type="#_x0000_t75" style="width:87.75pt;height:15.75pt" o:ole="">
            <v:imagedata r:id="rId137" o:title=""/>
          </v:shape>
          <o:OLEObject Type="Embed" ProgID="Equation.3" ShapeID="_x0000_i1089" DrawAspect="Content" ObjectID="_1407659178" r:id="rId138"/>
        </w:object>
      </w:r>
    </w:p>
    <w:p w:rsidR="00AE570D" w:rsidRPr="00294122" w:rsidRDefault="008F20BF" w:rsidP="00957900">
      <w:pPr>
        <w:numPr>
          <w:ilvl w:val="1"/>
          <w:numId w:val="19"/>
        </w:numPr>
        <w:tabs>
          <w:tab w:val="clear" w:pos="2160"/>
          <w:tab w:val="num" w:pos="1440"/>
        </w:tabs>
        <w:ind w:hanging="1080"/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1760" w:dyaOrig="320">
          <v:shape id="_x0000_i1090" type="#_x0000_t75" style="width:87.75pt;height:15.75pt" o:ole="">
            <v:imagedata r:id="rId139" o:title=""/>
          </v:shape>
          <o:OLEObject Type="Embed" ProgID="Equation.3" ShapeID="_x0000_i1090" DrawAspect="Content" ObjectID="_1407659179" r:id="rId140"/>
        </w:object>
      </w:r>
    </w:p>
    <w:p w:rsidR="00294122" w:rsidRPr="00294122" w:rsidRDefault="00294122" w:rsidP="00957900">
      <w:pPr>
        <w:pStyle w:val="a5"/>
        <w:numPr>
          <w:ilvl w:val="0"/>
          <w:numId w:val="4"/>
        </w:numPr>
        <w:jc w:val="both"/>
      </w:pPr>
      <w:r w:rsidRPr="00294122">
        <w:rPr>
          <w:b/>
        </w:rPr>
        <w:lastRenderedPageBreak/>
        <w:t>Линейная аппроксимация таблично заданной функции с применением метода наименьших квадратов позволила получить аппроксимирующую функцию вида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1E0" w:firstRow="1" w:lastRow="1" w:firstColumn="1" w:lastColumn="1" w:noHBand="0" w:noVBand="0"/>
      </w:tblPr>
      <w:tblGrid>
        <w:gridCol w:w="554"/>
        <w:gridCol w:w="1124"/>
        <w:gridCol w:w="839"/>
        <w:gridCol w:w="1017"/>
      </w:tblGrid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х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2</w:t>
            </w:r>
          </w:p>
        </w:tc>
        <w:tc>
          <w:tcPr>
            <w:tcW w:w="1017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</w:tr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у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8F20BF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0</w:t>
            </w:r>
            <w:r w:rsidR="008F20BF">
              <w:rPr>
                <w:sz w:val="24"/>
                <w:szCs w:val="24"/>
              </w:rPr>
              <w:t>.</w:t>
            </w:r>
            <w:r w:rsidRPr="00294122"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</w:p>
        </w:tc>
        <w:tc>
          <w:tcPr>
            <w:tcW w:w="1017" w:type="dxa"/>
            <w:shd w:val="clear" w:color="auto" w:fill="DAEEF3"/>
            <w:vAlign w:val="center"/>
          </w:tcPr>
          <w:p w:rsidR="00AE570D" w:rsidRPr="00294122" w:rsidRDefault="00AE570D" w:rsidP="008F20BF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0</w:t>
            </w:r>
            <w:r w:rsidR="008F20BF">
              <w:rPr>
                <w:sz w:val="24"/>
                <w:szCs w:val="24"/>
              </w:rPr>
              <w:t>.</w:t>
            </w:r>
            <w:r w:rsidRPr="00294122">
              <w:rPr>
                <w:sz w:val="24"/>
                <w:szCs w:val="24"/>
              </w:rPr>
              <w:t>8</w:t>
            </w:r>
          </w:p>
        </w:tc>
      </w:tr>
    </w:tbl>
    <w:p w:rsidR="00AE570D" w:rsidRPr="00294122" w:rsidRDefault="008F20BF" w:rsidP="00957900">
      <w:pPr>
        <w:numPr>
          <w:ilvl w:val="0"/>
          <w:numId w:val="17"/>
        </w:numPr>
        <w:tabs>
          <w:tab w:val="num" w:pos="1620"/>
        </w:tabs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060" w:dyaOrig="320">
          <v:shape id="_x0000_i1091" type="#_x0000_t75" style="width:102.75pt;height:15.75pt" o:ole="">
            <v:imagedata r:id="rId141" o:title=""/>
          </v:shape>
          <o:OLEObject Type="Embed" ProgID="Equation.3" ShapeID="_x0000_i1091" DrawAspect="Content" ObjectID="_1407659180" r:id="rId142"/>
        </w:object>
      </w:r>
      <w:r w:rsidR="00AE570D" w:rsidRPr="00294122">
        <w:rPr>
          <w:sz w:val="24"/>
          <w:szCs w:val="24"/>
        </w:rPr>
        <w:t xml:space="preserve"> </w:t>
      </w:r>
    </w:p>
    <w:p w:rsidR="00AE570D" w:rsidRPr="00294122" w:rsidRDefault="008F20BF" w:rsidP="00957900">
      <w:pPr>
        <w:numPr>
          <w:ilvl w:val="0"/>
          <w:numId w:val="17"/>
        </w:numPr>
        <w:tabs>
          <w:tab w:val="num" w:pos="1620"/>
        </w:tabs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60" w:dyaOrig="320">
          <v:shape id="_x0000_i1092" type="#_x0000_t75" style="width:108pt;height:15.75pt" o:ole="">
            <v:imagedata r:id="rId143" o:title=""/>
          </v:shape>
          <o:OLEObject Type="Embed" ProgID="Equation.3" ShapeID="_x0000_i1092" DrawAspect="Content" ObjectID="_1407659181" r:id="rId144"/>
        </w:object>
      </w:r>
    </w:p>
    <w:p w:rsidR="00AE570D" w:rsidRPr="00294122" w:rsidRDefault="008F20BF" w:rsidP="00957900">
      <w:pPr>
        <w:numPr>
          <w:ilvl w:val="0"/>
          <w:numId w:val="17"/>
        </w:numPr>
        <w:tabs>
          <w:tab w:val="num" w:pos="1620"/>
        </w:tabs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60" w:dyaOrig="320">
          <v:shape id="_x0000_i1093" type="#_x0000_t75" style="width:108pt;height:15.75pt" o:ole="">
            <v:imagedata r:id="rId145" o:title=""/>
          </v:shape>
          <o:OLEObject Type="Embed" ProgID="Equation.3" ShapeID="_x0000_i1093" DrawAspect="Content" ObjectID="_1407659182" r:id="rId146"/>
        </w:object>
      </w:r>
    </w:p>
    <w:p w:rsidR="00AE570D" w:rsidRDefault="008F20BF" w:rsidP="00957900">
      <w:pPr>
        <w:numPr>
          <w:ilvl w:val="0"/>
          <w:numId w:val="17"/>
        </w:numPr>
        <w:jc w:val="both"/>
        <w:rPr>
          <w:sz w:val="24"/>
          <w:szCs w:val="24"/>
        </w:rPr>
      </w:pPr>
      <w:r w:rsidRPr="008F20BF">
        <w:rPr>
          <w:position w:val="-10"/>
          <w:sz w:val="24"/>
          <w:szCs w:val="24"/>
        </w:rPr>
        <w:object w:dxaOrig="2160" w:dyaOrig="320">
          <v:shape id="_x0000_i1094" type="#_x0000_t75" style="width:108pt;height:15.75pt" o:ole="">
            <v:imagedata r:id="rId147" o:title=""/>
          </v:shape>
          <o:OLEObject Type="Embed" ProgID="Equation.3" ShapeID="_x0000_i1094" DrawAspect="Content" ObjectID="_1407659183" r:id="rId148"/>
        </w:object>
      </w:r>
    </w:p>
    <w:p w:rsidR="00E90BFF" w:rsidRPr="00294122" w:rsidRDefault="00E90BFF" w:rsidP="00E90BFF">
      <w:pPr>
        <w:ind w:left="1428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Среднеквадратическое отклонение для оценки качества аппроксимации, таблично заданной функции многочленом первой степени равно  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1E0" w:firstRow="1" w:lastRow="1" w:firstColumn="1" w:lastColumn="1" w:noHBand="0" w:noVBand="0"/>
      </w:tblPr>
      <w:tblGrid>
        <w:gridCol w:w="554"/>
        <w:gridCol w:w="1124"/>
        <w:gridCol w:w="839"/>
        <w:gridCol w:w="1017"/>
      </w:tblGrid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х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  <w:tc>
          <w:tcPr>
            <w:tcW w:w="1017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5</w:t>
            </w:r>
          </w:p>
        </w:tc>
      </w:tr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у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5</w:t>
            </w:r>
          </w:p>
        </w:tc>
        <w:tc>
          <w:tcPr>
            <w:tcW w:w="1017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6</w:t>
            </w:r>
          </w:p>
        </w:tc>
      </w:tr>
    </w:tbl>
    <w:p w:rsidR="00AE570D" w:rsidRPr="00294122" w:rsidRDefault="00AE570D" w:rsidP="00957900">
      <w:pPr>
        <w:numPr>
          <w:ilvl w:val="1"/>
          <w:numId w:val="22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1.087</w:t>
      </w:r>
    </w:p>
    <w:p w:rsidR="00AE570D" w:rsidRPr="00294122" w:rsidRDefault="00AE570D" w:rsidP="00957900">
      <w:pPr>
        <w:numPr>
          <w:ilvl w:val="1"/>
          <w:numId w:val="22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2.555</w:t>
      </w:r>
    </w:p>
    <w:p w:rsidR="00AE570D" w:rsidRDefault="00AE570D" w:rsidP="00957900">
      <w:pPr>
        <w:numPr>
          <w:ilvl w:val="1"/>
          <w:numId w:val="22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3.876</w:t>
      </w:r>
    </w:p>
    <w:p w:rsidR="00B61DC3" w:rsidRPr="00294122" w:rsidRDefault="00B61DC3" w:rsidP="00B61DC3">
      <w:pPr>
        <w:numPr>
          <w:ilvl w:val="1"/>
          <w:numId w:val="22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 xml:space="preserve">0.772 </w:t>
      </w:r>
    </w:p>
    <w:p w:rsidR="00E90BFF" w:rsidRPr="00294122" w:rsidRDefault="00E90BFF" w:rsidP="00E90BFF">
      <w:pPr>
        <w:ind w:left="1440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>Среднеквадратическое отклонение для оценки качества аппроксимации, таблично заданной функции мн</w:t>
      </w:r>
      <w:r w:rsidR="00915EB3" w:rsidRPr="00294122">
        <w:rPr>
          <w:b/>
        </w:rPr>
        <w:t>огочленом первой степени равно</w:t>
      </w:r>
      <w:r w:rsidRPr="00294122">
        <w:rPr>
          <w:b/>
        </w:rPr>
        <w:t xml:space="preserve">  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1E0" w:firstRow="1" w:lastRow="1" w:firstColumn="1" w:lastColumn="1" w:noHBand="0" w:noVBand="0"/>
      </w:tblPr>
      <w:tblGrid>
        <w:gridCol w:w="554"/>
        <w:gridCol w:w="1124"/>
        <w:gridCol w:w="839"/>
        <w:gridCol w:w="1017"/>
      </w:tblGrid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х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  <w:tc>
          <w:tcPr>
            <w:tcW w:w="1017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4</w:t>
            </w:r>
          </w:p>
        </w:tc>
      </w:tr>
      <w:tr w:rsidR="00AE570D" w:rsidRPr="00294122">
        <w:tc>
          <w:tcPr>
            <w:tcW w:w="55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у</w:t>
            </w:r>
          </w:p>
        </w:tc>
        <w:tc>
          <w:tcPr>
            <w:tcW w:w="1124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DAEEF3"/>
            <w:vAlign w:val="center"/>
          </w:tcPr>
          <w:p w:rsidR="00AE570D" w:rsidRPr="00294122" w:rsidRDefault="00AE570D" w:rsidP="008F20BF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1</w:t>
            </w:r>
            <w:r w:rsidR="008F20BF">
              <w:rPr>
                <w:sz w:val="24"/>
                <w:szCs w:val="24"/>
              </w:rPr>
              <w:t>.</w:t>
            </w:r>
            <w:r w:rsidRPr="00294122">
              <w:rPr>
                <w:sz w:val="24"/>
                <w:szCs w:val="24"/>
              </w:rPr>
              <w:t>5</w:t>
            </w:r>
          </w:p>
        </w:tc>
        <w:tc>
          <w:tcPr>
            <w:tcW w:w="1017" w:type="dxa"/>
            <w:shd w:val="clear" w:color="auto" w:fill="DAEEF3"/>
            <w:vAlign w:val="center"/>
          </w:tcPr>
          <w:p w:rsidR="00AE570D" w:rsidRPr="00294122" w:rsidRDefault="00AE570D" w:rsidP="00957900">
            <w:pPr>
              <w:jc w:val="center"/>
              <w:rPr>
                <w:sz w:val="24"/>
                <w:szCs w:val="24"/>
              </w:rPr>
            </w:pPr>
            <w:r w:rsidRPr="00294122">
              <w:rPr>
                <w:sz w:val="24"/>
                <w:szCs w:val="24"/>
              </w:rPr>
              <w:t>3</w:t>
            </w:r>
          </w:p>
        </w:tc>
      </w:tr>
    </w:tbl>
    <w:p w:rsidR="00AE570D" w:rsidRPr="00294122" w:rsidRDefault="00AE570D" w:rsidP="00957900">
      <w:pPr>
        <w:numPr>
          <w:ilvl w:val="0"/>
          <w:numId w:val="23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0.007</w:t>
      </w:r>
    </w:p>
    <w:p w:rsidR="00AE570D" w:rsidRPr="00294122" w:rsidRDefault="00915EB3" w:rsidP="00957900">
      <w:pPr>
        <w:numPr>
          <w:ilvl w:val="0"/>
          <w:numId w:val="23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2.00</w:t>
      </w:r>
    </w:p>
    <w:p w:rsidR="00AE570D" w:rsidRDefault="00AE570D" w:rsidP="00957900">
      <w:pPr>
        <w:numPr>
          <w:ilvl w:val="0"/>
          <w:numId w:val="23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>3.876</w:t>
      </w:r>
    </w:p>
    <w:p w:rsidR="00B61DC3" w:rsidRPr="00294122" w:rsidRDefault="00B61DC3" w:rsidP="00B61DC3">
      <w:pPr>
        <w:numPr>
          <w:ilvl w:val="0"/>
          <w:numId w:val="23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 xml:space="preserve">0.236 </w:t>
      </w:r>
    </w:p>
    <w:p w:rsidR="00E90BFF" w:rsidRPr="00294122" w:rsidRDefault="00E90BFF" w:rsidP="00E90BFF">
      <w:pPr>
        <w:ind w:left="1440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Линейная аппроксимация функции   </w:t>
      </w:r>
      <w:r w:rsidR="00915EB3" w:rsidRPr="00294122">
        <w:rPr>
          <w:b/>
          <w:position w:val="-10"/>
        </w:rPr>
        <w:object w:dxaOrig="1340" w:dyaOrig="320">
          <v:shape id="_x0000_i1095" type="#_x0000_t75" style="width:66.75pt;height:15.75pt" o:ole="">
            <v:imagedata r:id="rId149" o:title=""/>
          </v:shape>
          <o:OLEObject Type="Embed" ProgID="Equation.3" ShapeID="_x0000_i1095" DrawAspect="Content" ObjectID="_1407659184" r:id="rId150"/>
        </w:object>
      </w:r>
      <w:r w:rsidRPr="00294122">
        <w:rPr>
          <w:b/>
        </w:rPr>
        <w:t xml:space="preserve"> в точках </w:t>
      </w:r>
      <w:r w:rsidR="00915EB3" w:rsidRPr="00294122">
        <w:rPr>
          <w:b/>
          <w:position w:val="-12"/>
        </w:rPr>
        <w:object w:dxaOrig="2160" w:dyaOrig="360">
          <v:shape id="_x0000_i1096" type="#_x0000_t75" style="width:108pt;height:18pt" o:ole="">
            <v:imagedata r:id="rId151" o:title=""/>
          </v:shape>
          <o:OLEObject Type="Embed" ProgID="Equation.3" ShapeID="_x0000_i1096" DrawAspect="Content" ObjectID="_1407659185" r:id="rId152"/>
        </w:object>
      </w:r>
      <w:r w:rsidRPr="00294122">
        <w:rPr>
          <w:b/>
        </w:rPr>
        <w:t xml:space="preserve"> с применением метода наименьших квадратов позволила получить аппроксимирующую функцию вида </w:t>
      </w:r>
    </w:p>
    <w:p w:rsidR="00AE570D" w:rsidRPr="00294122" w:rsidRDefault="00AE570D" w:rsidP="00957900">
      <w:pPr>
        <w:numPr>
          <w:ilvl w:val="1"/>
          <w:numId w:val="21"/>
        </w:numPr>
        <w:jc w:val="both"/>
        <w:rPr>
          <w:sz w:val="24"/>
          <w:szCs w:val="24"/>
        </w:rPr>
      </w:pPr>
      <w:r w:rsidRPr="00294122">
        <w:rPr>
          <w:sz w:val="24"/>
          <w:szCs w:val="24"/>
        </w:rPr>
        <w:t xml:space="preserve"> </w:t>
      </w:r>
      <w:r w:rsidR="008F20BF" w:rsidRPr="00294122">
        <w:rPr>
          <w:position w:val="-10"/>
          <w:sz w:val="24"/>
          <w:szCs w:val="24"/>
        </w:rPr>
        <w:object w:dxaOrig="1900" w:dyaOrig="320">
          <v:shape id="_x0000_i1097" type="#_x0000_t75" style="width:95.25pt;height:15.75pt" o:ole="">
            <v:imagedata r:id="rId153" o:title=""/>
          </v:shape>
          <o:OLEObject Type="Embed" ProgID="Equation.3" ShapeID="_x0000_i1097" DrawAspect="Content" ObjectID="_1407659186" r:id="rId154"/>
        </w:object>
      </w:r>
      <w:r w:rsidRPr="00294122">
        <w:rPr>
          <w:sz w:val="24"/>
          <w:szCs w:val="24"/>
        </w:rPr>
        <w:t xml:space="preserve"> </w:t>
      </w:r>
    </w:p>
    <w:p w:rsidR="00AE570D" w:rsidRPr="00294122" w:rsidRDefault="008F20BF" w:rsidP="00957900">
      <w:pPr>
        <w:numPr>
          <w:ilvl w:val="1"/>
          <w:numId w:val="21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60" w:dyaOrig="320">
          <v:shape id="_x0000_i1098" type="#_x0000_t75" style="width:108pt;height:15.75pt" o:ole="">
            <v:imagedata r:id="rId155" o:title=""/>
          </v:shape>
          <o:OLEObject Type="Embed" ProgID="Equation.3" ShapeID="_x0000_i1098" DrawAspect="Content" ObjectID="_1407659187" r:id="rId156"/>
        </w:object>
      </w:r>
    </w:p>
    <w:p w:rsidR="00AE570D" w:rsidRPr="00294122" w:rsidRDefault="008F20BF" w:rsidP="00957900">
      <w:pPr>
        <w:numPr>
          <w:ilvl w:val="1"/>
          <w:numId w:val="21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200" w:dyaOrig="320">
          <v:shape id="_x0000_i1099" type="#_x0000_t75" style="width:110.25pt;height:15.75pt" o:ole="">
            <v:imagedata r:id="rId157" o:title=""/>
          </v:shape>
          <o:OLEObject Type="Embed" ProgID="Equation.3" ShapeID="_x0000_i1099" DrawAspect="Content" ObjectID="_1407659188" r:id="rId158"/>
        </w:object>
      </w:r>
    </w:p>
    <w:p w:rsidR="00AE570D" w:rsidRPr="00C34C10" w:rsidRDefault="008F20BF" w:rsidP="00957900">
      <w:pPr>
        <w:numPr>
          <w:ilvl w:val="1"/>
          <w:numId w:val="21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80" w:dyaOrig="320">
          <v:shape id="_x0000_i1100" type="#_x0000_t75" style="width:108.75pt;height:15.75pt" o:ole="">
            <v:imagedata r:id="rId159" o:title=""/>
          </v:shape>
          <o:OLEObject Type="Embed" ProgID="Equation.3" ShapeID="_x0000_i1100" DrawAspect="Content" ObjectID="_1407659189" r:id="rId160"/>
        </w:object>
      </w:r>
    </w:p>
    <w:p w:rsidR="00C34C10" w:rsidRPr="00C34C10" w:rsidRDefault="00C34C10" w:rsidP="00C34C10">
      <w:pPr>
        <w:ind w:left="1440"/>
        <w:jc w:val="both"/>
        <w:rPr>
          <w:sz w:val="24"/>
          <w:szCs w:val="24"/>
        </w:rPr>
      </w:pPr>
    </w:p>
    <w:p w:rsidR="00AE570D" w:rsidRPr="00294122" w:rsidRDefault="00AE570D" w:rsidP="00957900">
      <w:pPr>
        <w:pStyle w:val="a5"/>
        <w:numPr>
          <w:ilvl w:val="0"/>
          <w:numId w:val="4"/>
        </w:numPr>
        <w:tabs>
          <w:tab w:val="num" w:pos="720"/>
        </w:tabs>
        <w:jc w:val="both"/>
        <w:rPr>
          <w:b/>
        </w:rPr>
      </w:pPr>
      <w:r w:rsidRPr="00294122">
        <w:rPr>
          <w:b/>
        </w:rPr>
        <w:t xml:space="preserve">Линейная аппроксимация функции   </w:t>
      </w:r>
      <w:r w:rsidR="00915EB3" w:rsidRPr="00294122">
        <w:rPr>
          <w:b/>
          <w:position w:val="-10"/>
        </w:rPr>
        <w:object w:dxaOrig="1060" w:dyaOrig="380">
          <v:shape id="_x0000_i1101" type="#_x0000_t75" style="width:53.25pt;height:18.75pt" o:ole="">
            <v:imagedata r:id="rId161" o:title=""/>
          </v:shape>
          <o:OLEObject Type="Embed" ProgID="Equation.3" ShapeID="_x0000_i1101" DrawAspect="Content" ObjectID="_1407659190" r:id="rId162"/>
        </w:object>
      </w:r>
      <w:r w:rsidRPr="00294122">
        <w:rPr>
          <w:b/>
        </w:rPr>
        <w:t xml:space="preserve"> в точках </w:t>
      </w:r>
      <w:r w:rsidR="00915EB3" w:rsidRPr="00294122">
        <w:rPr>
          <w:b/>
          <w:position w:val="-12"/>
        </w:rPr>
        <w:object w:dxaOrig="2160" w:dyaOrig="360">
          <v:shape id="_x0000_i1102" type="#_x0000_t75" style="width:108pt;height:18pt" o:ole="">
            <v:imagedata r:id="rId163" o:title=""/>
          </v:shape>
          <o:OLEObject Type="Embed" ProgID="Equation.3" ShapeID="_x0000_i1102" DrawAspect="Content" ObjectID="_1407659191" r:id="rId164"/>
        </w:object>
      </w:r>
      <w:r w:rsidRPr="00294122">
        <w:rPr>
          <w:b/>
        </w:rPr>
        <w:t xml:space="preserve"> с применением метода наименьших квадратов позволила получить аппроксимирующую функцию вида </w:t>
      </w:r>
    </w:p>
    <w:p w:rsidR="00AE570D" w:rsidRPr="00294122" w:rsidRDefault="008F20BF" w:rsidP="00957900">
      <w:pPr>
        <w:numPr>
          <w:ilvl w:val="0"/>
          <w:numId w:val="24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299" w:dyaOrig="320">
          <v:shape id="_x0000_i1103" type="#_x0000_t75" style="width:114.75pt;height:15.75pt" o:ole="">
            <v:imagedata r:id="rId165" o:title=""/>
          </v:shape>
          <o:OLEObject Type="Embed" ProgID="Equation.3" ShapeID="_x0000_i1103" DrawAspect="Content" ObjectID="_1407659192" r:id="rId166"/>
        </w:object>
      </w:r>
    </w:p>
    <w:p w:rsidR="00AE570D" w:rsidRPr="00294122" w:rsidRDefault="008F20BF" w:rsidP="00957900">
      <w:pPr>
        <w:numPr>
          <w:ilvl w:val="0"/>
          <w:numId w:val="24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60" w:dyaOrig="320">
          <v:shape id="_x0000_i1104" type="#_x0000_t75" style="width:108pt;height:15.75pt" o:ole="">
            <v:imagedata r:id="rId167" o:title=""/>
          </v:shape>
          <o:OLEObject Type="Embed" ProgID="Equation.3" ShapeID="_x0000_i1104" DrawAspect="Content" ObjectID="_1407659193" r:id="rId168"/>
        </w:object>
      </w:r>
    </w:p>
    <w:p w:rsidR="00AE570D" w:rsidRPr="00294122" w:rsidRDefault="008F20BF" w:rsidP="00957900">
      <w:pPr>
        <w:numPr>
          <w:ilvl w:val="0"/>
          <w:numId w:val="24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80" w:dyaOrig="320">
          <v:shape id="_x0000_i1105" type="#_x0000_t75" style="width:108.75pt;height:15.75pt" o:ole="">
            <v:imagedata r:id="rId169" o:title=""/>
          </v:shape>
          <o:OLEObject Type="Embed" ProgID="Equation.3" ShapeID="_x0000_i1105" DrawAspect="Content" ObjectID="_1407659194" r:id="rId170"/>
        </w:object>
      </w:r>
    </w:p>
    <w:p w:rsidR="00AE570D" w:rsidRPr="00C34C10" w:rsidRDefault="008F20BF" w:rsidP="00957900">
      <w:pPr>
        <w:numPr>
          <w:ilvl w:val="0"/>
          <w:numId w:val="24"/>
        </w:numPr>
        <w:jc w:val="both"/>
        <w:rPr>
          <w:sz w:val="24"/>
          <w:szCs w:val="24"/>
        </w:rPr>
      </w:pPr>
      <w:r w:rsidRPr="00294122">
        <w:rPr>
          <w:position w:val="-10"/>
          <w:sz w:val="24"/>
          <w:szCs w:val="24"/>
        </w:rPr>
        <w:object w:dxaOrig="2180" w:dyaOrig="320">
          <v:shape id="_x0000_i1106" type="#_x0000_t75" style="width:108.75pt;height:15.75pt" o:ole="">
            <v:imagedata r:id="rId171" o:title=""/>
          </v:shape>
          <o:OLEObject Type="Embed" ProgID="Equation.3" ShapeID="_x0000_i1106" DrawAspect="Content" ObjectID="_1407659195" r:id="rId172"/>
        </w:object>
      </w:r>
    </w:p>
    <w:p w:rsidR="00C34C10" w:rsidRPr="00C34C10" w:rsidRDefault="00C34C10" w:rsidP="00C34C10">
      <w:pPr>
        <w:pStyle w:val="a5"/>
        <w:tabs>
          <w:tab w:val="num" w:pos="720"/>
        </w:tabs>
        <w:ind w:left="360"/>
        <w:jc w:val="both"/>
        <w:rPr>
          <w:b/>
        </w:rPr>
      </w:pPr>
    </w:p>
    <w:sectPr w:rsidR="00C34C10" w:rsidRPr="00C34C10" w:rsidSect="00A35707">
      <w:footerReference w:type="even" r:id="rId173"/>
      <w:footerReference w:type="default" r:id="rId174"/>
      <w:pgSz w:w="11906" w:h="16838" w:code="9"/>
      <w:pgMar w:top="1134" w:right="567" w:bottom="1134" w:left="1701" w:header="907" w:footer="907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F75" w:rsidRDefault="00745F75">
      <w:r>
        <w:separator/>
      </w:r>
    </w:p>
  </w:endnote>
  <w:endnote w:type="continuationSeparator" w:id="0">
    <w:p w:rsidR="00745F75" w:rsidRDefault="0074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14" w:rsidRDefault="005E2F14" w:rsidP="00303A83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5E2F14" w:rsidRDefault="005E2F14" w:rsidP="00322F50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14" w:rsidRDefault="005E2F14" w:rsidP="00675992">
    <w:pPr>
      <w:pStyle w:val="ac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/>
      </w:rPr>
    </w:pPr>
    <w:r w:rsidRPr="00814ABA">
      <w:rPr>
        <w:rFonts w:ascii="Cambria" w:hAnsi="Cambria"/>
        <w:i/>
        <w:color w:val="984806"/>
      </w:rPr>
      <w:t xml:space="preserve">Тема </w:t>
    </w:r>
    <w:r w:rsidR="000446D0">
      <w:rPr>
        <w:rFonts w:ascii="Cambria" w:hAnsi="Cambria"/>
        <w:i/>
        <w:color w:val="984806"/>
      </w:rPr>
      <w:t>1.7</w:t>
    </w:r>
    <w:r w:rsidRPr="00814ABA">
      <w:rPr>
        <w:rFonts w:ascii="Cambria" w:hAnsi="Cambria"/>
        <w:i/>
        <w:color w:val="984806"/>
      </w:rPr>
      <w:t>. Аппроксимация функций</w:t>
    </w:r>
    <w:r>
      <w:rPr>
        <w:sz w:val="36"/>
        <w:szCs w:val="36"/>
      </w:rPr>
      <w:t xml:space="preserve"> </w:t>
    </w:r>
    <w:r>
      <w:rPr>
        <w:rFonts w:ascii="Cambria" w:hAnsi="Cambria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A35707" w:rsidRPr="00A35707">
      <w:rPr>
        <w:rFonts w:ascii="Cambria" w:hAnsi="Cambria"/>
        <w:noProof/>
      </w:rPr>
      <w:t>104</w:t>
    </w:r>
    <w:r>
      <w:fldChar w:fldCharType="end"/>
    </w:r>
  </w:p>
  <w:p w:rsidR="005E2F14" w:rsidRDefault="005E2F14" w:rsidP="00322F5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F75" w:rsidRDefault="00745F75">
      <w:r>
        <w:separator/>
      </w:r>
    </w:p>
  </w:footnote>
  <w:footnote w:type="continuationSeparator" w:id="0">
    <w:p w:rsidR="00745F75" w:rsidRDefault="00745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2867D46"/>
    <w:lvl w:ilvl="0">
      <w:start w:val="1"/>
      <w:numFmt w:val="decimal"/>
      <w:pStyle w:val="5"/>
      <w:lvlText w:val="%1."/>
      <w:lvlJc w:val="left"/>
      <w:pPr>
        <w:tabs>
          <w:tab w:val="num" w:pos="1660"/>
        </w:tabs>
        <w:ind w:left="1660" w:hanging="360"/>
      </w:pPr>
      <w:rPr>
        <w:b/>
      </w:rPr>
    </w:lvl>
  </w:abstractNum>
  <w:abstractNum w:abstractNumId="1">
    <w:nsid w:val="056E040C"/>
    <w:multiLevelType w:val="hybridMultilevel"/>
    <w:tmpl w:val="E626F908"/>
    <w:lvl w:ilvl="0" w:tplc="5062470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5118F"/>
    <w:multiLevelType w:val="hybridMultilevel"/>
    <w:tmpl w:val="4384B53A"/>
    <w:lvl w:ilvl="0" w:tplc="095AFB9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537E82"/>
    <w:multiLevelType w:val="hybridMultilevel"/>
    <w:tmpl w:val="E626F908"/>
    <w:lvl w:ilvl="0" w:tplc="5062470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76"/>
        </w:tabs>
        <w:ind w:left="18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5">
    <w:nsid w:val="170C6F7E"/>
    <w:multiLevelType w:val="hybridMultilevel"/>
    <w:tmpl w:val="FAA8A690"/>
    <w:lvl w:ilvl="0" w:tplc="15AE2D6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E6338"/>
    <w:multiLevelType w:val="hybridMultilevel"/>
    <w:tmpl w:val="0164C8D2"/>
    <w:lvl w:ilvl="0" w:tplc="DD2EBD7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7E34A5"/>
    <w:multiLevelType w:val="hybridMultilevel"/>
    <w:tmpl w:val="3B4EB262"/>
    <w:lvl w:ilvl="0" w:tplc="EE5CBDC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89F8866A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/>
        <w:bCs/>
      </w:rPr>
    </w:lvl>
    <w:lvl w:ilvl="2" w:tplc="D30ABDE4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4256426"/>
    <w:multiLevelType w:val="hybridMultilevel"/>
    <w:tmpl w:val="C270C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C0799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0F4D90"/>
    <w:multiLevelType w:val="hybridMultilevel"/>
    <w:tmpl w:val="8AC8ABEA"/>
    <w:lvl w:ilvl="0" w:tplc="15AE2D6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32DBD"/>
    <w:multiLevelType w:val="hybridMultilevel"/>
    <w:tmpl w:val="76D2B4DC"/>
    <w:lvl w:ilvl="0" w:tplc="7C24E6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EB8B018">
      <w:start w:val="1"/>
      <w:numFmt w:val="decimal"/>
      <w:lvlText w:val="%3)"/>
      <w:lvlJc w:val="right"/>
      <w:pPr>
        <w:tabs>
          <w:tab w:val="num" w:pos="1800"/>
        </w:tabs>
        <w:ind w:left="1800" w:hanging="180"/>
      </w:pPr>
      <w:rPr>
        <w:rFonts w:ascii="Times New Roman" w:eastAsia="Times New Roman" w:hAnsi="Times New Roman" w:cs="Times New Roman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BFD3707"/>
    <w:multiLevelType w:val="hybridMultilevel"/>
    <w:tmpl w:val="2AD0E09E"/>
    <w:lvl w:ilvl="0" w:tplc="96328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D36374"/>
    <w:multiLevelType w:val="hybridMultilevel"/>
    <w:tmpl w:val="D85606C0"/>
    <w:lvl w:ilvl="0" w:tplc="4200780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02F4570"/>
    <w:multiLevelType w:val="hybridMultilevel"/>
    <w:tmpl w:val="92904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264E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AD465A"/>
    <w:multiLevelType w:val="hybridMultilevel"/>
    <w:tmpl w:val="7E3EADCC"/>
    <w:lvl w:ilvl="0" w:tplc="95C0799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3B5C15"/>
    <w:multiLevelType w:val="hybridMultilevel"/>
    <w:tmpl w:val="D910E474"/>
    <w:lvl w:ilvl="0" w:tplc="15AE2D6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25722"/>
    <w:multiLevelType w:val="hybridMultilevel"/>
    <w:tmpl w:val="E626F908"/>
    <w:lvl w:ilvl="0" w:tplc="5062470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587AC6"/>
    <w:multiLevelType w:val="hybridMultilevel"/>
    <w:tmpl w:val="25E062DE"/>
    <w:lvl w:ilvl="0" w:tplc="7414906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83085E"/>
    <w:multiLevelType w:val="hybridMultilevel"/>
    <w:tmpl w:val="E626F908"/>
    <w:lvl w:ilvl="0" w:tplc="5062470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1B6569"/>
    <w:multiLevelType w:val="hybridMultilevel"/>
    <w:tmpl w:val="4E7203CE"/>
    <w:lvl w:ilvl="0" w:tplc="5676425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692208"/>
    <w:multiLevelType w:val="hybridMultilevel"/>
    <w:tmpl w:val="246C8912"/>
    <w:lvl w:ilvl="0" w:tplc="0E4262B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21">
    <w:nsid w:val="52D04014"/>
    <w:multiLevelType w:val="hybridMultilevel"/>
    <w:tmpl w:val="139EFC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2">
    <w:nsid w:val="52D63381"/>
    <w:multiLevelType w:val="hybridMultilevel"/>
    <w:tmpl w:val="FAF2C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76651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20335D"/>
    <w:multiLevelType w:val="hybridMultilevel"/>
    <w:tmpl w:val="8E2000EE"/>
    <w:lvl w:ilvl="0" w:tplc="4F76C12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21AAF2BC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D9C657A"/>
    <w:multiLevelType w:val="hybridMultilevel"/>
    <w:tmpl w:val="DD2CA5CC"/>
    <w:lvl w:ilvl="0" w:tplc="AC5CD8B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F5E8510A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E512127"/>
    <w:multiLevelType w:val="hybridMultilevel"/>
    <w:tmpl w:val="0A5E052E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5AE2D6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2" w:tplc="5E78AE9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E96E3C"/>
    <w:multiLevelType w:val="hybridMultilevel"/>
    <w:tmpl w:val="A5449F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455E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27033A"/>
    <w:multiLevelType w:val="hybridMultilevel"/>
    <w:tmpl w:val="FDA0A0AC"/>
    <w:lvl w:ilvl="0" w:tplc="668A3E7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C59EF"/>
    <w:multiLevelType w:val="hybridMultilevel"/>
    <w:tmpl w:val="2DA8FC9A"/>
    <w:lvl w:ilvl="0" w:tplc="6818C02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BC09E9"/>
    <w:multiLevelType w:val="hybridMultilevel"/>
    <w:tmpl w:val="B03696DC"/>
    <w:lvl w:ilvl="0" w:tplc="15AE2D6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0D1169"/>
    <w:multiLevelType w:val="hybridMultilevel"/>
    <w:tmpl w:val="E626F908"/>
    <w:lvl w:ilvl="0" w:tplc="5062470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240521"/>
    <w:multiLevelType w:val="hybridMultilevel"/>
    <w:tmpl w:val="E5023B50"/>
    <w:lvl w:ilvl="0" w:tplc="DE3C50E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86F7FC5"/>
    <w:multiLevelType w:val="hybridMultilevel"/>
    <w:tmpl w:val="E626F908"/>
    <w:lvl w:ilvl="0" w:tplc="5062470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CF4EDF"/>
    <w:multiLevelType w:val="hybridMultilevel"/>
    <w:tmpl w:val="C186CB4C"/>
    <w:lvl w:ilvl="0" w:tplc="B0B24B9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0"/>
  </w:num>
  <w:num w:numId="5">
    <w:abstractNumId w:val="22"/>
  </w:num>
  <w:num w:numId="6">
    <w:abstractNumId w:val="18"/>
  </w:num>
  <w:num w:numId="7">
    <w:abstractNumId w:val="6"/>
  </w:num>
  <w:num w:numId="8">
    <w:abstractNumId w:val="28"/>
  </w:num>
  <w:num w:numId="9">
    <w:abstractNumId w:val="27"/>
  </w:num>
  <w:num w:numId="10">
    <w:abstractNumId w:val="2"/>
  </w:num>
  <w:num w:numId="11">
    <w:abstractNumId w:val="17"/>
  </w:num>
  <w:num w:numId="12">
    <w:abstractNumId w:val="31"/>
  </w:num>
  <w:num w:numId="13">
    <w:abstractNumId w:val="19"/>
  </w:num>
  <w:num w:numId="14">
    <w:abstractNumId w:val="13"/>
  </w:num>
  <w:num w:numId="15">
    <w:abstractNumId w:val="25"/>
  </w:num>
  <w:num w:numId="16">
    <w:abstractNumId w:val="12"/>
  </w:num>
  <w:num w:numId="17">
    <w:abstractNumId w:val="20"/>
  </w:num>
  <w:num w:numId="18">
    <w:abstractNumId w:val="23"/>
  </w:num>
  <w:num w:numId="19">
    <w:abstractNumId w:val="7"/>
  </w:num>
  <w:num w:numId="20">
    <w:abstractNumId w:val="24"/>
  </w:num>
  <w:num w:numId="21">
    <w:abstractNumId w:val="8"/>
  </w:num>
  <w:num w:numId="22">
    <w:abstractNumId w:val="26"/>
  </w:num>
  <w:num w:numId="23">
    <w:abstractNumId w:val="33"/>
  </w:num>
  <w:num w:numId="24">
    <w:abstractNumId w:val="11"/>
  </w:num>
  <w:num w:numId="25">
    <w:abstractNumId w:val="14"/>
  </w:num>
  <w:num w:numId="26">
    <w:abstractNumId w:val="32"/>
  </w:num>
  <w:num w:numId="27">
    <w:abstractNumId w:val="3"/>
  </w:num>
  <w:num w:numId="28">
    <w:abstractNumId w:val="1"/>
  </w:num>
  <w:num w:numId="29">
    <w:abstractNumId w:val="30"/>
  </w:num>
  <w:num w:numId="30">
    <w:abstractNumId w:val="16"/>
  </w:num>
  <w:num w:numId="31">
    <w:abstractNumId w:val="29"/>
  </w:num>
  <w:num w:numId="32">
    <w:abstractNumId w:val="5"/>
  </w:num>
  <w:num w:numId="33">
    <w:abstractNumId w:val="9"/>
  </w:num>
  <w:num w:numId="34">
    <w:abstractNumId w:val="15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28"/>
    <w:rsid w:val="00043149"/>
    <w:rsid w:val="00044145"/>
    <w:rsid w:val="000446D0"/>
    <w:rsid w:val="00080215"/>
    <w:rsid w:val="00087764"/>
    <w:rsid w:val="000B512B"/>
    <w:rsid w:val="000D3942"/>
    <w:rsid w:val="000F0342"/>
    <w:rsid w:val="001060A8"/>
    <w:rsid w:val="00123A1F"/>
    <w:rsid w:val="0013333E"/>
    <w:rsid w:val="00142C75"/>
    <w:rsid w:val="00152A63"/>
    <w:rsid w:val="00164CEA"/>
    <w:rsid w:val="00190D67"/>
    <w:rsid w:val="001A128A"/>
    <w:rsid w:val="001B0817"/>
    <w:rsid w:val="001B222B"/>
    <w:rsid w:val="001B2E4E"/>
    <w:rsid w:val="001E74C8"/>
    <w:rsid w:val="00220FC7"/>
    <w:rsid w:val="0022562D"/>
    <w:rsid w:val="002508D1"/>
    <w:rsid w:val="002519CB"/>
    <w:rsid w:val="00265B88"/>
    <w:rsid w:val="00274735"/>
    <w:rsid w:val="00294122"/>
    <w:rsid w:val="002B2F2E"/>
    <w:rsid w:val="002B5E05"/>
    <w:rsid w:val="002C2C08"/>
    <w:rsid w:val="00303A83"/>
    <w:rsid w:val="003172DA"/>
    <w:rsid w:val="003207FE"/>
    <w:rsid w:val="00322F50"/>
    <w:rsid w:val="00333422"/>
    <w:rsid w:val="00341DD7"/>
    <w:rsid w:val="003958D4"/>
    <w:rsid w:val="003B1B89"/>
    <w:rsid w:val="003C64CE"/>
    <w:rsid w:val="003C7E46"/>
    <w:rsid w:val="003D481E"/>
    <w:rsid w:val="003F7216"/>
    <w:rsid w:val="00446CD8"/>
    <w:rsid w:val="00462895"/>
    <w:rsid w:val="00476C01"/>
    <w:rsid w:val="004A41AD"/>
    <w:rsid w:val="004D6FA9"/>
    <w:rsid w:val="00515571"/>
    <w:rsid w:val="0057353F"/>
    <w:rsid w:val="005E2F14"/>
    <w:rsid w:val="005F124E"/>
    <w:rsid w:val="006009EB"/>
    <w:rsid w:val="006041D7"/>
    <w:rsid w:val="006069AC"/>
    <w:rsid w:val="00617890"/>
    <w:rsid w:val="0062633F"/>
    <w:rsid w:val="00630DE4"/>
    <w:rsid w:val="00642834"/>
    <w:rsid w:val="00675992"/>
    <w:rsid w:val="0068744D"/>
    <w:rsid w:val="006A794F"/>
    <w:rsid w:val="006E0B0F"/>
    <w:rsid w:val="006F7232"/>
    <w:rsid w:val="006F76BB"/>
    <w:rsid w:val="007210BF"/>
    <w:rsid w:val="00745F75"/>
    <w:rsid w:val="00747507"/>
    <w:rsid w:val="00777A34"/>
    <w:rsid w:val="00777FC5"/>
    <w:rsid w:val="007B5FE2"/>
    <w:rsid w:val="007C26AE"/>
    <w:rsid w:val="007C6CC0"/>
    <w:rsid w:val="007D2403"/>
    <w:rsid w:val="007D551F"/>
    <w:rsid w:val="007E5F6D"/>
    <w:rsid w:val="00814ABA"/>
    <w:rsid w:val="008A140A"/>
    <w:rsid w:val="008D6928"/>
    <w:rsid w:val="008E0FD4"/>
    <w:rsid w:val="008F20BF"/>
    <w:rsid w:val="008F7D71"/>
    <w:rsid w:val="00915EB3"/>
    <w:rsid w:val="00936C03"/>
    <w:rsid w:val="00942326"/>
    <w:rsid w:val="00943100"/>
    <w:rsid w:val="00944A93"/>
    <w:rsid w:val="00944B2C"/>
    <w:rsid w:val="00957900"/>
    <w:rsid w:val="00976826"/>
    <w:rsid w:val="0098604C"/>
    <w:rsid w:val="009C3A06"/>
    <w:rsid w:val="009D1133"/>
    <w:rsid w:val="009D34E5"/>
    <w:rsid w:val="00A05B73"/>
    <w:rsid w:val="00A230EF"/>
    <w:rsid w:val="00A35707"/>
    <w:rsid w:val="00A649B8"/>
    <w:rsid w:val="00A8110D"/>
    <w:rsid w:val="00A82BF7"/>
    <w:rsid w:val="00A83D92"/>
    <w:rsid w:val="00A85043"/>
    <w:rsid w:val="00A90840"/>
    <w:rsid w:val="00A932B0"/>
    <w:rsid w:val="00AB748D"/>
    <w:rsid w:val="00AD333A"/>
    <w:rsid w:val="00AE570D"/>
    <w:rsid w:val="00AF75A3"/>
    <w:rsid w:val="00B050A1"/>
    <w:rsid w:val="00B3331A"/>
    <w:rsid w:val="00B42E08"/>
    <w:rsid w:val="00B529C4"/>
    <w:rsid w:val="00B61DC3"/>
    <w:rsid w:val="00BF21B1"/>
    <w:rsid w:val="00BF595C"/>
    <w:rsid w:val="00C1400F"/>
    <w:rsid w:val="00C34C10"/>
    <w:rsid w:val="00C9091A"/>
    <w:rsid w:val="00C91B44"/>
    <w:rsid w:val="00CA0E36"/>
    <w:rsid w:val="00CC2F35"/>
    <w:rsid w:val="00CC6467"/>
    <w:rsid w:val="00D07CD9"/>
    <w:rsid w:val="00D20912"/>
    <w:rsid w:val="00D33CC1"/>
    <w:rsid w:val="00D46893"/>
    <w:rsid w:val="00D772EC"/>
    <w:rsid w:val="00D90291"/>
    <w:rsid w:val="00DA64CA"/>
    <w:rsid w:val="00DB5A64"/>
    <w:rsid w:val="00DF5529"/>
    <w:rsid w:val="00DF5584"/>
    <w:rsid w:val="00E16AFC"/>
    <w:rsid w:val="00E51C1F"/>
    <w:rsid w:val="00E61430"/>
    <w:rsid w:val="00E63217"/>
    <w:rsid w:val="00E70C3A"/>
    <w:rsid w:val="00E87BE8"/>
    <w:rsid w:val="00E90BFF"/>
    <w:rsid w:val="00EB2E45"/>
    <w:rsid w:val="00EB6BB0"/>
    <w:rsid w:val="00EC33C0"/>
    <w:rsid w:val="00EF05B7"/>
    <w:rsid w:val="00F2179C"/>
    <w:rsid w:val="00F25156"/>
    <w:rsid w:val="00F278DF"/>
    <w:rsid w:val="00F33BE0"/>
    <w:rsid w:val="00F41FB9"/>
    <w:rsid w:val="00F861B4"/>
    <w:rsid w:val="00FB1A12"/>
    <w:rsid w:val="00FC1798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5FE2"/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1 Char Char Char Char1"/>
    <w:basedOn w:val="a"/>
    <w:next w:val="a"/>
    <w:link w:val="10"/>
    <w:qFormat/>
    <w:rsid w:val="00936C0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36C0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936C03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link w:val="40"/>
    <w:qFormat/>
    <w:rsid w:val="00936C03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0">
    <w:name w:val="heading 5"/>
    <w:basedOn w:val="a"/>
    <w:next w:val="a"/>
    <w:qFormat/>
    <w:rsid w:val="00936C03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936C03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936C03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936C03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936C03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"/>
    <w:basedOn w:val="a0"/>
    <w:link w:val="1"/>
    <w:rsid w:val="00936C03"/>
    <w:rPr>
      <w:rFonts w:ascii="Arial" w:hAnsi="Arial" w:cs="Arial"/>
      <w:b/>
      <w:kern w:val="28"/>
      <w:sz w:val="28"/>
    </w:rPr>
  </w:style>
  <w:style w:type="paragraph" w:styleId="a3">
    <w:name w:val="Body Text Indent"/>
    <w:basedOn w:val="a"/>
    <w:link w:val="a4"/>
    <w:rsid w:val="00936C03"/>
    <w:pPr>
      <w:spacing w:line="360" w:lineRule="auto"/>
      <w:ind w:firstLine="720"/>
      <w:jc w:val="both"/>
    </w:pPr>
    <w:rPr>
      <w:sz w:val="24"/>
    </w:rPr>
  </w:style>
  <w:style w:type="paragraph" w:styleId="a5">
    <w:name w:val="Block Text"/>
    <w:basedOn w:val="a"/>
    <w:rsid w:val="00936C03"/>
    <w:pPr>
      <w:ind w:left="1418" w:right="567"/>
    </w:pPr>
    <w:rPr>
      <w:sz w:val="24"/>
      <w:szCs w:val="24"/>
    </w:rPr>
  </w:style>
  <w:style w:type="paragraph" w:styleId="a6">
    <w:name w:val="Document Map"/>
    <w:basedOn w:val="a"/>
    <w:semiHidden/>
    <w:rsid w:val="00936C03"/>
    <w:pPr>
      <w:shd w:val="clear" w:color="auto" w:fill="000080"/>
    </w:pPr>
    <w:rPr>
      <w:rFonts w:ascii="Tahoma" w:hAnsi="Tahoma" w:cs="Tahoma"/>
    </w:rPr>
  </w:style>
  <w:style w:type="character" w:customStyle="1" w:styleId="Heading1CharChar">
    <w:name w:val="Heading 1 Char Char"/>
    <w:basedOn w:val="a0"/>
    <w:rsid w:val="003958D4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40">
    <w:name w:val="Заголовок 4 Знак"/>
    <w:aliases w:val="Heading 4 Char Знак,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"/>
    <w:basedOn w:val="a0"/>
    <w:link w:val="4"/>
    <w:locked/>
    <w:rsid w:val="00F278DF"/>
    <w:rPr>
      <w:sz w:val="24"/>
    </w:rPr>
  </w:style>
  <w:style w:type="character" w:styleId="a7">
    <w:name w:val="Hyperlink"/>
    <w:basedOn w:val="a0"/>
    <w:rsid w:val="00F278DF"/>
    <w:rPr>
      <w:rFonts w:ascii="Verdana" w:hAnsi="Verdana" w:hint="default"/>
      <w:b w:val="0"/>
      <w:bCs w:val="0"/>
      <w:strike w:val="0"/>
      <w:dstrike w:val="0"/>
      <w:color w:val="4271BD"/>
      <w:sz w:val="16"/>
      <w:szCs w:val="16"/>
      <w:u w:val="none"/>
      <w:effect w:val="none"/>
    </w:rPr>
  </w:style>
  <w:style w:type="paragraph" w:styleId="a8">
    <w:name w:val="Normal (Web)"/>
    <w:basedOn w:val="a"/>
    <w:rsid w:val="00F278DF"/>
    <w:rPr>
      <w:rFonts w:ascii="Verdana" w:hAnsi="Verdana"/>
      <w:sz w:val="16"/>
      <w:szCs w:val="16"/>
    </w:rPr>
  </w:style>
  <w:style w:type="character" w:styleId="a9">
    <w:name w:val="Strong"/>
    <w:basedOn w:val="a0"/>
    <w:qFormat/>
    <w:rsid w:val="00F278DF"/>
    <w:rPr>
      <w:b/>
      <w:bCs/>
    </w:rPr>
  </w:style>
  <w:style w:type="table" w:styleId="aa">
    <w:name w:val="Table Grid"/>
    <w:basedOn w:val="a1"/>
    <w:rsid w:val="00F25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rsid w:val="00EB2E45"/>
    <w:rPr>
      <w:color w:val="800080"/>
      <w:u w:val="single"/>
    </w:rPr>
  </w:style>
  <w:style w:type="paragraph" w:styleId="ac">
    <w:name w:val="footer"/>
    <w:basedOn w:val="a"/>
    <w:link w:val="ad"/>
    <w:uiPriority w:val="99"/>
    <w:rsid w:val="00322F50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322F50"/>
  </w:style>
  <w:style w:type="paragraph" w:styleId="5">
    <w:name w:val="List Number 5"/>
    <w:basedOn w:val="a"/>
    <w:rsid w:val="0022562D"/>
    <w:pPr>
      <w:numPr>
        <w:numId w:val="3"/>
      </w:numPr>
    </w:pPr>
  </w:style>
  <w:style w:type="paragraph" w:styleId="af">
    <w:name w:val="Balloon Text"/>
    <w:basedOn w:val="a"/>
    <w:link w:val="af0"/>
    <w:rsid w:val="00D2091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D2091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F33BE0"/>
    <w:rPr>
      <w:sz w:val="24"/>
    </w:rPr>
  </w:style>
  <w:style w:type="paragraph" w:styleId="af1">
    <w:name w:val="header"/>
    <w:basedOn w:val="a"/>
    <w:link w:val="af2"/>
    <w:rsid w:val="0067599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675992"/>
  </w:style>
  <w:style w:type="character" w:customStyle="1" w:styleId="ad">
    <w:name w:val="Нижний колонтитул Знак"/>
    <w:basedOn w:val="a0"/>
    <w:link w:val="ac"/>
    <w:uiPriority w:val="99"/>
    <w:rsid w:val="00675992"/>
  </w:style>
  <w:style w:type="character" w:customStyle="1" w:styleId="20">
    <w:name w:val="Заголовок 2 Знак"/>
    <w:basedOn w:val="a0"/>
    <w:link w:val="2"/>
    <w:rsid w:val="00675992"/>
    <w:rPr>
      <w:rFonts w:ascii="Arial" w:hAnsi="Arial"/>
      <w:b/>
      <w:i/>
      <w:sz w:val="24"/>
    </w:rPr>
  </w:style>
  <w:style w:type="character" w:customStyle="1" w:styleId="a4">
    <w:name w:val="Основной текст с отступом Знак"/>
    <w:basedOn w:val="a0"/>
    <w:link w:val="a3"/>
    <w:rsid w:val="00A230E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5FE2"/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1 Char Char Char Char1"/>
    <w:basedOn w:val="a"/>
    <w:next w:val="a"/>
    <w:link w:val="10"/>
    <w:qFormat/>
    <w:rsid w:val="00936C0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36C0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936C03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link w:val="40"/>
    <w:qFormat/>
    <w:rsid w:val="00936C03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0">
    <w:name w:val="heading 5"/>
    <w:basedOn w:val="a"/>
    <w:next w:val="a"/>
    <w:qFormat/>
    <w:rsid w:val="00936C03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936C03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936C03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936C03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936C03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"/>
    <w:basedOn w:val="a0"/>
    <w:link w:val="1"/>
    <w:rsid w:val="00936C03"/>
    <w:rPr>
      <w:rFonts w:ascii="Arial" w:hAnsi="Arial" w:cs="Arial"/>
      <w:b/>
      <w:kern w:val="28"/>
      <w:sz w:val="28"/>
    </w:rPr>
  </w:style>
  <w:style w:type="paragraph" w:styleId="a3">
    <w:name w:val="Body Text Indent"/>
    <w:basedOn w:val="a"/>
    <w:link w:val="a4"/>
    <w:rsid w:val="00936C03"/>
    <w:pPr>
      <w:spacing w:line="360" w:lineRule="auto"/>
      <w:ind w:firstLine="720"/>
      <w:jc w:val="both"/>
    </w:pPr>
    <w:rPr>
      <w:sz w:val="24"/>
    </w:rPr>
  </w:style>
  <w:style w:type="paragraph" w:styleId="a5">
    <w:name w:val="Block Text"/>
    <w:basedOn w:val="a"/>
    <w:rsid w:val="00936C03"/>
    <w:pPr>
      <w:ind w:left="1418" w:right="567"/>
    </w:pPr>
    <w:rPr>
      <w:sz w:val="24"/>
      <w:szCs w:val="24"/>
    </w:rPr>
  </w:style>
  <w:style w:type="paragraph" w:styleId="a6">
    <w:name w:val="Document Map"/>
    <w:basedOn w:val="a"/>
    <w:semiHidden/>
    <w:rsid w:val="00936C03"/>
    <w:pPr>
      <w:shd w:val="clear" w:color="auto" w:fill="000080"/>
    </w:pPr>
    <w:rPr>
      <w:rFonts w:ascii="Tahoma" w:hAnsi="Tahoma" w:cs="Tahoma"/>
    </w:rPr>
  </w:style>
  <w:style w:type="character" w:customStyle="1" w:styleId="Heading1CharChar">
    <w:name w:val="Heading 1 Char Char"/>
    <w:basedOn w:val="a0"/>
    <w:rsid w:val="003958D4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40">
    <w:name w:val="Заголовок 4 Знак"/>
    <w:aliases w:val="Heading 4 Char Знак,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"/>
    <w:basedOn w:val="a0"/>
    <w:link w:val="4"/>
    <w:locked/>
    <w:rsid w:val="00F278DF"/>
    <w:rPr>
      <w:sz w:val="24"/>
    </w:rPr>
  </w:style>
  <w:style w:type="character" w:styleId="a7">
    <w:name w:val="Hyperlink"/>
    <w:basedOn w:val="a0"/>
    <w:rsid w:val="00F278DF"/>
    <w:rPr>
      <w:rFonts w:ascii="Verdana" w:hAnsi="Verdana" w:hint="default"/>
      <w:b w:val="0"/>
      <w:bCs w:val="0"/>
      <w:strike w:val="0"/>
      <w:dstrike w:val="0"/>
      <w:color w:val="4271BD"/>
      <w:sz w:val="16"/>
      <w:szCs w:val="16"/>
      <w:u w:val="none"/>
      <w:effect w:val="none"/>
    </w:rPr>
  </w:style>
  <w:style w:type="paragraph" w:styleId="a8">
    <w:name w:val="Normal (Web)"/>
    <w:basedOn w:val="a"/>
    <w:rsid w:val="00F278DF"/>
    <w:rPr>
      <w:rFonts w:ascii="Verdana" w:hAnsi="Verdana"/>
      <w:sz w:val="16"/>
      <w:szCs w:val="16"/>
    </w:rPr>
  </w:style>
  <w:style w:type="character" w:styleId="a9">
    <w:name w:val="Strong"/>
    <w:basedOn w:val="a0"/>
    <w:qFormat/>
    <w:rsid w:val="00F278DF"/>
    <w:rPr>
      <w:b/>
      <w:bCs/>
    </w:rPr>
  </w:style>
  <w:style w:type="table" w:styleId="aa">
    <w:name w:val="Table Grid"/>
    <w:basedOn w:val="a1"/>
    <w:rsid w:val="00F25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rsid w:val="00EB2E45"/>
    <w:rPr>
      <w:color w:val="800080"/>
      <w:u w:val="single"/>
    </w:rPr>
  </w:style>
  <w:style w:type="paragraph" w:styleId="ac">
    <w:name w:val="footer"/>
    <w:basedOn w:val="a"/>
    <w:link w:val="ad"/>
    <w:uiPriority w:val="99"/>
    <w:rsid w:val="00322F50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322F50"/>
  </w:style>
  <w:style w:type="paragraph" w:styleId="5">
    <w:name w:val="List Number 5"/>
    <w:basedOn w:val="a"/>
    <w:rsid w:val="0022562D"/>
    <w:pPr>
      <w:numPr>
        <w:numId w:val="3"/>
      </w:numPr>
    </w:pPr>
  </w:style>
  <w:style w:type="paragraph" w:styleId="af">
    <w:name w:val="Balloon Text"/>
    <w:basedOn w:val="a"/>
    <w:link w:val="af0"/>
    <w:rsid w:val="00D2091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D2091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F33BE0"/>
    <w:rPr>
      <w:sz w:val="24"/>
    </w:rPr>
  </w:style>
  <w:style w:type="paragraph" w:styleId="af1">
    <w:name w:val="header"/>
    <w:basedOn w:val="a"/>
    <w:link w:val="af2"/>
    <w:rsid w:val="0067599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675992"/>
  </w:style>
  <w:style w:type="character" w:customStyle="1" w:styleId="ad">
    <w:name w:val="Нижний колонтитул Знак"/>
    <w:basedOn w:val="a0"/>
    <w:link w:val="ac"/>
    <w:uiPriority w:val="99"/>
    <w:rsid w:val="00675992"/>
  </w:style>
  <w:style w:type="character" w:customStyle="1" w:styleId="20">
    <w:name w:val="Заголовок 2 Знак"/>
    <w:basedOn w:val="a0"/>
    <w:link w:val="2"/>
    <w:rsid w:val="00675992"/>
    <w:rPr>
      <w:rFonts w:ascii="Arial" w:hAnsi="Arial"/>
      <w:b/>
      <w:i/>
      <w:sz w:val="24"/>
    </w:rPr>
  </w:style>
  <w:style w:type="character" w:customStyle="1" w:styleId="a4">
    <w:name w:val="Основной текст с отступом Знак"/>
    <w:basedOn w:val="a0"/>
    <w:link w:val="a3"/>
    <w:rsid w:val="00A230E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6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8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e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oleObject" Target="embeddings/oleObject82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footer" Target="footer2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61589-9D0F-4F22-ACC5-7763FD53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2055</Words>
  <Characters>11717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</vt:lpstr>
      <vt:lpstr>7</vt:lpstr>
    </vt:vector>
  </TitlesOfParts>
  <Company>МТУСИ</Company>
  <LinksUpToDate>false</LinksUpToDate>
  <CharactersWithSpaces>13745</CharactersWithSpaces>
  <SharedDoc>false</SharedDoc>
  <HLinks>
    <vt:vector size="6" baseType="variant">
      <vt:variant>
        <vt:i4>7405581</vt:i4>
      </vt:variant>
      <vt:variant>
        <vt:i4>120</vt:i4>
      </vt:variant>
      <vt:variant>
        <vt:i4>0</vt:i4>
      </vt:variant>
      <vt:variant>
        <vt:i4>5</vt:i4>
      </vt:variant>
      <vt:variant>
        <vt:lpwstr>http://www.exponenta.ru/educat/class/courses/vvm/theme_7/matlab/ex2/ex2.zip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Шакин В.Н.</dc:creator>
  <cp:lastModifiedBy>Виктор</cp:lastModifiedBy>
  <cp:revision>9</cp:revision>
  <cp:lastPrinted>2008-08-12T17:13:00Z</cp:lastPrinted>
  <dcterms:created xsi:type="dcterms:W3CDTF">2012-04-21T04:08:00Z</dcterms:created>
  <dcterms:modified xsi:type="dcterms:W3CDTF">2012-08-28T07:15:00Z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