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1C9" w:rsidRPr="006151C9" w:rsidRDefault="006151C9" w:rsidP="006151C9">
      <w:pPr>
        <w:pStyle w:val="4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i/>
          <w:kern w:val="28"/>
          <w:sz w:val="36"/>
          <w:szCs w:val="36"/>
        </w:rPr>
      </w:pPr>
      <w:r w:rsidRPr="006151C9">
        <w:rPr>
          <w:rFonts w:ascii="Arial" w:hAnsi="Arial" w:cs="Arial"/>
          <w:b/>
          <w:i/>
          <w:kern w:val="28"/>
          <w:sz w:val="36"/>
          <w:szCs w:val="36"/>
        </w:rPr>
        <w:t>Тема 4.10. Технология решения систем нелинейных уравнений средствами MathCad</w:t>
      </w:r>
    </w:p>
    <w:p w:rsidR="006151C9" w:rsidRPr="00C12992" w:rsidRDefault="006151C9" w:rsidP="006151C9"/>
    <w:p w:rsidR="006151C9" w:rsidRPr="00E2414F" w:rsidRDefault="006151C9" w:rsidP="006151C9">
      <w:p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Для решения </w:t>
      </w:r>
      <w:r>
        <w:rPr>
          <w:rFonts w:ascii="Times New Roman" w:hAnsi="Times New Roman" w:cs="Times New Roman"/>
          <w:b w:val="0"/>
          <w:sz w:val="24"/>
          <w:szCs w:val="24"/>
        </w:rPr>
        <w:t>СЛУ</w: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 необходимо задать начальные приближения для всех переменных, входящих в систему.  В  </w:t>
      </w:r>
      <w:proofErr w:type="spellStart"/>
      <w:r w:rsidRPr="00B82365">
        <w:rPr>
          <w:rFonts w:ascii="Times New Roman" w:hAnsi="Times New Roman" w:cs="Times New Roman"/>
          <w:sz w:val="24"/>
          <w:szCs w:val="24"/>
          <w:lang w:val="en-US"/>
        </w:rPr>
        <w:t>MathCAD</w:t>
      </w:r>
      <w:proofErr w:type="spellEnd"/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 решение системы уравнений  требует использования вычислительного блока, начало которого отмечается ключевым словом </w:t>
      </w:r>
      <w:r w:rsidRPr="005A0608">
        <w:rPr>
          <w:b w:val="0"/>
          <w:sz w:val="24"/>
          <w:szCs w:val="24"/>
          <w:lang w:val="en-US"/>
        </w:rPr>
        <w:t>Given</w: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. Для записи системы уравнений вместо ввода традиционного знака равно </w:t>
      </w:r>
      <w:r w:rsidRPr="00B82365">
        <w:rPr>
          <w:sz w:val="24"/>
          <w:szCs w:val="24"/>
        </w:rPr>
        <w:t>=</w: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 вставляется жирный знак равенства – оператор отношения, расположенный на палитре «</w:t>
      </w:r>
      <w:r w:rsidRPr="00B82365">
        <w:rPr>
          <w:sz w:val="24"/>
          <w:szCs w:val="24"/>
        </w:rPr>
        <w:t>Логические</w: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». Если по условию задачи существуют ограничения на поиск решения, то они задаются в виде неравенств (например: </w:t>
      </w:r>
      <w:r w:rsidRPr="005A0608">
        <w:rPr>
          <w:b w:val="0"/>
          <w:sz w:val="24"/>
          <w:szCs w:val="24"/>
          <w:lang w:val="en-US"/>
        </w:rPr>
        <w:t>a</w:t>
      </w:r>
      <w:r w:rsidRPr="005A0608">
        <w:rPr>
          <w:b w:val="0"/>
          <w:sz w:val="24"/>
          <w:szCs w:val="24"/>
        </w:rPr>
        <w:t>&lt;</w:t>
      </w:r>
      <w:r w:rsidRPr="005A0608">
        <w:rPr>
          <w:b w:val="0"/>
          <w:sz w:val="24"/>
          <w:szCs w:val="24"/>
          <w:lang w:val="en-US"/>
        </w:rPr>
        <w:t>x</w:t>
      </w:r>
      <w:r w:rsidRPr="005A0608">
        <w:rPr>
          <w:b w:val="0"/>
          <w:sz w:val="24"/>
          <w:szCs w:val="24"/>
        </w:rPr>
        <w:t>&gt;</w:t>
      </w:r>
      <w:r w:rsidRPr="005A0608">
        <w:rPr>
          <w:b w:val="0"/>
          <w:sz w:val="24"/>
          <w:szCs w:val="24"/>
          <w:lang w:val="en-US"/>
        </w:rPr>
        <w:t>b</w: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). </w:t>
      </w:r>
    </w:p>
    <w:p w:rsidR="006151C9" w:rsidRPr="005A0608" w:rsidRDefault="006151C9" w:rsidP="006151C9">
      <w:p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Решение </w:t>
      </w:r>
      <w:r>
        <w:rPr>
          <w:rFonts w:ascii="Times New Roman" w:hAnsi="Times New Roman" w:cs="Times New Roman"/>
          <w:b w:val="0"/>
          <w:sz w:val="24"/>
          <w:szCs w:val="24"/>
        </w:rPr>
        <w:t>СЛУ</w: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  находится с помощью </w:t>
      </w:r>
      <w:r w:rsidRPr="005A0608">
        <w:rPr>
          <w:b w:val="0"/>
          <w:sz w:val="24"/>
          <w:szCs w:val="24"/>
          <w:lang w:val="en-US"/>
        </w:rPr>
        <w:t>Find</w:t>
      </w:r>
      <w:r w:rsidRPr="005A0608">
        <w:rPr>
          <w:b w:val="0"/>
          <w:sz w:val="24"/>
          <w:szCs w:val="24"/>
        </w:rPr>
        <w:t>(</w:t>
      </w:r>
      <w:r w:rsidRPr="005A0608">
        <w:rPr>
          <w:b w:val="0"/>
          <w:sz w:val="24"/>
          <w:szCs w:val="24"/>
          <w:lang w:val="en-US"/>
        </w:rPr>
        <w:t>x</w:t>
      </w:r>
      <w:r w:rsidRPr="005A0608">
        <w:rPr>
          <w:b w:val="0"/>
          <w:sz w:val="24"/>
          <w:szCs w:val="24"/>
        </w:rPr>
        <w:t>,</w:t>
      </w:r>
      <w:r w:rsidRPr="005A0608">
        <w:rPr>
          <w:b w:val="0"/>
          <w:sz w:val="24"/>
          <w:szCs w:val="24"/>
          <w:lang w:val="en-US"/>
        </w:rPr>
        <w:t>y</w:t>
      </w:r>
      <w:r w:rsidRPr="005A0608">
        <w:rPr>
          <w:b w:val="0"/>
          <w:sz w:val="24"/>
          <w:szCs w:val="24"/>
        </w:rPr>
        <w:t>,</w:t>
      </w:r>
      <w:r w:rsidRPr="005A0608">
        <w:rPr>
          <w:b w:val="0"/>
          <w:sz w:val="24"/>
          <w:szCs w:val="24"/>
          <w:lang w:val="en-US"/>
        </w:rPr>
        <w:t>z</w:t>
      </w:r>
      <w:r w:rsidRPr="005A0608">
        <w:rPr>
          <w:b w:val="0"/>
          <w:sz w:val="24"/>
          <w:szCs w:val="24"/>
        </w:rPr>
        <w:t>)</w:t>
      </w:r>
      <w:r w:rsidRPr="005A0608">
        <w:rPr>
          <w:rFonts w:ascii="Times New Roman" w:hAnsi="Times New Roman" w:cs="Times New Roman"/>
          <w:b w:val="0"/>
          <w:sz w:val="24"/>
          <w:szCs w:val="24"/>
        </w:rPr>
        <w:t xml:space="preserve">, где   </w:t>
      </w:r>
      <w:r w:rsidRPr="005A0608">
        <w:rPr>
          <w:b w:val="0"/>
          <w:sz w:val="24"/>
          <w:szCs w:val="24"/>
          <w:lang w:val="en-US"/>
        </w:rPr>
        <w:t>x</w:t>
      </w:r>
      <w:r w:rsidRPr="005A0608">
        <w:rPr>
          <w:b w:val="0"/>
          <w:sz w:val="24"/>
          <w:szCs w:val="24"/>
        </w:rPr>
        <w:t xml:space="preserve">, </w:t>
      </w:r>
      <w:r w:rsidRPr="005A0608">
        <w:rPr>
          <w:b w:val="0"/>
          <w:sz w:val="24"/>
          <w:szCs w:val="24"/>
          <w:lang w:val="en-US"/>
        </w:rPr>
        <w:t>y</w:t>
      </w:r>
      <w:r w:rsidRPr="005A0608">
        <w:rPr>
          <w:b w:val="0"/>
          <w:sz w:val="24"/>
          <w:szCs w:val="24"/>
        </w:rPr>
        <w:t xml:space="preserve">, </w:t>
      </w:r>
      <w:r w:rsidRPr="005A0608">
        <w:rPr>
          <w:b w:val="0"/>
          <w:sz w:val="24"/>
          <w:szCs w:val="24"/>
          <w:lang w:val="en-US"/>
        </w:rPr>
        <w:t>z</w:t>
      </w:r>
      <w:r w:rsidRPr="005A0608">
        <w:rPr>
          <w:rFonts w:ascii="Times New Roman" w:hAnsi="Times New Roman" w:cs="Times New Roman"/>
          <w:b w:val="0"/>
          <w:sz w:val="24"/>
          <w:szCs w:val="24"/>
        </w:rPr>
        <w:t xml:space="preserve"> – список переменных.</w:t>
      </w:r>
    </w:p>
    <w:p w:rsidR="006151C9" w:rsidRPr="00E2414F" w:rsidRDefault="006151C9" w:rsidP="006151C9">
      <w:p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151C9" w:rsidRPr="00020CD3" w:rsidRDefault="006151C9" w:rsidP="006151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0CD3"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20CD3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020C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020CD3">
        <w:rPr>
          <w:rFonts w:ascii="Times New Roman" w:hAnsi="Times New Roman" w:cs="Times New Roman"/>
          <w:sz w:val="24"/>
          <w:szCs w:val="24"/>
        </w:rPr>
        <w:t>ешить систему нелинейных уравнений</w:t>
      </w:r>
    </w:p>
    <w:p w:rsidR="006151C9" w:rsidRDefault="006151C9" w:rsidP="006151C9">
      <w:pPr>
        <w:ind w:firstLine="720"/>
        <w:jc w:val="both"/>
        <w:rPr>
          <w:sz w:val="24"/>
          <w:szCs w:val="24"/>
        </w:rPr>
      </w:pPr>
      <w:r w:rsidRPr="006A6987">
        <w:rPr>
          <w:rFonts w:ascii="Times New Roman" w:hAnsi="Times New Roman" w:cs="Times New Roman"/>
          <w:b w:val="0"/>
          <w:position w:val="-54"/>
          <w:sz w:val="24"/>
          <w:szCs w:val="24"/>
        </w:rPr>
        <w:object w:dxaOrig="1760" w:dyaOrig="12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8.3pt;height:61.8pt" o:ole="">
            <v:imagedata r:id="rId8" o:title=""/>
          </v:shape>
          <o:OLEObject Type="Embed" ProgID="Equation.DSMT4" ShapeID="_x0000_i1025" DrawAspect="Content" ObjectID="_1407524107" r:id="rId9"/>
        </w:objec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  <w:r w:rsidRPr="006A6987">
        <w:rPr>
          <w:rFonts w:ascii="Times New Roman" w:hAnsi="Times New Roman" w:cs="Times New Roman"/>
          <w:sz w:val="24"/>
          <w:szCs w:val="24"/>
        </w:rPr>
        <w:t>при начальных условиях</w: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: </w:t>
      </w:r>
      <w:r w:rsidRPr="006A6987">
        <w:rPr>
          <w:sz w:val="24"/>
          <w:szCs w:val="24"/>
          <w:lang w:val="en-US"/>
        </w:rPr>
        <w:t>x</w:t>
      </w:r>
      <w:r w:rsidRPr="006A6987">
        <w:rPr>
          <w:sz w:val="24"/>
          <w:szCs w:val="24"/>
          <w:vertAlign w:val="subscript"/>
        </w:rPr>
        <w:t>0</w:t>
      </w:r>
      <w:r w:rsidRPr="006A6987">
        <w:rPr>
          <w:sz w:val="24"/>
          <w:szCs w:val="24"/>
        </w:rPr>
        <w:t xml:space="preserve">=1;  </w:t>
      </w:r>
      <w:r w:rsidRPr="006A6987">
        <w:rPr>
          <w:sz w:val="24"/>
          <w:szCs w:val="24"/>
          <w:lang w:val="en-US"/>
        </w:rPr>
        <w:t>y</w:t>
      </w:r>
      <w:r w:rsidRPr="006A6987">
        <w:rPr>
          <w:sz w:val="24"/>
          <w:szCs w:val="24"/>
          <w:vertAlign w:val="subscript"/>
        </w:rPr>
        <w:t>0</w:t>
      </w:r>
      <w:r w:rsidRPr="006A6987">
        <w:rPr>
          <w:sz w:val="24"/>
          <w:szCs w:val="24"/>
        </w:rPr>
        <w:t xml:space="preserve">=1;  </w:t>
      </w:r>
      <w:r w:rsidRPr="006A6987">
        <w:rPr>
          <w:sz w:val="24"/>
          <w:szCs w:val="24"/>
          <w:lang w:val="en-US"/>
        </w:rPr>
        <w:t>z</w:t>
      </w:r>
      <w:r w:rsidRPr="006A6987">
        <w:rPr>
          <w:sz w:val="24"/>
          <w:szCs w:val="24"/>
          <w:vertAlign w:val="subscript"/>
        </w:rPr>
        <w:t>0</w:t>
      </w:r>
      <w:r w:rsidRPr="006A6987">
        <w:rPr>
          <w:sz w:val="24"/>
          <w:szCs w:val="24"/>
        </w:rPr>
        <w:t>=1</w:t>
      </w:r>
      <w:r>
        <w:rPr>
          <w:sz w:val="24"/>
          <w:szCs w:val="24"/>
        </w:rPr>
        <w:t>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8743"/>
      </w:tblGrid>
      <w:tr w:rsidR="006151C9" w:rsidRPr="00D155D0" w:rsidTr="00B54E4F">
        <w:trPr>
          <w:trHeight w:val="4385"/>
        </w:trPr>
        <w:tc>
          <w:tcPr>
            <w:tcW w:w="8919" w:type="dxa"/>
            <w:shd w:val="clear" w:color="auto" w:fill="FDE9D9"/>
          </w:tcPr>
          <w:p w:rsidR="006151C9" w:rsidRPr="00D155D0" w:rsidRDefault="006151C9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position w:val="-40"/>
                <w:sz w:val="20"/>
                <w:szCs w:val="20"/>
              </w:rPr>
              <w:drawing>
                <wp:inline distT="0" distB="0" distL="0" distR="0" wp14:anchorId="29F318AA" wp14:editId="6E06085F">
                  <wp:extent cx="790575" cy="581025"/>
                  <wp:effectExtent l="0" t="0" r="9525" b="9525"/>
                  <wp:docPr id="108" name="Рисунок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57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55D0">
              <w:rPr>
                <w:rFonts w:ascii="Courier New" w:hAnsi="Courier New" w:cs="Courier New"/>
                <w:b w:val="0"/>
                <w:position w:val="-4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 w:val="0"/>
                <w:noProof/>
                <w:position w:val="-40"/>
                <w:sz w:val="20"/>
                <w:szCs w:val="20"/>
              </w:rPr>
              <w:drawing>
                <wp:inline distT="0" distB="0" distL="0" distR="0" wp14:anchorId="787C23D0" wp14:editId="4D76D3C7">
                  <wp:extent cx="542925" cy="581025"/>
                  <wp:effectExtent l="0" t="0" r="9525" b="9525"/>
                  <wp:docPr id="109" name="Рисунок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1C9" w:rsidRPr="00D155D0" w:rsidRDefault="006151C9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D155D0">
              <w:rPr>
                <w:rFonts w:ascii="Courier New" w:hAnsi="Courier New" w:cs="Courier New"/>
                <w:b w:val="0"/>
                <w:sz w:val="20"/>
                <w:szCs w:val="20"/>
              </w:rPr>
              <w:t>Матричный метод решения системы нелинейных уравнений:</w:t>
            </w:r>
          </w:p>
          <w:p w:rsidR="006151C9" w:rsidRPr="00D155D0" w:rsidRDefault="006151C9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position w:val="-7"/>
                <w:sz w:val="20"/>
                <w:szCs w:val="20"/>
              </w:rPr>
              <w:drawing>
                <wp:inline distT="0" distB="0" distL="0" distR="0" wp14:anchorId="62A764D0" wp14:editId="4AD37281">
                  <wp:extent cx="638175" cy="238125"/>
                  <wp:effectExtent l="0" t="0" r="9525" b="9525"/>
                  <wp:docPr id="110" name="Рисунок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55D0">
              <w:rPr>
                <w:rFonts w:ascii="Courier New" w:hAnsi="Courier New" w:cs="Courier New"/>
                <w:b w:val="0"/>
                <w:position w:val="-7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/>
                <w:b w:val="0"/>
                <w:noProof/>
                <w:position w:val="-40"/>
                <w:sz w:val="20"/>
                <w:szCs w:val="20"/>
              </w:rPr>
              <w:drawing>
                <wp:inline distT="0" distB="0" distL="0" distR="0" wp14:anchorId="2CDC8AC4" wp14:editId="23C45B1E">
                  <wp:extent cx="809625" cy="581025"/>
                  <wp:effectExtent l="0" t="0" r="0" b="9525"/>
                  <wp:docPr id="111" name="Рисунок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55D0">
              <w:rPr>
                <w:rFonts w:ascii="Courier New" w:hAnsi="Courier New" w:cs="Courier New"/>
                <w:b w:val="0"/>
                <w:position w:val="-40"/>
                <w:sz w:val="20"/>
                <w:szCs w:val="20"/>
              </w:rPr>
              <w:t xml:space="preserve">  </w:t>
            </w:r>
          </w:p>
          <w:p w:rsidR="006151C9" w:rsidRPr="00D155D0" w:rsidRDefault="006151C9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 w:rsidRPr="00D155D0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Решение системы нелинейных уравнений с использованием функции </w:t>
            </w:r>
            <w:proofErr w:type="spellStart"/>
            <w:r w:rsidRPr="00D155D0">
              <w:rPr>
                <w:rFonts w:ascii="Courier New" w:hAnsi="Courier New" w:cs="Courier New"/>
                <w:b w:val="0"/>
                <w:sz w:val="20"/>
                <w:szCs w:val="20"/>
              </w:rPr>
              <w:t>Find</w:t>
            </w:r>
            <w:proofErr w:type="spellEnd"/>
            <w:r w:rsidRPr="00D155D0">
              <w:rPr>
                <w:rFonts w:ascii="Courier New" w:hAnsi="Courier New" w:cs="Courier New"/>
                <w:b w:val="0"/>
                <w:sz w:val="20"/>
                <w:szCs w:val="20"/>
              </w:rPr>
              <w:t>(</w:t>
            </w:r>
            <w:proofErr w:type="gramStart"/>
            <w:r w:rsidRPr="00D155D0">
              <w:rPr>
                <w:rFonts w:ascii="Courier New" w:hAnsi="Courier New" w:cs="Courier New"/>
                <w:b w:val="0"/>
                <w:sz w:val="20"/>
                <w:szCs w:val="20"/>
              </w:rPr>
              <w:t xml:space="preserve"> )</w:t>
            </w:r>
            <w:proofErr w:type="gramEnd"/>
          </w:p>
          <w:p w:rsidR="006151C9" w:rsidRPr="00D155D0" w:rsidRDefault="006151C9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position w:val="-40"/>
                <w:sz w:val="20"/>
                <w:szCs w:val="20"/>
              </w:rPr>
              <w:drawing>
                <wp:inline distT="0" distB="0" distL="0" distR="0" wp14:anchorId="3EE8668A" wp14:editId="74B29166">
                  <wp:extent cx="552450" cy="581025"/>
                  <wp:effectExtent l="0" t="0" r="0" b="9525"/>
                  <wp:docPr id="112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51C9" w:rsidRPr="00D155D0" w:rsidRDefault="006151C9" w:rsidP="00B54E4F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ourier New" w:hAnsi="Courier New" w:cs="Courier New"/>
                <w:b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 w:val="0"/>
                <w:noProof/>
                <w:position w:val="-7"/>
                <w:sz w:val="20"/>
                <w:szCs w:val="20"/>
              </w:rPr>
              <w:drawing>
                <wp:inline distT="0" distB="0" distL="0" distR="0" wp14:anchorId="0180EB06" wp14:editId="49C4E71F">
                  <wp:extent cx="304800" cy="161925"/>
                  <wp:effectExtent l="0" t="0" r="0" b="9525"/>
                  <wp:docPr id="113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 w:val="0"/>
                <w:noProof/>
                <w:position w:val="-7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 w:val="0"/>
                <w:noProof/>
                <w:position w:val="-7"/>
                <w:sz w:val="20"/>
                <w:szCs w:val="20"/>
              </w:rPr>
              <w:drawing>
                <wp:inline distT="0" distB="0" distL="0" distR="0" wp14:anchorId="21E374F8" wp14:editId="2E0B11D5">
                  <wp:extent cx="457200" cy="161925"/>
                  <wp:effectExtent l="0" t="0" r="0" b="9525"/>
                  <wp:docPr id="114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55D0">
              <w:rPr>
                <w:rFonts w:ascii="Courier New" w:hAnsi="Courier New" w:cs="Courier New"/>
                <w:b w:val="0"/>
                <w:position w:val="-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 w:val="0"/>
                <w:noProof/>
                <w:position w:val="-7"/>
                <w:sz w:val="20"/>
                <w:szCs w:val="20"/>
              </w:rPr>
              <w:drawing>
                <wp:inline distT="0" distB="0" distL="0" distR="0" wp14:anchorId="79B7D3A5" wp14:editId="1C3F54C8">
                  <wp:extent cx="695325" cy="161925"/>
                  <wp:effectExtent l="0" t="0" r="9525" b="9525"/>
                  <wp:docPr id="115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155D0">
              <w:rPr>
                <w:rFonts w:ascii="Courier New" w:hAnsi="Courier New" w:cs="Courier New"/>
                <w:b w:val="0"/>
                <w:position w:val="-7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 w:val="0"/>
                <w:noProof/>
                <w:position w:val="-40"/>
                <w:sz w:val="20"/>
                <w:szCs w:val="20"/>
              </w:rPr>
              <w:drawing>
                <wp:inline distT="0" distB="0" distL="0" distR="0" wp14:anchorId="44A44F74" wp14:editId="6E88E3F6">
                  <wp:extent cx="809625" cy="581025"/>
                  <wp:effectExtent l="0" t="0" r="0" b="9525"/>
                  <wp:docPr id="116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96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51C9" w:rsidRDefault="006151C9" w:rsidP="006151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51C9" w:rsidRDefault="006151C9" w:rsidP="006151C9">
      <w:pPr>
        <w:ind w:firstLine="720"/>
        <w:jc w:val="both"/>
        <w:rPr>
          <w:sz w:val="24"/>
          <w:szCs w:val="24"/>
        </w:rPr>
      </w:pPr>
      <w:proofErr w:type="spellStart"/>
      <w:proofErr w:type="gramStart"/>
      <w:r w:rsidRPr="00B82365">
        <w:rPr>
          <w:rFonts w:ascii="Times New Roman" w:hAnsi="Times New Roman" w:cs="Times New Roman"/>
          <w:sz w:val="24"/>
          <w:szCs w:val="24"/>
          <w:lang w:val="en-US"/>
        </w:rPr>
        <w:t>MathCAD</w:t>
      </w:r>
      <w:proofErr w:type="spellEnd"/>
      <w:r w:rsidRPr="000058C8">
        <w:rPr>
          <w:rFonts w:ascii="Times New Roman" w:hAnsi="Times New Roman" w:cs="Times New Roman"/>
          <w:sz w:val="24"/>
          <w:szCs w:val="24"/>
        </w:rPr>
        <w:t xml:space="preserve"> </w:t>
      </w:r>
      <w:r w:rsidRPr="00B82365">
        <w:rPr>
          <w:rFonts w:ascii="Times New Roman" w:hAnsi="Times New Roman" w:cs="Times New Roman"/>
          <w:b w:val="0"/>
          <w:sz w:val="24"/>
          <w:szCs w:val="24"/>
        </w:rPr>
        <w:t>позволяет решать системы уравнений не только в скалярной, но и в матричной форме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  <w:proofErr w:type="gramEnd"/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П</w: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ри этом начальные значения и ограничения задаются в виде векторов. Ниже приведены примеры решения системы уравнений в матричной форме путем обращения матрицы коэффициентов и с использованием функции </w:t>
      </w:r>
      <w:r w:rsidRPr="005A0608">
        <w:rPr>
          <w:b w:val="0"/>
          <w:sz w:val="24"/>
          <w:szCs w:val="24"/>
          <w:lang w:val="en-US"/>
        </w:rPr>
        <w:t>Find</w:t>
      </w:r>
      <w:r>
        <w:rPr>
          <w:b w:val="0"/>
          <w:sz w:val="24"/>
          <w:szCs w:val="24"/>
        </w:rPr>
        <w:t>(</w:t>
      </w:r>
      <w:proofErr w:type="gramStart"/>
      <w:r>
        <w:rPr>
          <w:b w:val="0"/>
          <w:sz w:val="24"/>
          <w:szCs w:val="24"/>
        </w:rPr>
        <w:t xml:space="preserve"> )</w:t>
      </w:r>
      <w:proofErr w:type="gramEnd"/>
      <w:r>
        <w:rPr>
          <w:sz w:val="24"/>
          <w:szCs w:val="24"/>
        </w:rPr>
        <w:t>.</w:t>
      </w:r>
    </w:p>
    <w:p w:rsidR="006151C9" w:rsidRDefault="006151C9" w:rsidP="006151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6151C9" w:rsidRPr="00020CD3" w:rsidRDefault="006151C9" w:rsidP="006151C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20CD3">
        <w:rPr>
          <w:rFonts w:ascii="Times New Roman" w:hAnsi="Times New Roman" w:cs="Times New Roman"/>
          <w:sz w:val="24"/>
          <w:szCs w:val="24"/>
        </w:rPr>
        <w:t xml:space="preserve"> </w:t>
      </w:r>
      <w:r w:rsidRPr="00020CD3"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020CD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4-2</w:t>
      </w:r>
      <w:r w:rsidRPr="00020CD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020CD3">
        <w:rPr>
          <w:rFonts w:ascii="Times New Roman" w:hAnsi="Times New Roman" w:cs="Times New Roman"/>
          <w:sz w:val="24"/>
          <w:szCs w:val="24"/>
        </w:rPr>
        <w:t>ешить систему нелинейных уравнений</w:t>
      </w:r>
    </w:p>
    <w:p w:rsidR="006151C9" w:rsidRDefault="006151C9" w:rsidP="006151C9">
      <w:pPr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6A6987">
        <w:rPr>
          <w:rFonts w:ascii="Times New Roman" w:hAnsi="Times New Roman" w:cs="Times New Roman"/>
          <w:b w:val="0"/>
          <w:position w:val="-54"/>
          <w:sz w:val="24"/>
          <w:szCs w:val="24"/>
        </w:rPr>
        <w:object w:dxaOrig="2100" w:dyaOrig="1219">
          <v:shape id="_x0000_i1026" type="#_x0000_t75" style="width:102.55pt;height:59.75pt" o:ole="">
            <v:imagedata r:id="rId19" o:title=""/>
          </v:shape>
          <o:OLEObject Type="Embed" ProgID="Equation.DSMT4" ShapeID="_x0000_i1026" DrawAspect="Content" ObjectID="_1407524108" r:id="rId20"/>
        </w:object>
      </w: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     </w:t>
      </w:r>
    </w:p>
    <w:p w:rsidR="006151C9" w:rsidRDefault="006151C9" w:rsidP="006151C9">
      <w:pPr>
        <w:ind w:firstLine="720"/>
        <w:rPr>
          <w:rFonts w:ascii="Times New Roman" w:hAnsi="Times New Roman" w:cs="Times New Roman"/>
          <w:b w:val="0"/>
          <w:sz w:val="24"/>
          <w:szCs w:val="24"/>
        </w:rPr>
      </w:pPr>
      <w:r w:rsidRPr="00B82365">
        <w:rPr>
          <w:rFonts w:ascii="Times New Roman" w:hAnsi="Times New Roman" w:cs="Times New Roman"/>
          <w:b w:val="0"/>
          <w:sz w:val="24"/>
          <w:szCs w:val="24"/>
        </w:rPr>
        <w:t xml:space="preserve">  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DE9D9"/>
        <w:tblLook w:val="01E0" w:firstRow="1" w:lastRow="1" w:firstColumn="1" w:lastColumn="1" w:noHBand="0" w:noVBand="0"/>
      </w:tblPr>
      <w:tblGrid>
        <w:gridCol w:w="8743"/>
      </w:tblGrid>
      <w:tr w:rsidR="006151C9" w:rsidRPr="00D155D0" w:rsidTr="00B54E4F">
        <w:tc>
          <w:tcPr>
            <w:tcW w:w="8919" w:type="dxa"/>
            <w:shd w:val="clear" w:color="auto" w:fill="FDE9D9"/>
          </w:tcPr>
          <w:p w:rsidR="006151C9" w:rsidRDefault="006151C9" w:rsidP="00B54E4F">
            <w:r w:rsidRPr="00DE5032">
              <w:object w:dxaOrig="6480" w:dyaOrig="2244">
                <v:shape id="_x0000_i1027" type="#_x0000_t75" style="width:324pt;height:112.75pt" o:ole="">
                  <v:imagedata r:id="rId21" o:title=""/>
                </v:shape>
                <o:OLEObject Type="Embed" ProgID="PBrush" ShapeID="_x0000_i1027" DrawAspect="Content" ObjectID="_1407524109" r:id="rId22"/>
              </w:object>
            </w:r>
          </w:p>
        </w:tc>
      </w:tr>
    </w:tbl>
    <w:p w:rsidR="006151C9" w:rsidRPr="00B82365" w:rsidRDefault="006151C9" w:rsidP="006151C9">
      <w:p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</w:p>
    <w:p w:rsidR="006151C9" w:rsidRPr="005A0608" w:rsidRDefault="006151C9" w:rsidP="006151C9">
      <w:pPr>
        <w:ind w:firstLine="720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A0608">
        <w:rPr>
          <w:rFonts w:ascii="Times New Roman" w:hAnsi="Times New Roman" w:cs="Times New Roman"/>
          <w:b w:val="0"/>
          <w:sz w:val="24"/>
          <w:szCs w:val="24"/>
        </w:rPr>
        <w:t xml:space="preserve">Если система уравнений не имеет точного решения, то вместо функции </w:t>
      </w:r>
      <w:r w:rsidRPr="005A0608">
        <w:rPr>
          <w:b w:val="0"/>
          <w:sz w:val="24"/>
          <w:szCs w:val="24"/>
          <w:lang w:val="en-US"/>
        </w:rPr>
        <w:t>Find</w:t>
      </w:r>
      <w:r>
        <w:rPr>
          <w:b w:val="0"/>
          <w:sz w:val="24"/>
          <w:szCs w:val="24"/>
        </w:rPr>
        <w:t>(</w:t>
      </w:r>
      <w:proofErr w:type="gramStart"/>
      <w:r>
        <w:rPr>
          <w:b w:val="0"/>
          <w:sz w:val="24"/>
          <w:szCs w:val="24"/>
        </w:rPr>
        <w:t xml:space="preserve"> )</w:t>
      </w:r>
      <w:proofErr w:type="gramEnd"/>
      <w:r w:rsidRPr="005A0608">
        <w:rPr>
          <w:rFonts w:ascii="Times New Roman" w:hAnsi="Times New Roman" w:cs="Times New Roman"/>
          <w:b w:val="0"/>
          <w:sz w:val="24"/>
          <w:szCs w:val="24"/>
        </w:rPr>
        <w:t xml:space="preserve"> следует использовать функцию </w:t>
      </w:r>
      <w:proofErr w:type="spellStart"/>
      <w:r w:rsidRPr="005A0608">
        <w:rPr>
          <w:b w:val="0"/>
          <w:sz w:val="24"/>
          <w:szCs w:val="24"/>
          <w:lang w:val="en-US"/>
        </w:rPr>
        <w:t>Minner</w:t>
      </w:r>
      <w:proofErr w:type="spellEnd"/>
      <w:r w:rsidRPr="005A0608">
        <w:rPr>
          <w:rFonts w:ascii="Times New Roman" w:hAnsi="Times New Roman" w:cs="Times New Roman"/>
          <w:b w:val="0"/>
          <w:sz w:val="24"/>
          <w:szCs w:val="24"/>
        </w:rPr>
        <w:t xml:space="preserve">, поскольку в этом случае функция  </w:t>
      </w:r>
      <w:r w:rsidRPr="005A0608">
        <w:rPr>
          <w:b w:val="0"/>
          <w:sz w:val="24"/>
          <w:szCs w:val="24"/>
          <w:lang w:val="en-US"/>
        </w:rPr>
        <w:t>Find</w:t>
      </w:r>
      <w:r>
        <w:rPr>
          <w:b w:val="0"/>
          <w:sz w:val="24"/>
          <w:szCs w:val="24"/>
        </w:rPr>
        <w:t>( )</w:t>
      </w:r>
      <w:r w:rsidRPr="005A0608">
        <w:rPr>
          <w:rFonts w:ascii="Times New Roman" w:hAnsi="Times New Roman" w:cs="Times New Roman"/>
          <w:b w:val="0"/>
          <w:sz w:val="24"/>
          <w:szCs w:val="24"/>
        </w:rPr>
        <w:t xml:space="preserve"> указывает на ошибку, функция  </w:t>
      </w:r>
      <w:proofErr w:type="spellStart"/>
      <w:r w:rsidRPr="005A0608">
        <w:rPr>
          <w:b w:val="0"/>
          <w:sz w:val="24"/>
          <w:szCs w:val="24"/>
          <w:lang w:val="en-US"/>
        </w:rPr>
        <w:t>Minner</w:t>
      </w:r>
      <w:proofErr w:type="spellEnd"/>
      <w:r>
        <w:rPr>
          <w:b w:val="0"/>
          <w:sz w:val="24"/>
          <w:szCs w:val="24"/>
        </w:rPr>
        <w:t>( )</w:t>
      </w:r>
      <w:r w:rsidRPr="005A0608">
        <w:rPr>
          <w:rFonts w:ascii="Times New Roman" w:hAnsi="Times New Roman" w:cs="Times New Roman"/>
          <w:b w:val="0"/>
          <w:sz w:val="24"/>
          <w:szCs w:val="24"/>
        </w:rPr>
        <w:t xml:space="preserve"> находит минимум невязки, то есть возвращает значение аргумента, соответствующее минимальному расхождению между значением </w:t>
      </w:r>
      <w:r w:rsidRPr="005A0608">
        <w:rPr>
          <w:rFonts w:ascii="Times New Roman" w:hAnsi="Times New Roman" w:cs="Times New Roman"/>
          <w:b w:val="0"/>
          <w:sz w:val="24"/>
          <w:szCs w:val="24"/>
          <w:lang w:val="en-US"/>
        </w:rPr>
        <w:t>y</w:t>
      </w:r>
      <w:r w:rsidRPr="005A0608">
        <w:rPr>
          <w:rFonts w:ascii="Times New Roman" w:hAnsi="Times New Roman" w:cs="Times New Roman"/>
          <w:b w:val="0"/>
          <w:sz w:val="24"/>
          <w:szCs w:val="24"/>
        </w:rPr>
        <w:t xml:space="preserve"> и функцией </w:t>
      </w:r>
      <w:r w:rsidRPr="005A0608">
        <w:rPr>
          <w:b w:val="0"/>
          <w:sz w:val="24"/>
          <w:szCs w:val="24"/>
          <w:lang w:val="en-US"/>
        </w:rPr>
        <w:t>y</w:t>
      </w:r>
      <w:r w:rsidRPr="005A0608">
        <w:rPr>
          <w:b w:val="0"/>
          <w:sz w:val="24"/>
          <w:szCs w:val="24"/>
        </w:rPr>
        <w:t>(</w:t>
      </w:r>
      <w:r w:rsidRPr="005A0608">
        <w:rPr>
          <w:b w:val="0"/>
          <w:sz w:val="24"/>
          <w:szCs w:val="24"/>
          <w:lang w:val="en-US"/>
        </w:rPr>
        <w:t>x</w:t>
      </w:r>
      <w:r w:rsidRPr="005A0608">
        <w:rPr>
          <w:b w:val="0"/>
          <w:sz w:val="24"/>
          <w:szCs w:val="24"/>
        </w:rPr>
        <w:t>).</w:t>
      </w:r>
    </w:p>
    <w:p w:rsidR="00B843FA" w:rsidRPr="006151C9" w:rsidRDefault="00D33549" w:rsidP="006151C9"/>
    <w:sectPr w:rsidR="00B843FA" w:rsidRPr="006151C9" w:rsidSect="00554506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850" w:bottom="1134" w:left="1701" w:header="907" w:footer="907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549" w:rsidRDefault="00D33549" w:rsidP="00554506">
      <w:r>
        <w:separator/>
      </w:r>
    </w:p>
  </w:endnote>
  <w:endnote w:type="continuationSeparator" w:id="0">
    <w:p w:rsidR="00D33549" w:rsidRDefault="00D33549" w:rsidP="00554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06" w:rsidRDefault="0055450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okmarkStart w:id="0" w:name="_GoBack"/>
  <w:bookmarkEnd w:id="0"/>
  <w:p w:rsidR="00554506" w:rsidRDefault="00554506">
    <w:pPr>
      <w:pStyle w:val="a7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D21F8F6C2A404DADAD4817BE4EEFAC42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[Введите текст]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asciiTheme="minorHAnsi" w:eastAsiaTheme="minorEastAsia" w:hAnsiTheme="minorHAnsi" w:cstheme="minorBidi"/>
      </w:rPr>
      <w:fldChar w:fldCharType="begin"/>
    </w:r>
    <w: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554506">
      <w:rPr>
        <w:rFonts w:asciiTheme="majorHAnsi" w:eastAsiaTheme="majorEastAsia" w:hAnsiTheme="majorHAnsi" w:cstheme="majorBidi"/>
        <w:noProof/>
      </w:rPr>
      <w:t>33</w:t>
    </w:r>
    <w:r>
      <w:rPr>
        <w:rFonts w:asciiTheme="majorHAnsi" w:eastAsiaTheme="majorEastAsia" w:hAnsiTheme="majorHAnsi" w:cstheme="majorBidi"/>
      </w:rPr>
      <w:fldChar w:fldCharType="end"/>
    </w:r>
  </w:p>
  <w:p w:rsidR="00554506" w:rsidRDefault="00554506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06" w:rsidRDefault="0055450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549" w:rsidRDefault="00D33549" w:rsidP="00554506">
      <w:r>
        <w:separator/>
      </w:r>
    </w:p>
  </w:footnote>
  <w:footnote w:type="continuationSeparator" w:id="0">
    <w:p w:rsidR="00D33549" w:rsidRDefault="00D33549" w:rsidP="005545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06" w:rsidRDefault="0055450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06" w:rsidRDefault="00554506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4506" w:rsidRDefault="00554506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206057D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360"/>
      </w:pPr>
      <w:rPr>
        <w:b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264"/>
        </w:tabs>
        <w:ind w:left="12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41"/>
    <w:rsid w:val="001A52AD"/>
    <w:rsid w:val="00554506"/>
    <w:rsid w:val="006151C9"/>
    <w:rsid w:val="00753526"/>
    <w:rsid w:val="0087483C"/>
    <w:rsid w:val="008A227E"/>
    <w:rsid w:val="00CF0741"/>
    <w:rsid w:val="00D3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C9"/>
    <w:pPr>
      <w:spacing w:after="0" w:line="240" w:lineRule="auto"/>
    </w:pPr>
    <w:rPr>
      <w:rFonts w:ascii="Arial" w:eastAsia="Times New Roman" w:hAnsi="Arial" w:cs="Arial"/>
      <w:b/>
      <w:sz w:val="16"/>
      <w:szCs w:val="1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6151C9"/>
    <w:pPr>
      <w:keepNext/>
      <w:numPr>
        <w:ilvl w:val="3"/>
        <w:numId w:val="1"/>
      </w:numPr>
      <w:spacing w:line="360" w:lineRule="auto"/>
      <w:outlineLvl w:val="3"/>
    </w:pPr>
    <w:rPr>
      <w:rFonts w:ascii="Times New Roman" w:hAnsi="Times New Roman" w:cs="Times New Roman"/>
      <w:b w:val="0"/>
      <w:sz w:val="24"/>
      <w:szCs w:val="20"/>
    </w:rPr>
  </w:style>
  <w:style w:type="paragraph" w:styleId="5">
    <w:name w:val="heading 5"/>
    <w:basedOn w:val="a"/>
    <w:next w:val="a"/>
    <w:link w:val="50"/>
    <w:qFormat/>
    <w:rsid w:val="006151C9"/>
    <w:pPr>
      <w:keepNext/>
      <w:numPr>
        <w:ilvl w:val="4"/>
        <w:numId w:val="1"/>
      </w:numPr>
      <w:spacing w:line="360" w:lineRule="auto"/>
      <w:jc w:val="center"/>
      <w:outlineLvl w:val="4"/>
    </w:pPr>
    <w:rPr>
      <w:rFonts w:ascii="Times New Roman" w:hAnsi="Times New Roman" w:cs="Times New Roman"/>
      <w:sz w:val="24"/>
      <w:szCs w:val="20"/>
    </w:rPr>
  </w:style>
  <w:style w:type="paragraph" w:styleId="6">
    <w:name w:val="heading 6"/>
    <w:basedOn w:val="a"/>
    <w:next w:val="a"/>
    <w:link w:val="60"/>
    <w:qFormat/>
    <w:rsid w:val="006151C9"/>
    <w:pPr>
      <w:keepNext/>
      <w:numPr>
        <w:ilvl w:val="5"/>
        <w:numId w:val="1"/>
      </w:numPr>
      <w:spacing w:line="360" w:lineRule="auto"/>
      <w:jc w:val="center"/>
      <w:outlineLvl w:val="5"/>
    </w:pPr>
    <w:rPr>
      <w:rFonts w:ascii="Times New Roman" w:hAnsi="Times New Roman" w:cs="Times New Roman"/>
      <w:sz w:val="28"/>
      <w:szCs w:val="20"/>
    </w:rPr>
  </w:style>
  <w:style w:type="paragraph" w:styleId="7">
    <w:name w:val="heading 7"/>
    <w:basedOn w:val="a"/>
    <w:next w:val="a"/>
    <w:link w:val="70"/>
    <w:qFormat/>
    <w:rsid w:val="006151C9"/>
    <w:pPr>
      <w:keepNext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Cs/>
      <w:sz w:val="28"/>
      <w:szCs w:val="20"/>
    </w:rPr>
  </w:style>
  <w:style w:type="paragraph" w:styleId="8">
    <w:name w:val="heading 8"/>
    <w:basedOn w:val="a"/>
    <w:next w:val="a"/>
    <w:link w:val="80"/>
    <w:qFormat/>
    <w:rsid w:val="006151C9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Times New Roman" w:hAnsi="Times New Roman" w:cs="Times New Roman"/>
      <w:b w:val="0"/>
      <w:sz w:val="24"/>
      <w:szCs w:val="20"/>
    </w:rPr>
  </w:style>
  <w:style w:type="paragraph" w:styleId="9">
    <w:name w:val="heading 9"/>
    <w:basedOn w:val="a"/>
    <w:next w:val="a"/>
    <w:link w:val="90"/>
    <w:qFormat/>
    <w:rsid w:val="006151C9"/>
    <w:pPr>
      <w:keepNext/>
      <w:numPr>
        <w:ilvl w:val="8"/>
        <w:numId w:val="1"/>
      </w:numPr>
      <w:spacing w:line="360" w:lineRule="auto"/>
      <w:jc w:val="both"/>
      <w:outlineLvl w:val="8"/>
    </w:pPr>
    <w:rPr>
      <w:rFonts w:ascii="Times New Roman" w:hAnsi="Times New Roman" w:cs="Times New Roman"/>
      <w:i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basedOn w:val="a0"/>
    <w:link w:val="4"/>
    <w:rsid w:val="006151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151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151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151C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151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151C9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151C9"/>
    <w:rPr>
      <w:rFonts w:ascii="Tahoma" w:hAnsi="Tahoma" w:cs="Tahoma"/>
    </w:rPr>
  </w:style>
  <w:style w:type="character" w:customStyle="1" w:styleId="a4">
    <w:name w:val="Текст выноски Знак"/>
    <w:basedOn w:val="a0"/>
    <w:link w:val="a3"/>
    <w:uiPriority w:val="99"/>
    <w:semiHidden/>
    <w:rsid w:val="006151C9"/>
    <w:rPr>
      <w:rFonts w:ascii="Tahoma" w:eastAsia="Times New Roman" w:hAnsi="Tahoma" w:cs="Tahoma"/>
      <w:b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545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54506"/>
    <w:rPr>
      <w:rFonts w:ascii="Arial" w:eastAsia="Times New Roman" w:hAnsi="Arial" w:cs="Arial"/>
      <w:b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5545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54506"/>
    <w:rPr>
      <w:rFonts w:ascii="Arial" w:eastAsia="Times New Roman" w:hAnsi="Arial" w:cs="Arial"/>
      <w:b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1C9"/>
    <w:pPr>
      <w:spacing w:after="0" w:line="240" w:lineRule="auto"/>
    </w:pPr>
    <w:rPr>
      <w:rFonts w:ascii="Arial" w:eastAsia="Times New Roman" w:hAnsi="Arial" w:cs="Arial"/>
      <w:b/>
      <w:sz w:val="16"/>
      <w:szCs w:val="16"/>
      <w:lang w:eastAsia="ru-RU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qFormat/>
    <w:rsid w:val="006151C9"/>
    <w:pPr>
      <w:keepNext/>
      <w:numPr>
        <w:ilvl w:val="3"/>
        <w:numId w:val="1"/>
      </w:numPr>
      <w:spacing w:line="360" w:lineRule="auto"/>
      <w:outlineLvl w:val="3"/>
    </w:pPr>
    <w:rPr>
      <w:rFonts w:ascii="Times New Roman" w:hAnsi="Times New Roman" w:cs="Times New Roman"/>
      <w:b w:val="0"/>
      <w:sz w:val="24"/>
      <w:szCs w:val="20"/>
    </w:rPr>
  </w:style>
  <w:style w:type="paragraph" w:styleId="5">
    <w:name w:val="heading 5"/>
    <w:basedOn w:val="a"/>
    <w:next w:val="a"/>
    <w:link w:val="50"/>
    <w:qFormat/>
    <w:rsid w:val="006151C9"/>
    <w:pPr>
      <w:keepNext/>
      <w:numPr>
        <w:ilvl w:val="4"/>
        <w:numId w:val="1"/>
      </w:numPr>
      <w:spacing w:line="360" w:lineRule="auto"/>
      <w:jc w:val="center"/>
      <w:outlineLvl w:val="4"/>
    </w:pPr>
    <w:rPr>
      <w:rFonts w:ascii="Times New Roman" w:hAnsi="Times New Roman" w:cs="Times New Roman"/>
      <w:sz w:val="24"/>
      <w:szCs w:val="20"/>
    </w:rPr>
  </w:style>
  <w:style w:type="paragraph" w:styleId="6">
    <w:name w:val="heading 6"/>
    <w:basedOn w:val="a"/>
    <w:next w:val="a"/>
    <w:link w:val="60"/>
    <w:qFormat/>
    <w:rsid w:val="006151C9"/>
    <w:pPr>
      <w:keepNext/>
      <w:numPr>
        <w:ilvl w:val="5"/>
        <w:numId w:val="1"/>
      </w:numPr>
      <w:spacing w:line="360" w:lineRule="auto"/>
      <w:jc w:val="center"/>
      <w:outlineLvl w:val="5"/>
    </w:pPr>
    <w:rPr>
      <w:rFonts w:ascii="Times New Roman" w:hAnsi="Times New Roman" w:cs="Times New Roman"/>
      <w:sz w:val="28"/>
      <w:szCs w:val="20"/>
    </w:rPr>
  </w:style>
  <w:style w:type="paragraph" w:styleId="7">
    <w:name w:val="heading 7"/>
    <w:basedOn w:val="a"/>
    <w:next w:val="a"/>
    <w:link w:val="70"/>
    <w:qFormat/>
    <w:rsid w:val="006151C9"/>
    <w:pPr>
      <w:keepNext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Cs/>
      <w:sz w:val="28"/>
      <w:szCs w:val="20"/>
    </w:rPr>
  </w:style>
  <w:style w:type="paragraph" w:styleId="8">
    <w:name w:val="heading 8"/>
    <w:basedOn w:val="a"/>
    <w:next w:val="a"/>
    <w:link w:val="80"/>
    <w:qFormat/>
    <w:rsid w:val="006151C9"/>
    <w:pPr>
      <w:keepNext/>
      <w:numPr>
        <w:ilvl w:val="7"/>
        <w:numId w:val="1"/>
      </w:numPr>
      <w:spacing w:line="360" w:lineRule="auto"/>
      <w:jc w:val="center"/>
      <w:outlineLvl w:val="7"/>
    </w:pPr>
    <w:rPr>
      <w:rFonts w:ascii="Times New Roman" w:hAnsi="Times New Roman" w:cs="Times New Roman"/>
      <w:b w:val="0"/>
      <w:sz w:val="24"/>
      <w:szCs w:val="20"/>
    </w:rPr>
  </w:style>
  <w:style w:type="paragraph" w:styleId="9">
    <w:name w:val="heading 9"/>
    <w:basedOn w:val="a"/>
    <w:next w:val="a"/>
    <w:link w:val="90"/>
    <w:qFormat/>
    <w:rsid w:val="006151C9"/>
    <w:pPr>
      <w:keepNext/>
      <w:numPr>
        <w:ilvl w:val="8"/>
        <w:numId w:val="1"/>
      </w:numPr>
      <w:spacing w:line="360" w:lineRule="auto"/>
      <w:jc w:val="both"/>
      <w:outlineLvl w:val="8"/>
    </w:pPr>
    <w:rPr>
      <w:rFonts w:ascii="Times New Roman" w:hAnsi="Times New Roman" w:cs="Times New Roman"/>
      <w:i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Заголовок 4 Знак2 Знак,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 Знак Знак"/>
    <w:basedOn w:val="a0"/>
    <w:link w:val="4"/>
    <w:rsid w:val="006151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151C9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151C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6151C9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6151C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6151C9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6151C9"/>
    <w:rPr>
      <w:rFonts w:ascii="Tahoma" w:hAnsi="Tahoma" w:cs="Tahoma"/>
    </w:rPr>
  </w:style>
  <w:style w:type="character" w:customStyle="1" w:styleId="a4">
    <w:name w:val="Текст выноски Знак"/>
    <w:basedOn w:val="a0"/>
    <w:link w:val="a3"/>
    <w:uiPriority w:val="99"/>
    <w:semiHidden/>
    <w:rsid w:val="006151C9"/>
    <w:rPr>
      <w:rFonts w:ascii="Tahoma" w:eastAsia="Times New Roman" w:hAnsi="Tahoma" w:cs="Tahoma"/>
      <w:b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5545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54506"/>
    <w:rPr>
      <w:rFonts w:ascii="Arial" w:eastAsia="Times New Roman" w:hAnsi="Arial" w:cs="Arial"/>
      <w:b/>
      <w:sz w:val="16"/>
      <w:szCs w:val="16"/>
      <w:lang w:eastAsia="ru-RU"/>
    </w:rPr>
  </w:style>
  <w:style w:type="paragraph" w:styleId="a7">
    <w:name w:val="footer"/>
    <w:basedOn w:val="a"/>
    <w:link w:val="a8"/>
    <w:uiPriority w:val="99"/>
    <w:unhideWhenUsed/>
    <w:rsid w:val="005545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54506"/>
    <w:rPr>
      <w:rFonts w:ascii="Arial" w:eastAsia="Times New Roman" w:hAnsi="Arial" w:cs="Arial"/>
      <w:b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image" Target="media/image9.wmf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2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7.w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wmf"/><Relationship Id="rId19" Type="http://schemas.openxmlformats.org/officeDocument/2006/relationships/image" Target="media/image11.wmf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oleObject" Target="embeddings/oleObject3.bin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21F8F6C2A404DADAD4817BE4EEFAC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ADA74B-E406-4D91-ADE3-6C9294D7D333}"/>
      </w:docPartPr>
      <w:docPartBody>
        <w:p w:rsidR="00000000" w:rsidRDefault="00A65607" w:rsidP="00A65607">
          <w:pPr>
            <w:pStyle w:val="D21F8F6C2A404DADAD4817BE4EEFAC42"/>
          </w:pPr>
          <w:r>
            <w:rPr>
              <w:rFonts w:asciiTheme="majorHAnsi" w:eastAsiaTheme="majorEastAsia" w:hAnsiTheme="majorHAnsi" w:cstheme="majorBidi"/>
            </w:rPr>
            <w:t>[Введите текст]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607"/>
    <w:rsid w:val="004C1DBB"/>
    <w:rsid w:val="00A6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BE11F9DDCD49F8B5D74F97CD426CA9">
    <w:name w:val="43BE11F9DDCD49F8B5D74F97CD426CA9"/>
    <w:rsid w:val="00A65607"/>
  </w:style>
  <w:style w:type="paragraph" w:customStyle="1" w:styleId="D21F8F6C2A404DADAD4817BE4EEFAC42">
    <w:name w:val="D21F8F6C2A404DADAD4817BE4EEFAC42"/>
    <w:rsid w:val="00A6560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3BE11F9DDCD49F8B5D74F97CD426CA9">
    <w:name w:val="43BE11F9DDCD49F8B5D74F97CD426CA9"/>
    <w:rsid w:val="00A65607"/>
  </w:style>
  <w:style w:type="paragraph" w:customStyle="1" w:styleId="D21F8F6C2A404DADAD4817BE4EEFAC42">
    <w:name w:val="D21F8F6C2A404DADAD4817BE4EEFAC42"/>
    <w:rsid w:val="00A656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4</cp:revision>
  <dcterms:created xsi:type="dcterms:W3CDTF">2012-08-10T03:51:00Z</dcterms:created>
  <dcterms:modified xsi:type="dcterms:W3CDTF">2012-08-26T18:04:00Z</dcterms:modified>
</cp:coreProperties>
</file>