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Cs w:val="28"/>
        </w:rPr>
      </w:pPr>
      <w:r w:rsidRPr="002F4148">
        <w:rPr>
          <w:rFonts w:asciiTheme="majorBidi" w:hAnsiTheme="majorBidi" w:cstheme="majorBidi"/>
          <w:b/>
          <w:bCs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Кафедра «</w:t>
      </w:r>
      <w:r w:rsidR="00754076">
        <w:rPr>
          <w:rFonts w:asciiTheme="majorBidi" w:hAnsiTheme="majorBidi" w:cstheme="majorBidi"/>
          <w:szCs w:val="28"/>
        </w:rPr>
        <w:t>Системное программирование</w:t>
      </w:r>
      <w:r w:rsidRPr="002F4148">
        <w:rPr>
          <w:rFonts w:asciiTheme="majorBidi" w:hAnsiTheme="majorBidi" w:cstheme="majorBidi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320C67" w:rsidRDefault="00320C6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Pr="00320C67">
        <w:rPr>
          <w:rFonts w:asciiTheme="majorBidi" w:hAnsiTheme="majorBidi" w:cstheme="majorBidi"/>
          <w:sz w:val="32"/>
          <w:szCs w:val="32"/>
        </w:rPr>
        <w:t>1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20C67">
        <w:rPr>
          <w:rFonts w:asciiTheme="majorBidi" w:hAnsiTheme="majorBidi" w:cstheme="majorBidi"/>
          <w:b/>
          <w:bCs/>
          <w:sz w:val="32"/>
          <w:szCs w:val="32"/>
        </w:rPr>
        <w:t>Графическое решение ЗЛП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754076" w:rsidP="006769F4">
      <w:pPr>
        <w:pStyle w:val="a3"/>
      </w:pPr>
      <w:r>
        <w:rPr>
          <w:rStyle w:val="a4"/>
        </w:rPr>
        <w:t>Теория систем и системный анализ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5407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75407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Кулешов А. С</w:t>
      </w:r>
      <w:r w:rsidRPr="002F4148">
        <w:rPr>
          <w:rFonts w:asciiTheme="majorBidi" w:hAnsiTheme="majorBidi" w:cstheme="majorBidi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Проверил: </w:t>
      </w:r>
      <w:r w:rsidR="00754076">
        <w:rPr>
          <w:rFonts w:asciiTheme="majorBidi" w:hAnsiTheme="majorBidi" w:cstheme="majorBidi"/>
          <w:szCs w:val="28"/>
        </w:rPr>
        <w:t>Полищук Ю.В.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754076" w:rsidRDefault="00754076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Москва, 2024</w:t>
      </w:r>
      <w:r w:rsidR="00D77BF5">
        <w:rPr>
          <w:rFonts w:cs="Times New Roman"/>
          <w:color w:val="000000" w:themeColor="text1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825EBF" w:rsidRPr="00146894" w:rsidRDefault="00825EBF" w:rsidP="00825EBF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25EBF" w:rsidRDefault="00825EBF" w:rsidP="00825EB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cs="Times New Roman"/>
              <w:szCs w:val="28"/>
              <w:lang w:val="en-US"/>
            </w:rPr>
            <w:t xml:space="preserve">   </w:t>
          </w:r>
          <w:r w:rsidRPr="00DB1FBC">
            <w:rPr>
              <w:rFonts w:cs="Times New Roman"/>
              <w:szCs w:val="28"/>
            </w:rPr>
            <w:fldChar w:fldCharType="begin"/>
          </w:r>
          <w:r w:rsidRPr="00DB1FBC">
            <w:rPr>
              <w:rFonts w:cs="Times New Roman"/>
              <w:szCs w:val="28"/>
            </w:rPr>
            <w:instrText xml:space="preserve"> TOC \o "1-3" \h \z \u </w:instrText>
          </w:r>
          <w:r w:rsidRPr="00DB1FBC">
            <w:rPr>
              <w:rFonts w:cs="Times New Roman"/>
              <w:szCs w:val="28"/>
            </w:rPr>
            <w:fldChar w:fldCharType="separate"/>
          </w:r>
        </w:p>
        <w:p w:rsidR="00825EBF" w:rsidRDefault="00956AC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1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Лабораторная работа №1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_Toc177284701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956AC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2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Цель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_Toc177284702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956AC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3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1.2.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Задание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_Toc177284703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956AC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4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1.3.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Ход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_Toc177284704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956AC2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5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1.4.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Заключение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_Toc177284705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17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25EBF" w:rsidP="00825EBF">
          <w:pPr>
            <w:pStyle w:val="2"/>
            <w:tabs>
              <w:tab w:val="right" w:leader="dot" w:pos="9570"/>
            </w:tabs>
            <w:spacing w:line="276" w:lineRule="auto"/>
            <w:ind w:firstLine="0"/>
            <w:jc w:val="left"/>
            <w:rPr>
              <w:rFonts w:cs="Times New Roman"/>
              <w:szCs w:val="28"/>
            </w:rPr>
          </w:pPr>
          <w:r w:rsidRPr="00DB1FB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24FAB" w:rsidRDefault="00324FAB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825EBF" w:rsidRDefault="00825EBF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pageBreakBefore/>
        <w:numPr>
          <w:ilvl w:val="0"/>
          <w:numId w:val="8"/>
        </w:numPr>
        <w:ind w:left="714" w:hanging="357"/>
        <w:outlineLvl w:val="0"/>
        <w:rPr>
          <w:rFonts w:cs="Times New Roman"/>
          <w:b/>
          <w:color w:val="000000" w:themeColor="text1"/>
          <w:szCs w:val="28"/>
        </w:rPr>
      </w:pPr>
      <w:bookmarkStart w:id="0" w:name="_Toc177284701"/>
      <w:r w:rsidRPr="00F340BD">
        <w:rPr>
          <w:rFonts w:cs="Times New Roman"/>
          <w:b/>
          <w:color w:val="000000" w:themeColor="text1"/>
          <w:szCs w:val="28"/>
        </w:rPr>
        <w:lastRenderedPageBreak/>
        <w:t>Лабораторная работа №1</w:t>
      </w:r>
      <w:bookmarkEnd w:id="0"/>
    </w:p>
    <w:p w:rsidR="00754076" w:rsidRDefault="00754076" w:rsidP="00754076">
      <w:pPr>
        <w:pStyle w:val="a7"/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1" w:name="_Toc177284702"/>
      <w:r w:rsidRPr="00F340BD">
        <w:rPr>
          <w:rFonts w:cs="Times New Roman"/>
          <w:b/>
          <w:color w:val="000000" w:themeColor="text1"/>
          <w:szCs w:val="28"/>
        </w:rPr>
        <w:t>Цель работы</w:t>
      </w:r>
      <w:bookmarkEnd w:id="1"/>
    </w:p>
    <w:p w:rsidR="00754076" w:rsidRDefault="00754076" w:rsidP="00754076">
      <w:r>
        <w:t>Изучить методы решения задачи линейного</w:t>
      </w:r>
      <w:r w:rsidR="00320C67">
        <w:t xml:space="preserve"> программирования графическим методом.</w:t>
      </w:r>
      <w:r w:rsidRPr="00754076">
        <w:t xml:space="preserve"> </w:t>
      </w: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2" w:name="_Toc177284703"/>
      <w:r w:rsidRPr="00F340BD">
        <w:rPr>
          <w:rFonts w:cs="Times New Roman"/>
          <w:b/>
          <w:color w:val="000000" w:themeColor="text1"/>
          <w:szCs w:val="28"/>
        </w:rPr>
        <w:t>Задание</w:t>
      </w:r>
      <w:bookmarkEnd w:id="2"/>
    </w:p>
    <w:p w:rsidR="00754076" w:rsidRDefault="00320C67" w:rsidP="00754076">
      <w:r>
        <w:t>Решить 4 задания</w:t>
      </w:r>
      <w:r w:rsidR="00754076">
        <w:t xml:space="preserve"> линейного программирования. Показать результаты решения, сверить ответы </w:t>
      </w:r>
    </w:p>
    <w:p w:rsidR="00F340BD" w:rsidRDefault="00F340BD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3" w:name="_Toc177284704"/>
      <w:r>
        <w:rPr>
          <w:rFonts w:cs="Times New Roman"/>
          <w:b/>
          <w:color w:val="000000" w:themeColor="text1"/>
          <w:szCs w:val="28"/>
        </w:rPr>
        <w:t>Ход работы</w:t>
      </w:r>
      <w:bookmarkEnd w:id="3"/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Теоретическая информация</w:t>
      </w:r>
    </w:p>
    <w:p w:rsidR="00F340BD" w:rsidRPr="00F340BD" w:rsidRDefault="00F340BD" w:rsidP="00956AC2">
      <w:r>
        <w:t xml:space="preserve">Решить </w:t>
      </w:r>
      <w:r w:rsidR="00956AC2">
        <w:t>Линейные уравнения, задающие задачи можно решить несколькими способами. Одним из самых простых является графический метод. Суть графического метода заключается в построение на графике уравнений, выделения конечных точек и последующий поиск минимума или максимума</w:t>
      </w:r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Практическая реализация</w:t>
      </w:r>
    </w:p>
    <w:p w:rsidR="00F340BD" w:rsidRPr="00956AC2" w:rsidRDefault="00F340BD" w:rsidP="00F340BD">
      <w:r>
        <w:t xml:space="preserve">Напишу программу на языке </w:t>
      </w:r>
      <w:r>
        <w:rPr>
          <w:lang w:val="en-US"/>
        </w:rPr>
        <w:t>C</w:t>
      </w:r>
      <w:r w:rsidRPr="00F340BD">
        <w:t xml:space="preserve">++, </w:t>
      </w:r>
      <w:r w:rsidR="00956AC2">
        <w:t>использовав лишь 4</w:t>
      </w:r>
      <w:r>
        <w:t xml:space="preserve"> библитеки: «</w:t>
      </w:r>
      <w:r>
        <w:rPr>
          <w:lang w:val="en-US"/>
        </w:rPr>
        <w:t>iomanip</w:t>
      </w:r>
      <w:r>
        <w:t>»</w:t>
      </w:r>
      <w:r w:rsidRPr="00F340BD">
        <w:t xml:space="preserve"> </w:t>
      </w:r>
      <w:r>
        <w:t>и «</w:t>
      </w:r>
      <w:r>
        <w:rPr>
          <w:lang w:val="en-US"/>
        </w:rPr>
        <w:t>iostream</w:t>
      </w:r>
      <w:r>
        <w:t>» – для вывода данных в консоль, «</w:t>
      </w:r>
      <w:r w:rsidR="00956AC2">
        <w:rPr>
          <w:lang w:val="en-US"/>
        </w:rPr>
        <w:t>cmath</w:t>
      </w:r>
      <w:r>
        <w:t>»</w:t>
      </w:r>
      <w:r w:rsidRPr="00F340BD">
        <w:t xml:space="preserve"> </w:t>
      </w:r>
      <w:r>
        <w:t>–</w:t>
      </w:r>
      <w:r w:rsidRPr="00F340BD">
        <w:t xml:space="preserve"> </w:t>
      </w:r>
      <w:r>
        <w:t xml:space="preserve">для </w:t>
      </w:r>
      <w:r w:rsidR="00956AC2">
        <w:t>вызова некоторых математических функций, «</w:t>
      </w:r>
      <w:r w:rsidR="00956AC2">
        <w:rPr>
          <w:lang w:val="en-US"/>
        </w:rPr>
        <w:t>SFML</w:t>
      </w:r>
      <w:r w:rsidR="00956AC2">
        <w:t>»</w:t>
      </w:r>
      <w:r w:rsidR="00956AC2" w:rsidRPr="00956AC2">
        <w:t xml:space="preserve"> - </w:t>
      </w:r>
      <w:r w:rsidR="00956AC2">
        <w:t>для создания графического интерфейса</w:t>
      </w:r>
      <w:r>
        <w:t>. Перепроверю результаты программы с результатами, полученными с онлайн-решателя</w:t>
      </w:r>
      <w:r w:rsidR="009B6B8F" w:rsidRPr="00956AC2">
        <w:t>.</w:t>
      </w:r>
    </w:p>
    <w:p w:rsidR="009B6B8F" w:rsidRPr="00956AC2" w:rsidRDefault="009B6B8F" w:rsidP="00F340BD"/>
    <w:p w:rsidR="00F340BD" w:rsidRDefault="00F340BD" w:rsidP="00825EBF">
      <w:pPr>
        <w:ind w:firstLine="0"/>
        <w:jc w:val="center"/>
      </w:pPr>
    </w:p>
    <w:p w:rsidR="00825EBF" w:rsidRDefault="00825EBF" w:rsidP="00825EBF">
      <w:pPr>
        <w:ind w:firstLine="0"/>
        <w:jc w:val="center"/>
      </w:pPr>
    </w:p>
    <w:p w:rsidR="00F340BD" w:rsidRDefault="00825EBF" w:rsidP="00825EBF">
      <w:pPr>
        <w:ind w:firstLine="0"/>
      </w:pPr>
      <w:r w:rsidRPr="00825EBF">
        <w:rPr>
          <w:noProof/>
          <w:lang w:eastAsia="ru-RU"/>
        </w:rPr>
        <w:lastRenderedPageBreak/>
        <w:drawing>
          <wp:inline distT="0" distB="0" distL="0" distR="0" wp14:anchorId="70F073C4" wp14:editId="3A227B6A">
            <wp:extent cx="5477639" cy="34009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BD" w:rsidRDefault="00956AC2" w:rsidP="00956AC2">
      <w:pPr>
        <w:jc w:val="center"/>
      </w:pPr>
      <w:r>
        <w:t>Рисунок 1</w:t>
      </w:r>
      <w:r w:rsidR="00825EBF">
        <w:t xml:space="preserve"> – условие четырёх индивидуальных заданий</w:t>
      </w:r>
    </w:p>
    <w:p w:rsidR="00956AC2" w:rsidRDefault="00956AC2" w:rsidP="00956AC2">
      <w:pPr>
        <w:jc w:val="center"/>
      </w:pPr>
    </w:p>
    <w:p w:rsidR="00F340BD" w:rsidRPr="00956AC2" w:rsidRDefault="00956AC2" w:rsidP="00F340BD">
      <w:pPr>
        <w:jc w:val="center"/>
        <w:rPr>
          <w:lang w:val="en-US"/>
        </w:rPr>
      </w:pPr>
      <w:r w:rsidRPr="00956AC2">
        <w:rPr>
          <w:lang w:val="en-US"/>
        </w:rPr>
        <w:lastRenderedPageBreak/>
        <w:drawing>
          <wp:inline distT="0" distB="0" distL="0" distR="0" wp14:anchorId="0BCA4E62" wp14:editId="0B16C6FB">
            <wp:extent cx="5287113" cy="479174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956AC2" w:rsidP="00F340BD">
      <w:pPr>
        <w:jc w:val="center"/>
      </w:pPr>
      <w:r>
        <w:t>Рисунок 2</w:t>
      </w:r>
      <w:r w:rsidR="009B6B8F">
        <w:t xml:space="preserve"> – </w:t>
      </w:r>
      <w:r>
        <w:t xml:space="preserve">графический </w:t>
      </w:r>
      <w:r w:rsidR="009B6B8F">
        <w:t>результат работы программы на примере 1</w:t>
      </w:r>
    </w:p>
    <w:p w:rsidR="00956AC2" w:rsidRDefault="00956AC2" w:rsidP="00F340BD">
      <w:pPr>
        <w:jc w:val="center"/>
      </w:pPr>
    </w:p>
    <w:p w:rsidR="00956AC2" w:rsidRDefault="00956AC2" w:rsidP="00F340BD">
      <w:pPr>
        <w:jc w:val="center"/>
      </w:pPr>
      <w:r w:rsidRPr="00956AC2">
        <w:drawing>
          <wp:inline distT="0" distB="0" distL="0" distR="0" wp14:anchorId="435D5B49" wp14:editId="0C362DC4">
            <wp:extent cx="2429214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956AC2" w:rsidP="00956AC2">
      <w:pPr>
        <w:jc w:val="center"/>
      </w:pPr>
      <w:r>
        <w:t>Рисунок 3 – результат работы программы на примере 1</w:t>
      </w:r>
    </w:p>
    <w:p w:rsidR="00956AC2" w:rsidRDefault="00956AC2" w:rsidP="00956AC2">
      <w:pPr>
        <w:jc w:val="center"/>
      </w:pP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lastRenderedPageBreak/>
        <w:drawing>
          <wp:inline distT="0" distB="0" distL="0" distR="0" wp14:anchorId="37D49788" wp14:editId="64C52A79">
            <wp:extent cx="2010056" cy="2086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4 – проверка ответа</w:t>
      </w:r>
    </w:p>
    <w:p w:rsidR="00956AC2" w:rsidRDefault="00956AC2" w:rsidP="00F340BD">
      <w:pPr>
        <w:jc w:val="center"/>
      </w:pPr>
    </w:p>
    <w:p w:rsidR="00825EBF" w:rsidRDefault="00956AC2" w:rsidP="009B6B8F">
      <w:pPr>
        <w:jc w:val="center"/>
        <w:rPr>
          <w:lang w:val="en-US"/>
        </w:rPr>
      </w:pPr>
      <w:r w:rsidRPr="00956AC2">
        <w:rPr>
          <w:lang w:val="en-US"/>
        </w:rPr>
        <w:drawing>
          <wp:inline distT="0" distB="0" distL="0" distR="0" wp14:anchorId="5AF1416F" wp14:editId="0E779584">
            <wp:extent cx="5401429" cy="277216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5 – графический результат работы программы на примере 2</w:t>
      </w:r>
    </w:p>
    <w:p w:rsidR="00956AC2" w:rsidRDefault="00956AC2" w:rsidP="009B6B8F">
      <w:pPr>
        <w:jc w:val="center"/>
      </w:pPr>
      <w:r w:rsidRPr="00956AC2">
        <w:drawing>
          <wp:inline distT="0" distB="0" distL="0" distR="0" wp14:anchorId="7D1D2B25" wp14:editId="2ECBF775">
            <wp:extent cx="2353003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6 – результат работы программы на примере 2</w:t>
      </w:r>
    </w:p>
    <w:p w:rsidR="00956AC2" w:rsidRPr="00956AC2" w:rsidRDefault="00956AC2" w:rsidP="009B6B8F">
      <w:pPr>
        <w:jc w:val="center"/>
      </w:pP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lastRenderedPageBreak/>
        <w:drawing>
          <wp:inline distT="0" distB="0" distL="0" distR="0" wp14:anchorId="00A17B42" wp14:editId="03038681">
            <wp:extent cx="2314898" cy="2048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956AC2" w:rsidP="009B6B8F">
      <w:pPr>
        <w:jc w:val="center"/>
      </w:pPr>
      <w:r>
        <w:t>Рисунок 7</w:t>
      </w:r>
      <w:r w:rsidR="009B6B8F">
        <w:t xml:space="preserve"> – проверка ответа</w:t>
      </w:r>
    </w:p>
    <w:p w:rsidR="009E29B8" w:rsidRDefault="00956AC2" w:rsidP="00956AC2">
      <w:pPr>
        <w:ind w:firstLine="0"/>
      </w:pPr>
      <w:r w:rsidRPr="00956AC2">
        <w:drawing>
          <wp:inline distT="0" distB="0" distL="0" distR="0" wp14:anchorId="0FB772B6" wp14:editId="1E0D09F1">
            <wp:extent cx="5940425" cy="4559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8 – графический результат работы программы на примере 3</w:t>
      </w:r>
    </w:p>
    <w:p w:rsidR="00956AC2" w:rsidRDefault="00956AC2" w:rsidP="00956AC2">
      <w:pPr>
        <w:ind w:firstLine="0"/>
      </w:pPr>
    </w:p>
    <w:p w:rsidR="009E29B8" w:rsidRDefault="009E29B8" w:rsidP="00F340BD">
      <w:pPr>
        <w:jc w:val="center"/>
      </w:pPr>
    </w:p>
    <w:p w:rsidR="00956AC2" w:rsidRDefault="00956AC2" w:rsidP="00F340BD">
      <w:pPr>
        <w:jc w:val="center"/>
      </w:pPr>
      <w:r w:rsidRPr="00956AC2">
        <w:lastRenderedPageBreak/>
        <w:drawing>
          <wp:inline distT="0" distB="0" distL="0" distR="0" wp14:anchorId="3D8B550E" wp14:editId="59EA78EC">
            <wp:extent cx="2372056" cy="56205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9 – результат работы программы на примере 3</w:t>
      </w:r>
    </w:p>
    <w:p w:rsidR="009B6B8F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654FF026" wp14:editId="1EC2713E">
            <wp:extent cx="4448796" cy="193384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956AC2" w:rsidP="009E29B8">
      <w:pPr>
        <w:jc w:val="center"/>
      </w:pPr>
      <w:r>
        <w:t>Рисунок 10</w:t>
      </w:r>
      <w:r w:rsidR="009E29B8">
        <w:t xml:space="preserve"> – проверка ответа</w:t>
      </w:r>
    </w:p>
    <w:p w:rsidR="009E29B8" w:rsidRDefault="009E29B8" w:rsidP="00F340BD">
      <w:pPr>
        <w:jc w:val="center"/>
        <w:rPr>
          <w:noProof/>
          <w:lang w:eastAsia="ru-RU"/>
        </w:rPr>
      </w:pPr>
    </w:p>
    <w:p w:rsidR="00956AC2" w:rsidRDefault="00956AC2" w:rsidP="00F340BD">
      <w:pPr>
        <w:jc w:val="center"/>
      </w:pPr>
      <w:r w:rsidRPr="00956AC2">
        <w:drawing>
          <wp:inline distT="0" distB="0" distL="0" distR="0" wp14:anchorId="489254AA" wp14:editId="7FB951DC">
            <wp:extent cx="5940425" cy="43230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11 – графический результат работы программы на примере 4</w:t>
      </w:r>
    </w:p>
    <w:p w:rsidR="00956AC2" w:rsidRDefault="00956AC2" w:rsidP="009E29B8">
      <w:pPr>
        <w:jc w:val="center"/>
      </w:pPr>
    </w:p>
    <w:p w:rsidR="00956AC2" w:rsidRDefault="00956AC2" w:rsidP="009E29B8">
      <w:pPr>
        <w:jc w:val="center"/>
      </w:pPr>
      <w:r w:rsidRPr="00956AC2">
        <w:drawing>
          <wp:inline distT="0" distB="0" distL="0" distR="0" wp14:anchorId="12AADFBD" wp14:editId="2504CBB0">
            <wp:extent cx="1933845" cy="314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2" w:rsidRDefault="00956AC2" w:rsidP="00956AC2">
      <w:pPr>
        <w:jc w:val="center"/>
      </w:pPr>
      <w:r>
        <w:t>Рисунок 12 – результат работы программы на примере 4</w:t>
      </w:r>
    </w:p>
    <w:p w:rsidR="00956AC2" w:rsidRDefault="00956AC2" w:rsidP="009E29B8">
      <w:pPr>
        <w:jc w:val="center"/>
      </w:pP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4D7C5467" wp14:editId="44B7DAC1">
            <wp:extent cx="2619741" cy="1971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956AC2" w:rsidP="009E29B8">
      <w:pPr>
        <w:jc w:val="center"/>
      </w:pPr>
      <w:r>
        <w:t>Рисунок 13</w:t>
      </w:r>
      <w:r w:rsidR="009E29B8">
        <w:t xml:space="preserve"> – проверка ответа</w:t>
      </w:r>
    </w:p>
    <w:p w:rsidR="00825EBF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Программный код представлен ниже.</w:t>
      </w:r>
    </w:p>
    <w:p w:rsidR="00956AC2" w:rsidRDefault="00956AC2" w:rsidP="00F340BD">
      <w:pPr>
        <w:jc w:val="center"/>
      </w:pPr>
    </w:p>
    <w:p w:rsidR="00956AC2" w:rsidRDefault="00956AC2" w:rsidP="00F340BD">
      <w:pPr>
        <w:jc w:val="center"/>
      </w:pPr>
    </w:p>
    <w:p w:rsidR="00956AC2" w:rsidRDefault="00956AC2" w:rsidP="00F340BD">
      <w:pPr>
        <w:jc w:val="center"/>
      </w:pPr>
    </w:p>
    <w:p w:rsidR="00956AC2" w:rsidRDefault="00956AC2" w:rsidP="00F340BD">
      <w:pPr>
        <w:jc w:val="center"/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557799"/>
          <w:sz w:val="20"/>
          <w:lang w:eastAsia="ru-RU"/>
        </w:rPr>
        <w:t>#include &lt;SFML/Graphics.hpp&gt;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&lt;cmath&gt;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&lt;iostream&gt;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&lt;iomanip&gt;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using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namespace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std;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class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BB0066"/>
          <w:sz w:val="20"/>
          <w:lang w:val="en-US" w:eastAsia="ru-RU"/>
        </w:rPr>
        <w:t>sfLine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: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public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sf::Drawable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997700"/>
          <w:sz w:val="20"/>
          <w:lang w:val="en-US" w:eastAsia="ru-RU"/>
        </w:rPr>
        <w:t>public: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sfLine(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sf::Vector2f&amp; point1,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sf::Vector2f&amp; point2, sf::Color color_ = sf::Color::Black,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thick =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5.f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):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color(color_), thickness(thick)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sf::Vector2f direction = point2 - point1;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sf::Vector2f unitDirection = direction/std::sqrt(direction.x*direction.x+direction.y*direction.y);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    sf::Vector2f unitPerpendicular(-unitDirection.y,unitDirection.x);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sf::Vector2f offset = (thickness/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2.f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)*unitPerpendicular;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vertices[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].position = point1 + offset;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vertices[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].position = point2 + offset;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vertices[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].position = point2 - offset;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vertices[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].position = point1 - offset;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i=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i&lt;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++i)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vertices[i].color = color;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draw(sf::RenderTarget &amp;target, sf::RenderStates states)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target.draw(vertices,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,sf::Quads);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997700"/>
          <w:sz w:val="20"/>
          <w:lang w:val="en-US" w:eastAsia="ru-RU"/>
        </w:rPr>
        <w:t>public: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sf::Vertex vertices[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thickness;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sf::Color color;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/// ax + by + c = 0 &lt;=&gt; sfLine (-y,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т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.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к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.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в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sfml Oy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перевёрнута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pair&lt;sf::Vector2f, sf::Vector2f&gt; get_Line_from_equ(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a,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b,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pseudo_inf =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1e5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(abs(a) &lt;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0.0001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(abs(b) &lt;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0.0001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std::cerr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"Equation cannot be a form of 0x + 0y"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exit(-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y_1 = (-a*pseudo_inf - c) / b;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y_2 = (-a*(-pseudo_inf) - c) / b;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{{pseudo_inf, -y_1},{-pseudo_inf, -y_2,}};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x_1 = (-b*pseudo_inf - c) / a;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x_2 = (-b*(-pseudo_inf) - c) / a;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{{x_1,-pseudo_inf},{x_2,-(-pseudo_inf)}};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vector&lt;vector&lt;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&gt;&gt; equations_input;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target_function;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/// 2x1 + 5x2 -&gt; max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sfLine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get_line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equation, sf::Color clr = sf::Color::Red){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 = get_Line_from_equ(equation[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-equation[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sfLine (p.first, p.second, clr,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0.25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);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/// 2x1 + 5x2 -&gt; max &lt;=&gt;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sfLine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get_contour_line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F_value, sf::Color clr = sf::Color::Red){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 = get_Line_from_equ(target_function[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target_function[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-F_value);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sfLine (p.first, p.second, clr,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0.15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);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/// 2x1 + 5x2 -&gt; max &lt;=&gt;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dist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x1,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y1,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x2,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y2){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sqrt((x1 - x2)*(x1 - x2) + (y1 - y2)*(y1 - y2));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 LINE/LINE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pair&lt;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sf::Vector2f&gt; lineLine(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x1,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y1,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x2,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y2,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x3,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y3,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x4,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y4)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 calculate the direction of the lines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uA = ((x4-x3)*(y1-y3) - (y4-y3)*(x1-x3)) / ((y4-y3)*(x2-x1) - (x4-x3)*(y2-y1));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uB = ((x2-x1)*(y1-y3) - (y2-y1)*(x1-x3)) / ((y4-y3)*(x2-x1) - (x4-x3)*(y2-y1));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 if uA and uB are between 0-1, lines are colliding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(uA &gt;=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uA &lt;=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uB &gt;=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uB &lt;=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 optionally, draw a circle where the lines meet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intersectionX = x1 + (uA * (x2-x1));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float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intersectionY = y1 + (uA * (y2-y1));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{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true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{intersectionX, intersectionY}};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{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{-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struct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geom_line{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x1, y1, x2, y2;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sf::Vector2f min_point = {-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max_ = 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sf::Vector2f max_point = {-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vector&lt;sf::Vector2f&gt; convex_points;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check_point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sf::Vector2f&amp; point){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value = point.x * target_function[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+ point.y * target_function[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equation : equations_input){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check_value = point.x * 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+ point.y * 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(!(check_value -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0.001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&lt;= 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]) || point.x &lt;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|| point.y &lt;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(value &lt; min_){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min_ = value;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min_point = point;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(value &gt; max_){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max_ = value;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max_point = point;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convex_points.push_back(point);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true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orientation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(sf::Vector2f a, sf::Vector2f b, sf::Vector2f c)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 = a.x*(b.y-c.y)+b.x*(c.y-a.y)+c.x*(a.y-b.y);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(v &lt;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 clockwise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(v &gt;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+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 counter-clockwise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cw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(sf::Vector2f a, sf::Vector2f b, sf::Vector2f c,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include_collinear)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 = orientation(a, b, c);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 &lt;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|| (include_collinear &amp;&amp; o ==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collinear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(sf::Vector2f a, sf::Vector2f b, sf::Vector2f c) {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orientation(a, b, c) ==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convex_hull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(vector&lt;sf::Vector2f&gt;&amp; a,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include_collinear 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sf::Vector2f p0 = *min_element(a.begin(), a.end(), [](sf::Vector2f a, sf::Vector2f b)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make_pair(a.y, a.x) &lt; make_pair(b.y, b.x);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sort(a.begin(), a.end(), [&amp;p0](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sf::Vector2f&amp; a,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sf::Vector2f&amp; b)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 = orientation(p0, a, b);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(o ==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(p0.x-a.x)*(p0.x-a.x) + (p0.y-a.y)*(p0.y-a.y)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&lt; (p0.x-b.x)*(p0.x-b.x) + (p0.y-b.y)*(p0.y-b.y);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 &lt;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(include_collinear)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)a.size()-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 &gt;=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collinear(p0, a[i], a.back())) i--;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reverse(a.begin()+i+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a.end());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vector&lt;sf::Vector2f&gt; st;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 &lt; 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)a.size(); i++)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(st.size() &gt;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!cw(st[st.size()-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st.back(), a[i], include_collinear))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st.pop_back();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st.push_back(a[i]);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(include_collinear ==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st.size() ==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st[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== st[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st.pop_back();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a = st;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main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a (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target_function = {2,5};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equations_input.push_back({1,2,8});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equations_input.push_back({1,1,6});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equations_input.push_back({-1,-3,-3});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б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target_function = {1,3};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equations_input.push_back({1,1,8});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equations_input.push_back({1,3,6});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equations_input.push_back({-1,-3,-3});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в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target_function = {1,3};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equations_input.push_back({-1,-2,-9});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equations_input.push_back({-1,-4,-8});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equations_input.push_back({-2,-1,-3});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///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956AC2">
        <w:rPr>
          <w:rFonts w:ascii="Courier New" w:eastAsia="Times New Roman" w:hAnsi="Courier New" w:cs="Courier New"/>
          <w:color w:val="888888"/>
          <w:sz w:val="20"/>
          <w:lang w:eastAsia="ru-RU"/>
        </w:rPr>
        <w:t>г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target_function = {-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5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equations_input.push_back({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equations_input.push_back({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6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equations_input.push_back({-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16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vector&lt;geom_line&gt; lines;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equation : equations_input){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 = get_Line_from_equ(equation[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-equation[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lines.push_back({p.first.x, -p.first.y, p.second.x, -p.second.y});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sf::RenderWindow window(sf::VideoMode(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800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600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),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"Plot"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sfLine Oy({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 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}, sf::Color::Black,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0.25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sfLine Ox({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 {-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}, sf::Color::Black,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0.25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lines.push_back({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lines.push_back({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vector&lt;sf::Vector2f&gt; intersec_points;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 &lt; lines.size(); ++i){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i +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lines.size(); ++j){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collision_res = lineLine(lines[i].x1,lines[i].y1,lines[i].x2,lines[i].y2,lines[j].x1,lines[j].y1,lines[j].x2,lines[j].y2);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(collision_res.first){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intersec_points.push_back(collision_res.second);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is_there_solution 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point : intersec_points){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is_there_solution |= check_point(point);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(!is_there_solution){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"Solution does not exist"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min_pre = min_;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max_pre = max_;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equation : equations_input){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 = get_Line_from_equ(equation[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-equation[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check_point(p.first);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check_point(p.second);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check_point({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check_point({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check_point({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check_point({-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unbound_min 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unbound_max 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(min_pre != min_){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"Solution isn't bounded to min"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unbound_min 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true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(max_pre != max_){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"Solution isn't bounded to max"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unbound_max =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true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(!unbound_min &amp;&amp; is_there_solution){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fixed &lt;&lt; setprecision(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"F_min: 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min_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at ("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min_point.x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min_point.y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")"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(!unbound_max &amp;&amp; is_there_solution){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cout &lt;&lt; fixed &lt;&lt; setprecision(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"F_max: 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max_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at ("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max_point.x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max_point.y &lt;&lt; </w:t>
      </w:r>
      <w:r w:rsidRPr="00956AC2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")"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endl;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sf::ConvexShape Polygon;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Polygon.setPointCount(convex_points.size());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Polygon.setFillColor(sf::Color::Green);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(convex_points.size() &gt;=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3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convex_hull(convex_points, </w:t>
      </w:r>
      <w:r w:rsidRPr="00956AC2">
        <w:rPr>
          <w:rFonts w:ascii="Courier New" w:eastAsia="Times New Roman" w:hAnsi="Courier New" w:cs="Courier New"/>
          <w:color w:val="007020"/>
          <w:sz w:val="20"/>
          <w:lang w:val="en-US" w:eastAsia="ru-RU"/>
        </w:rPr>
        <w:t>false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Polygon.setPointCount(convex_points.size());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cou 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point : convex_points){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Polygon.setPoint(cou++, sf::Vector2f(point.x, -point.y));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sf::View view(sf::Vector2f(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4.f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-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4.f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), sf::Vector2f(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10.f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10.f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window.setView(view);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window.setFramerateLimit(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(window.isOpen())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sf::Event event;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(window.pollEvent(event))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(event.type == sf::Event::Closed)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window.close();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(event.type == sf::Event::MouseWheelMoved)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scale_factor =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0.9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 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i &lt; abs(event.mouseWheel.delta); ++i){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(event.mouseWheel.delta &gt;=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    view.zoom(scale_factor);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    view.zoom(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/ scale_factor);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window.setView(view);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dx 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dy 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(sf::Keyboard::isKeyPressed( sf::Keyboard::Key::W)) dy -=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(sf::Keyboard::isKeyPressed( sf::Keyboard::Key::S)) dy +=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(sf::Keyboard::isKeyPressed( sf::Keyboard::Key::A)) dx -=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(sf::Keyboard::isKeyPressed( sf::Keyboard::Key::D)) dx +=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    view.setCenter(view.getCenter() + sf::Vector2f(dx,dy) * (view.getSize().x) * </w:t>
      </w:r>
      <w:r w:rsidRPr="00956AC2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0.03f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window.setView(view);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window.clear(sf::Color::White);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window.draw(Polygon);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window.draw(Ox);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window.draw(Oy);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//window.draw(get_contour_line());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equation : equations_input){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window.draw(get_line(equation, sf::Color::Blue));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(!unbound_max &amp;&amp; is_there_solution){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window.draw(get_contour_line(max_, sf::Color::Red));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(!unbound_min &amp;&amp; is_there_solution){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window.draw(get_contour_line(min_, sf::Color::Magenta));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window.display();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}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956AC2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return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 w:rsidRPr="00956AC2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0</w:t>
      </w: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;</w:t>
      </w:r>
    </w:p>
    <w:p w:rsidR="00956AC2" w:rsidRPr="00956AC2" w:rsidRDefault="00956AC2" w:rsidP="00956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956AC2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956AC2" w:rsidRDefault="00956AC2" w:rsidP="00F340BD">
      <w:pPr>
        <w:jc w:val="center"/>
      </w:pPr>
    </w:p>
    <w:p w:rsidR="00825EBF" w:rsidRPr="00825EBF" w:rsidRDefault="00825EBF" w:rsidP="00825EBF">
      <w:pPr>
        <w:pStyle w:val="a7"/>
        <w:pageBreakBefore/>
        <w:numPr>
          <w:ilvl w:val="1"/>
          <w:numId w:val="8"/>
        </w:numPr>
        <w:ind w:left="1077"/>
        <w:outlineLvl w:val="0"/>
        <w:rPr>
          <w:rFonts w:cs="Times New Roman"/>
          <w:b/>
          <w:color w:val="000000" w:themeColor="text1"/>
          <w:szCs w:val="28"/>
        </w:rPr>
      </w:pPr>
      <w:bookmarkStart w:id="4" w:name="_Toc177284705"/>
      <w:r>
        <w:rPr>
          <w:rFonts w:cs="Times New Roman"/>
          <w:b/>
          <w:color w:val="000000" w:themeColor="text1"/>
          <w:szCs w:val="28"/>
        </w:rPr>
        <w:lastRenderedPageBreak/>
        <w:t>Заключение</w:t>
      </w:r>
      <w:bookmarkEnd w:id="4"/>
    </w:p>
    <w:p w:rsidR="00825EBF" w:rsidRPr="00825EBF" w:rsidRDefault="00825EBF" w:rsidP="00825EBF">
      <w:pPr>
        <w:pStyle w:val="a7"/>
        <w:ind w:firstLine="0"/>
        <w:rPr>
          <w:rFonts w:cs="Times New Roman"/>
          <w:b/>
          <w:color w:val="000000" w:themeColor="text1"/>
          <w:szCs w:val="28"/>
        </w:rPr>
      </w:pPr>
      <w:r>
        <w:t xml:space="preserve">В ходе проделанной работы мы познакомились с </w:t>
      </w:r>
      <w:r w:rsidR="005A5498">
        <w:t>графическим методом</w:t>
      </w:r>
      <w:bookmarkStart w:id="5" w:name="_GoBack"/>
      <w:bookmarkEnd w:id="5"/>
      <w:r>
        <w:t xml:space="preserve"> решения задач линейного программирования</w:t>
      </w:r>
    </w:p>
    <w:p w:rsidR="00825EBF" w:rsidRPr="00754076" w:rsidRDefault="00825EBF" w:rsidP="00F340BD">
      <w:pPr>
        <w:jc w:val="center"/>
      </w:pPr>
    </w:p>
    <w:sectPr w:rsidR="00825EBF" w:rsidRPr="0075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34E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E90DD8"/>
    <w:multiLevelType w:val="multilevel"/>
    <w:tmpl w:val="7494D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380634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0C67"/>
    <w:rsid w:val="00324FAB"/>
    <w:rsid w:val="00335F6E"/>
    <w:rsid w:val="004B3497"/>
    <w:rsid w:val="004B6698"/>
    <w:rsid w:val="005A5498"/>
    <w:rsid w:val="005C23EA"/>
    <w:rsid w:val="006769F4"/>
    <w:rsid w:val="00713600"/>
    <w:rsid w:val="00754076"/>
    <w:rsid w:val="00825EBF"/>
    <w:rsid w:val="008567A1"/>
    <w:rsid w:val="00902DB7"/>
    <w:rsid w:val="00956AC2"/>
    <w:rsid w:val="009B6B8F"/>
    <w:rsid w:val="009E29B8"/>
    <w:rsid w:val="00A02C8D"/>
    <w:rsid w:val="00B87BDA"/>
    <w:rsid w:val="00BD6B9F"/>
    <w:rsid w:val="00D77BF5"/>
    <w:rsid w:val="00DA3324"/>
    <w:rsid w:val="00DB1FBC"/>
    <w:rsid w:val="00EB06FC"/>
    <w:rsid w:val="00F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76"/>
    <w:pPr>
      <w:spacing w:before="100" w:after="20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eastAsiaTheme="minorHAnsi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C943-D75D-41C2-AAEE-E8BDE65A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11</cp:revision>
  <dcterms:created xsi:type="dcterms:W3CDTF">2024-09-10T06:40:00Z</dcterms:created>
  <dcterms:modified xsi:type="dcterms:W3CDTF">2024-09-15T11:10:00Z</dcterms:modified>
</cp:coreProperties>
</file>