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D193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1C9DD224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D936B78" w14:textId="11263089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</w:t>
      </w:r>
      <w:r w:rsidR="00DA12CB">
        <w:rPr>
          <w:rFonts w:eastAsia="Times New Roman" w:cs="Times New Roman"/>
          <w:color w:val="000000"/>
          <w:szCs w:val="28"/>
        </w:rPr>
        <w:t>КИС</w:t>
      </w:r>
      <w:r>
        <w:rPr>
          <w:rFonts w:eastAsia="Times New Roman" w:cs="Times New Roman"/>
          <w:color w:val="000000"/>
          <w:szCs w:val="28"/>
        </w:rPr>
        <w:t>»</w:t>
      </w:r>
    </w:p>
    <w:p w14:paraId="4B8EC3DE" w14:textId="77777777" w:rsidR="00C502D0" w:rsidRPr="00833939" w:rsidRDefault="00C502D0" w:rsidP="00C502D0">
      <w:pPr>
        <w:spacing w:after="24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  <w:r w:rsidRPr="00905DB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Программирование</w:t>
      </w:r>
      <w:r w:rsidRPr="00905DB4">
        <w:rPr>
          <w:rFonts w:eastAsia="Times New Roman" w:cs="Times New Roman"/>
          <w:szCs w:val="28"/>
        </w:rPr>
        <w:t xml:space="preserve"> в 1С</w:t>
      </w:r>
      <w:r>
        <w:rPr>
          <w:rFonts w:eastAsia="Times New Roman" w:cs="Times New Roman"/>
          <w:szCs w:val="28"/>
        </w:rPr>
        <w:t xml:space="preserve"> </w:t>
      </w:r>
    </w:p>
    <w:p w14:paraId="3EFCFD6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A934061" w14:textId="77777777" w:rsidR="00C502D0" w:rsidRDefault="00C502D0" w:rsidP="00C502D0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E196D6E" w14:textId="4E38B851" w:rsidR="00C502D0" w:rsidRP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="00F51C69">
        <w:rPr>
          <w:rFonts w:eastAsia="Times New Roman" w:cs="Times New Roman"/>
          <w:szCs w:val="28"/>
        </w:rPr>
        <w:t>6</w:t>
      </w:r>
    </w:p>
    <w:p w14:paraId="4087E489" w14:textId="298BBB86" w:rsidR="00C502D0" w:rsidRPr="00616930" w:rsidRDefault="00C502D0" w:rsidP="00C502D0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6F6FC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«</w:t>
      </w:r>
      <w:r w:rsidR="00C04C74">
        <w:rPr>
          <w:rFonts w:cs="Times New Roman"/>
          <w:bCs/>
          <w:color w:val="000000" w:themeColor="text1"/>
          <w:szCs w:val="28"/>
        </w:rPr>
        <w:t>Отчёты</w:t>
      </w:r>
      <w:r>
        <w:rPr>
          <w:rFonts w:eastAsia="Times New Roman" w:cs="Times New Roman"/>
          <w:szCs w:val="28"/>
        </w:rPr>
        <w:t>»</w:t>
      </w:r>
    </w:p>
    <w:p w14:paraId="385731DD" w14:textId="77777777" w:rsid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</w:p>
    <w:p w14:paraId="0420B9D0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768521D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6C6F7D8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C2EC6C3" w14:textId="3DA03973" w:rsidR="00C502D0" w:rsidRDefault="00C502D0" w:rsidP="00C502D0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</w:t>
      </w:r>
      <w:r w:rsidR="001D7C83">
        <w:rPr>
          <w:rFonts w:eastAsia="Times New Roman" w:cs="Times New Roman"/>
          <w:color w:val="000000"/>
          <w:szCs w:val="28"/>
          <w:lang w:eastAsia="ru-RU"/>
        </w:rPr>
        <w:t>нил: студент гр. БЭИ2202 Кулешов</w:t>
      </w:r>
      <w:r w:rsidR="00F51C69">
        <w:rPr>
          <w:rFonts w:eastAsia="Times New Roman" w:cs="Times New Roman"/>
          <w:color w:val="000000"/>
          <w:szCs w:val="28"/>
          <w:lang w:eastAsia="ru-RU"/>
        </w:rPr>
        <w:t xml:space="preserve"> А. С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798BD4EB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0474306A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7871FB7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47C9F853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2A486331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36121CE1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6FEAA18D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</w:t>
      </w:r>
      <w:r w:rsidRPr="00833939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485A0A18" w14:textId="77777777" w:rsidR="00C502D0" w:rsidRDefault="00C502D0" w:rsidP="00C502D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2AEBDD" w14:textId="06B7157A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</w:t>
      </w:r>
      <w:r w:rsidRPr="00C04C74">
        <w:rPr>
          <w:sz w:val="28"/>
          <w:szCs w:val="22"/>
          <w:lang w:eastAsia="en-US"/>
        </w:rPr>
        <w:t>здание отчета по поступлениям номенклатуры</w:t>
      </w:r>
      <w:r w:rsidR="00C502D0">
        <w:rPr>
          <w:color w:val="000000"/>
          <w:sz w:val="28"/>
          <w:szCs w:val="28"/>
        </w:rPr>
        <w:t>.</w:t>
      </w:r>
    </w:p>
    <w:p w14:paraId="1D161AE7" w14:textId="77777777" w:rsidR="00C502D0" w:rsidRDefault="00C502D0" w:rsidP="008D31D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Задачи: </w:t>
      </w:r>
    </w:p>
    <w:p w14:paraId="3527172F" w14:textId="3EEEDDEB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регистр накопления «Приход товара»</w:t>
      </w:r>
    </w:p>
    <w:p w14:paraId="37B132E0" w14:textId="708BA5C3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и добавить записи в документ «Приходные накладные»</w:t>
      </w:r>
    </w:p>
    <w:p w14:paraId="23F99C2F" w14:textId="65881EBE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отчёт</w:t>
      </w:r>
    </w:p>
    <w:p w14:paraId="5AC4DC7E" w14:textId="638D97A9" w:rsidR="008D31D4" w:rsidRPr="008D31D4" w:rsidRDefault="00C04C74" w:rsidP="00C04C74">
      <w:pPr>
        <w:pStyle w:val="a3"/>
        <w:numPr>
          <w:ilvl w:val="0"/>
          <w:numId w:val="5"/>
        </w:numPr>
        <w:spacing w:line="360" w:lineRule="auto"/>
      </w:pPr>
      <w:r>
        <w:t>Выполнить индивидуальное задание (1 из 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C04C74" w:rsidRPr="007E486D" w14:paraId="377B9D85" w14:textId="77777777" w:rsidTr="00C04C74">
        <w:tc>
          <w:tcPr>
            <w:tcW w:w="4675" w:type="dxa"/>
          </w:tcPr>
          <w:p w14:paraId="5B74BE32" w14:textId="77777777" w:rsidR="00C04C74" w:rsidRPr="007E486D" w:rsidRDefault="00C04C74" w:rsidP="00A42233">
            <w:pPr>
              <w:jc w:val="center"/>
              <w:rPr>
                <w:b/>
              </w:rPr>
            </w:pPr>
            <w:r w:rsidRPr="007E486D">
              <w:rPr>
                <w:b/>
              </w:rPr>
              <w:t xml:space="preserve">№ </w:t>
            </w:r>
            <w:proofErr w:type="spellStart"/>
            <w:r w:rsidRPr="007E486D">
              <w:rPr>
                <w:b/>
              </w:rPr>
              <w:t>варианта</w:t>
            </w:r>
            <w:proofErr w:type="spellEnd"/>
          </w:p>
        </w:tc>
        <w:tc>
          <w:tcPr>
            <w:tcW w:w="4670" w:type="dxa"/>
          </w:tcPr>
          <w:p w14:paraId="28B15E4E" w14:textId="77777777" w:rsidR="00C04C74" w:rsidRPr="007E486D" w:rsidRDefault="00C04C74" w:rsidP="00A42233">
            <w:pPr>
              <w:jc w:val="center"/>
              <w:rPr>
                <w:b/>
              </w:rPr>
            </w:pPr>
            <w:r w:rsidRPr="007E486D">
              <w:rPr>
                <w:b/>
              </w:rPr>
              <w:t xml:space="preserve">№ </w:t>
            </w:r>
            <w:proofErr w:type="spellStart"/>
            <w:r w:rsidRPr="007E486D">
              <w:rPr>
                <w:b/>
              </w:rPr>
              <w:t>заданий</w:t>
            </w:r>
            <w:proofErr w:type="spellEnd"/>
          </w:p>
        </w:tc>
      </w:tr>
      <w:tr w:rsidR="00C04C74" w:rsidRPr="004B7E54" w14:paraId="7EB03C6D" w14:textId="77777777" w:rsidTr="00C04C74">
        <w:tc>
          <w:tcPr>
            <w:tcW w:w="4675" w:type="dxa"/>
          </w:tcPr>
          <w:p w14:paraId="2B5FB1C4" w14:textId="77777777" w:rsidR="00C04C74" w:rsidRDefault="00C04C74" w:rsidP="00A42233">
            <w:pPr>
              <w:jc w:val="center"/>
            </w:pPr>
            <w:r>
              <w:t>4</w:t>
            </w:r>
          </w:p>
        </w:tc>
        <w:tc>
          <w:tcPr>
            <w:tcW w:w="4670" w:type="dxa"/>
          </w:tcPr>
          <w:p w14:paraId="113378DC" w14:textId="77777777" w:rsidR="00C04C74" w:rsidRPr="004B7E54" w:rsidRDefault="00C04C74" w:rsidP="00A42233">
            <w:pPr>
              <w:jc w:val="center"/>
            </w:pPr>
            <w:r>
              <w:t>2, 4</w:t>
            </w:r>
          </w:p>
        </w:tc>
      </w:tr>
    </w:tbl>
    <w:p w14:paraId="353A9F1A" w14:textId="2581D554" w:rsidR="008D31D4" w:rsidRDefault="008D31D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FE69FD5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7D4E632" w14:textId="77777777" w:rsidR="00C04C74" w:rsidRPr="00C04C74" w:rsidRDefault="00C04C74" w:rsidP="00C04C74">
      <w:pPr>
        <w:keepNext/>
        <w:keepLines/>
        <w:spacing w:after="240" w:line="259" w:lineRule="auto"/>
        <w:ind w:firstLine="0"/>
        <w:jc w:val="left"/>
        <w:outlineLvl w:val="1"/>
        <w:rPr>
          <w:rFonts w:ascii="Pragmatica Light" w:eastAsia="Times New Roman" w:hAnsi="Pragmatica Light" w:cs="Times New Roman"/>
          <w:b/>
          <w:bCs/>
          <w:color w:val="000000"/>
          <w:szCs w:val="28"/>
          <w:lang w:eastAsia="ru-RU"/>
        </w:rPr>
      </w:pPr>
      <w:r w:rsidRPr="00C04C74">
        <w:rPr>
          <w:rFonts w:eastAsia="Times New Roman" w:cs="Times New Roman"/>
          <w:b/>
          <w:bCs/>
          <w:color w:val="000000"/>
          <w:szCs w:val="28"/>
        </w:rPr>
        <w:t>Задание №2:</w:t>
      </w:r>
    </w:p>
    <w:p w14:paraId="0D8FB753" w14:textId="77777777" w:rsidR="00C04C74" w:rsidRPr="00C04C74" w:rsidRDefault="00C04C74" w:rsidP="00C04C74">
      <w:pPr>
        <w:rPr>
          <w:rFonts w:eastAsia="Calibri" w:cs="Times New Roman"/>
          <w:szCs w:val="28"/>
        </w:rPr>
      </w:pPr>
      <w:r w:rsidRPr="00C04C74">
        <w:rPr>
          <w:rFonts w:eastAsia="Calibri" w:cs="Times New Roman"/>
          <w:szCs w:val="28"/>
        </w:rPr>
        <w:t>Сформировать отчет-диаграмму по количеству номенклатуры на складе.</w:t>
      </w:r>
    </w:p>
    <w:p w14:paraId="5D78B69B" w14:textId="77777777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DC9534C" wp14:editId="4F8D5DB4">
            <wp:extent cx="4162425" cy="2061666"/>
            <wp:effectExtent l="19050" t="19050" r="95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53" cy="2067772"/>
                    </a:xfrm>
                    <a:prstGeom prst="rect">
                      <a:avLst/>
                    </a:prstGeom>
                    <a:ln>
                      <a:solidFill>
                        <a:srgbClr val="E7E6E6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7B022EC6" w14:textId="2F8639C5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color w:val="000000"/>
          <w:szCs w:val="28"/>
        </w:rPr>
        <w:t xml:space="preserve">Рис. </w:t>
      </w:r>
      <w:r>
        <w:rPr>
          <w:rFonts w:eastAsia="Calibri" w:cs="Times New Roman"/>
          <w:color w:val="000000"/>
          <w:szCs w:val="28"/>
        </w:rPr>
        <w:t>1</w:t>
      </w:r>
      <w:r w:rsidRPr="00C04C74">
        <w:rPr>
          <w:rFonts w:eastAsia="Calibri" w:cs="Times New Roman"/>
          <w:color w:val="000000"/>
          <w:szCs w:val="28"/>
        </w:rPr>
        <w:t xml:space="preserve">. </w:t>
      </w:r>
      <w:r w:rsidRPr="00C04C74">
        <w:rPr>
          <w:rFonts w:eastAsia="Calibri" w:cs="Times New Roman"/>
          <w:szCs w:val="28"/>
        </w:rPr>
        <w:t>Круговая диаграмма</w:t>
      </w:r>
    </w:p>
    <w:p w14:paraId="3D8E7C88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A26F421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B47D2A7" w14:textId="77777777" w:rsidR="00C04C74" w:rsidRPr="00C04C74" w:rsidRDefault="00C04C74" w:rsidP="00C04C74">
      <w:pPr>
        <w:keepNext/>
        <w:keepLines/>
        <w:spacing w:after="240" w:line="259" w:lineRule="auto"/>
        <w:ind w:firstLine="0"/>
        <w:jc w:val="left"/>
        <w:outlineLvl w:val="1"/>
        <w:rPr>
          <w:rFonts w:ascii="Pragmatica Light" w:eastAsia="Times New Roman" w:hAnsi="Pragmatica Light" w:cs="Times New Roman"/>
          <w:b/>
          <w:bCs/>
          <w:color w:val="000000"/>
          <w:szCs w:val="28"/>
          <w:lang w:eastAsia="ru-RU"/>
        </w:rPr>
      </w:pPr>
      <w:r w:rsidRPr="00C04C74">
        <w:rPr>
          <w:rFonts w:eastAsia="Times New Roman" w:cs="Times New Roman"/>
          <w:b/>
          <w:bCs/>
          <w:color w:val="000000"/>
          <w:szCs w:val="28"/>
        </w:rPr>
        <w:t>Задание №4:</w:t>
      </w:r>
    </w:p>
    <w:p w14:paraId="4D692CFB" w14:textId="77777777" w:rsidR="00C04C74" w:rsidRPr="00C04C74" w:rsidRDefault="00C04C74" w:rsidP="00C04C74">
      <w:pPr>
        <w:rPr>
          <w:rFonts w:eastAsia="Calibri" w:cs="Times New Roman"/>
          <w:b/>
          <w:szCs w:val="28"/>
        </w:rPr>
      </w:pPr>
      <w:r w:rsidRPr="00C04C74">
        <w:rPr>
          <w:rFonts w:eastAsia="Calibri" w:cs="Times New Roman"/>
          <w:szCs w:val="28"/>
        </w:rPr>
        <w:t>Сформировать отчет поступления номенклатуры на склад по дате проведения документа с группировкой по регистратору.</w:t>
      </w:r>
    </w:p>
    <w:p w14:paraId="56EF6AA1" w14:textId="77777777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106CF6D5" wp14:editId="3F461402">
            <wp:extent cx="5940425" cy="1121992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992"/>
                    </a:xfrm>
                    <a:prstGeom prst="rect">
                      <a:avLst/>
                    </a:prstGeom>
                    <a:ln>
                      <a:solidFill>
                        <a:srgbClr val="E7E6E6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39DA8D56" w14:textId="67B412AE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Рис. 2</w:t>
      </w:r>
      <w:r w:rsidRPr="00C04C74">
        <w:rPr>
          <w:rFonts w:eastAsia="Calibri" w:cs="Times New Roman"/>
          <w:color w:val="000000"/>
          <w:szCs w:val="28"/>
        </w:rPr>
        <w:t>.</w:t>
      </w:r>
      <w:r w:rsidRPr="00C04C74">
        <w:rPr>
          <w:rFonts w:eastAsia="Calibri" w:cs="Times New Roman"/>
          <w:szCs w:val="28"/>
        </w:rPr>
        <w:t xml:space="preserve"> Отчет по дням</w:t>
      </w:r>
    </w:p>
    <w:p w14:paraId="537071D9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B7EC18" w14:textId="77777777" w:rsidR="001D7C83" w:rsidRPr="00BD1A25" w:rsidRDefault="001D7C83" w:rsidP="00C04C74">
      <w:pPr>
        <w:tabs>
          <w:tab w:val="left" w:pos="822"/>
        </w:tabs>
        <w:ind w:firstLine="0"/>
        <w:rPr>
          <w:i/>
        </w:rPr>
      </w:pPr>
    </w:p>
    <w:p w14:paraId="7076BD4E" w14:textId="7534766F" w:rsidR="00323509" w:rsidRDefault="00C502D0" w:rsidP="008D31D4">
      <w:pPr>
        <w:pStyle w:val="a3"/>
        <w:numPr>
          <w:ilvl w:val="0"/>
          <w:numId w:val="2"/>
        </w:numPr>
        <w:rPr>
          <w:b/>
          <w:bCs/>
        </w:rPr>
      </w:pPr>
      <w:r w:rsidRPr="009D3FE5">
        <w:rPr>
          <w:b/>
          <w:bCs/>
        </w:rPr>
        <w:t>Ход работы</w:t>
      </w:r>
    </w:p>
    <w:p w14:paraId="62C21CA4" w14:textId="202A507F" w:rsidR="00541427" w:rsidRDefault="008D31D4" w:rsidP="00541427">
      <w:pPr>
        <w:pStyle w:val="a3"/>
        <w:spacing w:line="360" w:lineRule="auto"/>
        <w:ind w:left="0" w:firstLine="720"/>
      </w:pPr>
      <w:r>
        <w:t>Для выполнения задания был открыт модуль приложения и введен следующий код</w:t>
      </w:r>
      <w:r w:rsidRPr="008D31D4">
        <w:t>:</w:t>
      </w:r>
    </w:p>
    <w:p w14:paraId="4BD199DE" w14:textId="53AEEB81" w:rsidR="00541427" w:rsidRDefault="00541427" w:rsidP="00541427">
      <w:pPr>
        <w:ind w:firstLine="0"/>
        <w:jc w:val="center"/>
      </w:pPr>
      <w:r w:rsidRPr="00541427">
        <w:drawing>
          <wp:inline distT="0" distB="0" distL="0" distR="0" wp14:anchorId="788D90C5" wp14:editId="69F7DEC2">
            <wp:extent cx="4867954" cy="52680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73C" w14:textId="4459B4DA" w:rsidR="00541427" w:rsidRDefault="00541427" w:rsidP="00541427">
      <w:pPr>
        <w:ind w:firstLine="0"/>
        <w:jc w:val="center"/>
      </w:pPr>
      <w:r>
        <w:t>Рисунок 3</w:t>
      </w:r>
      <w:r>
        <w:t xml:space="preserve"> – </w:t>
      </w:r>
      <w:r>
        <w:t>Документ «Приходные накладные»</w:t>
      </w:r>
    </w:p>
    <w:p w14:paraId="4E5511AC" w14:textId="77777777" w:rsidR="006D67BE" w:rsidRDefault="006D67BE" w:rsidP="00541427">
      <w:pPr>
        <w:ind w:firstLine="0"/>
        <w:jc w:val="center"/>
      </w:pPr>
    </w:p>
    <w:p w14:paraId="3093DC29" w14:textId="77777777" w:rsidR="006D67BE" w:rsidRDefault="006D67BE" w:rsidP="00541427">
      <w:pPr>
        <w:ind w:firstLine="0"/>
        <w:jc w:val="center"/>
      </w:pPr>
    </w:p>
    <w:p w14:paraId="5E36674C" w14:textId="77777777" w:rsidR="006D67BE" w:rsidRPr="006D67BE" w:rsidRDefault="006D67BE" w:rsidP="006D67BE">
      <w:pPr>
        <w:keepNext/>
        <w:ind w:firstLine="0"/>
        <w:jc w:val="center"/>
        <w:rPr>
          <w:rFonts w:eastAsia="Times New Roman" w:cs="Times New Roman"/>
        </w:rPr>
      </w:pPr>
      <w:r w:rsidRPr="006D67BE">
        <w:rPr>
          <w:rFonts w:eastAsia="Times New Roman" w:cs="Times New Roman"/>
          <w:noProof/>
          <w:lang w:eastAsia="ru-RU"/>
        </w:rPr>
        <w:drawing>
          <wp:inline distT="0" distB="0" distL="0" distR="0" wp14:anchorId="0C456134" wp14:editId="5CAED1FE">
            <wp:extent cx="4819048" cy="4600000"/>
            <wp:effectExtent l="0" t="0" r="63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5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6B8" w14:textId="77777777" w:rsidR="006D67BE" w:rsidRPr="006D67BE" w:rsidRDefault="006D67BE" w:rsidP="006D67B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Pr="006D67BE">
        <w:rPr>
          <w:rFonts w:eastAsia="Times New Roman" w:cs="Times New Roman"/>
          <w:iCs/>
          <w:szCs w:val="18"/>
        </w:rPr>
        <w:fldChar w:fldCharType="begin"/>
      </w:r>
      <w:r w:rsidRPr="006D67BE">
        <w:rPr>
          <w:rFonts w:eastAsia="Times New Roman" w:cs="Times New Roman"/>
          <w:iCs/>
          <w:szCs w:val="18"/>
        </w:rPr>
        <w:instrText xml:space="preserve"> SEQ Рисунок \* ARABIC </w:instrText>
      </w:r>
      <w:r w:rsidRPr="006D67BE">
        <w:rPr>
          <w:rFonts w:eastAsia="Times New Roman" w:cs="Times New Roman"/>
          <w:iCs/>
          <w:szCs w:val="18"/>
        </w:rPr>
        <w:fldChar w:fldCharType="separate"/>
      </w:r>
      <w:r w:rsidRPr="006D67BE">
        <w:rPr>
          <w:rFonts w:eastAsia="Times New Roman" w:cs="Times New Roman"/>
          <w:iCs/>
          <w:noProof/>
          <w:szCs w:val="18"/>
        </w:rPr>
        <w:t>4</w:t>
      </w:r>
      <w:r w:rsidRPr="006D67BE">
        <w:rPr>
          <w:rFonts w:eastAsia="Times New Roman" w:cs="Times New Roman"/>
          <w:iCs/>
          <w:szCs w:val="18"/>
        </w:rPr>
        <w:fldChar w:fldCharType="end"/>
      </w:r>
      <w:r w:rsidRPr="006D67BE">
        <w:rPr>
          <w:rFonts w:eastAsia="Times New Roman" w:cs="Times New Roman"/>
          <w:iCs/>
          <w:szCs w:val="18"/>
        </w:rPr>
        <w:t xml:space="preserve"> — Регистр накопления «</w:t>
      </w:r>
      <w:proofErr w:type="spellStart"/>
      <w:r w:rsidRPr="006D67BE">
        <w:rPr>
          <w:rFonts w:eastAsia="Times New Roman" w:cs="Times New Roman"/>
          <w:iCs/>
          <w:szCs w:val="18"/>
        </w:rPr>
        <w:t>ПриходТовара</w:t>
      </w:r>
      <w:proofErr w:type="spellEnd"/>
      <w:r w:rsidRPr="006D67BE">
        <w:rPr>
          <w:rFonts w:eastAsia="Times New Roman" w:cs="Times New Roman"/>
          <w:iCs/>
          <w:szCs w:val="18"/>
        </w:rPr>
        <w:t>»</w:t>
      </w:r>
    </w:p>
    <w:p w14:paraId="3371E138" w14:textId="77777777" w:rsidR="006D67BE" w:rsidRDefault="006D67BE" w:rsidP="00541427">
      <w:pPr>
        <w:ind w:firstLine="0"/>
        <w:jc w:val="center"/>
      </w:pPr>
    </w:p>
    <w:p w14:paraId="39BAEFC4" w14:textId="7D84D925" w:rsidR="006D67BE" w:rsidRDefault="006D67BE" w:rsidP="00541427">
      <w:pPr>
        <w:ind w:firstLine="0"/>
        <w:jc w:val="center"/>
      </w:pPr>
      <w:r w:rsidRPr="006D67BE">
        <w:drawing>
          <wp:inline distT="0" distB="0" distL="0" distR="0" wp14:anchorId="6C8B5E3E" wp14:editId="4E9866B1">
            <wp:extent cx="5940425" cy="2784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D2A" w14:textId="2D661A49" w:rsidR="006D67BE" w:rsidRPr="006D67BE" w:rsidRDefault="006D67BE" w:rsidP="006D67B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5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Движение документа «Приходные накладные»</w:t>
      </w:r>
    </w:p>
    <w:p w14:paraId="4D4CB4BC" w14:textId="77777777" w:rsidR="006D67BE" w:rsidRDefault="006D67BE" w:rsidP="00541427">
      <w:pPr>
        <w:ind w:firstLine="0"/>
        <w:jc w:val="center"/>
      </w:pPr>
    </w:p>
    <w:p w14:paraId="6158E267" w14:textId="05905BBF" w:rsidR="00F47F91" w:rsidRDefault="00F47F91" w:rsidP="00541427">
      <w:pPr>
        <w:ind w:firstLine="0"/>
        <w:jc w:val="center"/>
      </w:pPr>
      <w:r w:rsidRPr="00F47F91">
        <w:drawing>
          <wp:inline distT="0" distB="0" distL="0" distR="0" wp14:anchorId="0E1C5162" wp14:editId="40C9E9E4">
            <wp:extent cx="5940425" cy="1971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03E" w14:textId="293AC86C" w:rsidR="00F47F91" w:rsidRPr="006D67BE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6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Схема компоновки данных</w:t>
      </w:r>
    </w:p>
    <w:p w14:paraId="0EB25DEB" w14:textId="77777777" w:rsidR="00F47F91" w:rsidRDefault="00F47F91" w:rsidP="00541427">
      <w:pPr>
        <w:ind w:firstLine="0"/>
        <w:jc w:val="center"/>
      </w:pPr>
    </w:p>
    <w:p w14:paraId="29F277DD" w14:textId="77777777" w:rsidR="00F47F91" w:rsidRDefault="00F47F91" w:rsidP="00541427">
      <w:pPr>
        <w:ind w:firstLine="0"/>
        <w:jc w:val="center"/>
      </w:pPr>
    </w:p>
    <w:p w14:paraId="125ED1FC" w14:textId="77777777" w:rsidR="00541427" w:rsidRDefault="00541427" w:rsidP="00541427">
      <w:pPr>
        <w:ind w:firstLine="0"/>
        <w:jc w:val="center"/>
      </w:pPr>
    </w:p>
    <w:p w14:paraId="79A88280" w14:textId="5AE8EDAF" w:rsidR="00F47F91" w:rsidRDefault="00F47F91" w:rsidP="00541427">
      <w:pPr>
        <w:ind w:firstLine="0"/>
        <w:jc w:val="center"/>
      </w:pPr>
      <w:r w:rsidRPr="00F47F91">
        <w:drawing>
          <wp:inline distT="0" distB="0" distL="0" distR="0" wp14:anchorId="34F33927" wp14:editId="71E45A31">
            <wp:extent cx="2657846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FA1" w14:textId="5A8D3E2C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7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Группировка</w:t>
      </w:r>
    </w:p>
    <w:p w14:paraId="7797126B" w14:textId="77777777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79AA9D69" w14:textId="46BF556A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F47F91">
        <w:rPr>
          <w:rFonts w:eastAsia="Times New Roman" w:cs="Times New Roman"/>
          <w:iCs/>
          <w:szCs w:val="18"/>
        </w:rPr>
        <w:drawing>
          <wp:inline distT="0" distB="0" distL="0" distR="0" wp14:anchorId="353C988D" wp14:editId="70B53947">
            <wp:extent cx="4296375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B4CC" w14:textId="29CD6FA5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8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Цвет отчёта</w:t>
      </w:r>
    </w:p>
    <w:p w14:paraId="018C9BB1" w14:textId="77777777" w:rsidR="00F47F91" w:rsidRPr="006D67BE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4ACC1BD6" w14:textId="77777777" w:rsidR="00F47F91" w:rsidRDefault="00F47F91" w:rsidP="00541427">
      <w:pPr>
        <w:ind w:firstLine="0"/>
        <w:jc w:val="center"/>
      </w:pPr>
    </w:p>
    <w:p w14:paraId="50A35D2A" w14:textId="77777777" w:rsidR="00F47F91" w:rsidRDefault="00F47F91" w:rsidP="00541427">
      <w:pPr>
        <w:ind w:firstLine="0"/>
        <w:jc w:val="center"/>
      </w:pPr>
    </w:p>
    <w:p w14:paraId="6E7152AB" w14:textId="77777777" w:rsidR="00541427" w:rsidRDefault="00541427" w:rsidP="00541427">
      <w:pPr>
        <w:ind w:firstLine="0"/>
        <w:jc w:val="center"/>
      </w:pPr>
    </w:p>
    <w:p w14:paraId="4308AEC4" w14:textId="77777777" w:rsidR="00541427" w:rsidRDefault="00541427" w:rsidP="008D31D4">
      <w:pPr>
        <w:ind w:firstLine="0"/>
      </w:pPr>
    </w:p>
    <w:p w14:paraId="2FEAEFCC" w14:textId="251DDFDA" w:rsidR="00C04C74" w:rsidRDefault="00F47F91" w:rsidP="008D31D4">
      <w:pPr>
        <w:ind w:firstLine="0"/>
      </w:pPr>
      <w:r w:rsidRPr="00F47F91">
        <w:lastRenderedPageBreak/>
        <w:drawing>
          <wp:inline distT="0" distB="0" distL="0" distR="0" wp14:anchorId="06216712" wp14:editId="189DD2B1">
            <wp:extent cx="5940425" cy="1644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0644" w14:textId="7D846C6A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9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Результат первого отчёта</w:t>
      </w:r>
    </w:p>
    <w:p w14:paraId="551F8F29" w14:textId="77777777" w:rsidR="00F47F91" w:rsidRDefault="00F47F91" w:rsidP="008D31D4">
      <w:pPr>
        <w:ind w:firstLine="0"/>
      </w:pPr>
    </w:p>
    <w:p w14:paraId="0B9D7A7F" w14:textId="77777777" w:rsidR="003B221E" w:rsidRDefault="003B221E" w:rsidP="008D31D4">
      <w:pPr>
        <w:ind w:firstLine="0"/>
      </w:pPr>
    </w:p>
    <w:p w14:paraId="3371151B" w14:textId="4B0C63BA" w:rsidR="003B221E" w:rsidRDefault="003B221E" w:rsidP="008D31D4">
      <w:pPr>
        <w:ind w:firstLine="0"/>
      </w:pPr>
      <w:r w:rsidRPr="003B221E">
        <w:drawing>
          <wp:inline distT="0" distB="0" distL="0" distR="0" wp14:anchorId="355AB249" wp14:editId="6BB35B62">
            <wp:extent cx="5940425" cy="2593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8CB3" w14:textId="122987F5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10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Добавление группировки по дате</w:t>
      </w:r>
    </w:p>
    <w:p w14:paraId="5E5182E4" w14:textId="77777777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78174A34" w14:textId="3B2B0309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3B221E">
        <w:rPr>
          <w:rFonts w:eastAsia="Times New Roman" w:cs="Times New Roman"/>
          <w:iCs/>
          <w:szCs w:val="18"/>
        </w:rPr>
        <w:drawing>
          <wp:inline distT="0" distB="0" distL="0" distR="0" wp14:anchorId="7C204EC0" wp14:editId="00F91C4F">
            <wp:extent cx="5940425" cy="13087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3D8" w14:textId="6FC33151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11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Табличный вариант</w:t>
      </w:r>
    </w:p>
    <w:p w14:paraId="3DE1A9D8" w14:textId="77777777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1E1D7EB5" w14:textId="77777777" w:rsidR="003B221E" w:rsidRDefault="003B221E" w:rsidP="008D31D4">
      <w:pPr>
        <w:ind w:firstLine="0"/>
      </w:pPr>
    </w:p>
    <w:p w14:paraId="33CCF749" w14:textId="77777777" w:rsidR="00F47F91" w:rsidRDefault="00F47F91" w:rsidP="008D31D4">
      <w:pPr>
        <w:ind w:firstLine="0"/>
      </w:pPr>
    </w:p>
    <w:p w14:paraId="5C400DED" w14:textId="77777777" w:rsidR="00F47F91" w:rsidRDefault="00F47F91" w:rsidP="008D31D4">
      <w:pPr>
        <w:ind w:firstLine="0"/>
      </w:pPr>
    </w:p>
    <w:p w14:paraId="20631AD6" w14:textId="77777777" w:rsidR="00F47F91" w:rsidRDefault="00F47F91" w:rsidP="008D31D4">
      <w:pPr>
        <w:ind w:firstLine="0"/>
      </w:pPr>
    </w:p>
    <w:p w14:paraId="15094023" w14:textId="64055ED9" w:rsidR="00F47F91" w:rsidRDefault="00F47F91" w:rsidP="00F47F91">
      <w:pPr>
        <w:ind w:firstLine="0"/>
        <w:jc w:val="center"/>
      </w:pPr>
      <w:r w:rsidRPr="00F47F91">
        <w:drawing>
          <wp:inline distT="0" distB="0" distL="0" distR="0" wp14:anchorId="3D14A797" wp14:editId="5C6E0FE4">
            <wp:extent cx="4925112" cy="4848902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296" w14:textId="1601839B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12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Диаграмма</w:t>
      </w:r>
    </w:p>
    <w:p w14:paraId="67657594" w14:textId="77777777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3A5CA6CD" w14:textId="7BDC6F21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szCs w:val="18"/>
        </w:rPr>
        <w:drawing>
          <wp:inline distT="0" distB="0" distL="0" distR="0" wp14:anchorId="52A0366E" wp14:editId="6754F419">
            <wp:extent cx="4220164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3E9" w14:textId="6DA34C52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13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Тип диаграммы</w:t>
      </w:r>
    </w:p>
    <w:p w14:paraId="5D8A87E3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268BFBD0" w14:textId="0E23B27E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szCs w:val="18"/>
        </w:rPr>
        <w:lastRenderedPageBreak/>
        <w:drawing>
          <wp:inline distT="0" distB="0" distL="0" distR="0" wp14:anchorId="0A834A44" wp14:editId="69C4D8E9">
            <wp:extent cx="1952898" cy="1228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BB1" w14:textId="246DE764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14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Точки и серии</w:t>
      </w:r>
    </w:p>
    <w:p w14:paraId="191690C4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3FC2440D" w14:textId="555656C0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szCs w:val="18"/>
        </w:rPr>
        <w:drawing>
          <wp:inline distT="0" distB="0" distL="0" distR="0" wp14:anchorId="6C4ADFFC" wp14:editId="7FA2B790">
            <wp:extent cx="5940425" cy="2251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AF" w14:textId="4B0E6E93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15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Результат</w:t>
      </w:r>
      <w:r w:rsidR="003B221E">
        <w:rPr>
          <w:rFonts w:eastAsia="Times New Roman" w:cs="Times New Roman"/>
          <w:iCs/>
          <w:szCs w:val="18"/>
        </w:rPr>
        <w:t xml:space="preserve"> второй диаграммы</w:t>
      </w:r>
    </w:p>
    <w:p w14:paraId="43B81725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5476676A" w14:textId="77777777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5BBDDD12" w14:textId="77777777" w:rsidR="00F47F91" w:rsidRDefault="00F47F91" w:rsidP="00F47F91">
      <w:pPr>
        <w:ind w:firstLine="0"/>
        <w:jc w:val="center"/>
      </w:pPr>
    </w:p>
    <w:p w14:paraId="593771E0" w14:textId="77777777" w:rsidR="00F47F91" w:rsidRDefault="00F47F91" w:rsidP="008D31D4">
      <w:pPr>
        <w:ind w:firstLine="0"/>
      </w:pPr>
    </w:p>
    <w:p w14:paraId="69F989DF" w14:textId="780AB737" w:rsidR="008D31D4" w:rsidRDefault="008D31D4" w:rsidP="008D31D4">
      <w:pPr>
        <w:pStyle w:val="a3"/>
        <w:numPr>
          <w:ilvl w:val="0"/>
          <w:numId w:val="2"/>
        </w:numPr>
        <w:rPr>
          <w:b/>
          <w:bCs/>
        </w:rPr>
      </w:pPr>
      <w:r w:rsidRPr="008D31D4">
        <w:rPr>
          <w:b/>
          <w:bCs/>
        </w:rPr>
        <w:t>Вывод</w:t>
      </w:r>
    </w:p>
    <w:p w14:paraId="6A6F15B8" w14:textId="56DEB157" w:rsidR="008D31D4" w:rsidRPr="008D31D4" w:rsidRDefault="008D31D4" w:rsidP="008D31D4">
      <w:pPr>
        <w:ind w:left="357"/>
        <w:rPr>
          <w:rFonts w:eastAsia="Times New Roman"/>
          <w:sz w:val="24"/>
          <w:szCs w:val="24"/>
          <w:lang w:eastAsia="ru-RU"/>
        </w:rPr>
      </w:pPr>
      <w:r w:rsidRPr="008D31D4">
        <w:rPr>
          <w:rFonts w:eastAsia="Times New Roman"/>
          <w:color w:val="000000"/>
          <w:lang w:eastAsia="ru-RU"/>
        </w:rPr>
        <w:t xml:space="preserve">В </w:t>
      </w:r>
      <w:r w:rsidR="003B221E" w:rsidRPr="003B221E">
        <w:rPr>
          <w:rFonts w:eastAsia="Times New Roman" w:cs="Times New Roman"/>
        </w:rPr>
        <w:t>ходе работы были изучены основные концепты создания регистров накопления и отчётов в</w:t>
      </w:r>
      <w:r w:rsidR="003B221E">
        <w:rPr>
          <w:rFonts w:eastAsia="Times New Roman" w:cs="Times New Roman"/>
        </w:rPr>
        <w:t xml:space="preserve"> 1С</w:t>
      </w:r>
    </w:p>
    <w:p w14:paraId="4E23C2C6" w14:textId="2220FC96" w:rsidR="008D31D4" w:rsidRDefault="008D31D4" w:rsidP="008D31D4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Ответы на контрольные вопросы</w:t>
      </w:r>
    </w:p>
    <w:p w14:paraId="5C5FBF9B" w14:textId="77777777" w:rsidR="003B221E" w:rsidRDefault="003B221E" w:rsidP="003B221E">
      <w:pPr>
        <w:rPr>
          <w:b/>
          <w:bCs/>
        </w:rPr>
      </w:pPr>
    </w:p>
    <w:p w14:paraId="0FB23600" w14:textId="59624806" w:rsidR="003B221E" w:rsidRPr="003B221E" w:rsidRDefault="003B221E" w:rsidP="003B221E">
      <w:pPr>
        <w:pStyle w:val="2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bookmarkStart w:id="0" w:name="_Toc183959047"/>
      <w:r w:rsidRPr="003B221E">
        <w:rPr>
          <w:rFonts w:ascii="Times New Roman" w:eastAsia="Times New Roman" w:hAnsi="Times New Roman" w:cs="Times New Roman"/>
          <w:color w:val="auto"/>
          <w:sz w:val="28"/>
        </w:rPr>
        <w:t>5.1 Определение прикладного объекта «Отчет»</w:t>
      </w:r>
      <w:bookmarkEnd w:id="0"/>
    </w:p>
    <w:p w14:paraId="42CE69FA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 xml:space="preserve">В системе программирования 1С прикладной объект «Отчет» предназначен для формирования, обработки и представления данных в </w:t>
      </w:r>
      <w:r w:rsidRPr="003B221E">
        <w:rPr>
          <w:rFonts w:eastAsia="Times New Roman" w:cs="Times New Roman"/>
        </w:rPr>
        <w:lastRenderedPageBreak/>
        <w:t>удобной для пользователя форме. Отчеты позволяют собирать информацию из различных источников данных конфигурации, обрабатывать ее по заданным параметрам и отображать результаты в виде таблиц, диаграмм или других визуальных элементов для анализа и принятия решений.</w:t>
      </w:r>
    </w:p>
    <w:p w14:paraId="03C47CB5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1" w:name="_Toc183959048"/>
      <w:r w:rsidRPr="003B221E">
        <w:rPr>
          <w:rFonts w:eastAsia="Times New Roman" w:cs="Times New Roman"/>
          <w:szCs w:val="26"/>
        </w:rPr>
        <w:t>5.2 Механизм, на основе которого создаются отчеты</w:t>
      </w:r>
      <w:bookmarkEnd w:id="1"/>
    </w:p>
    <w:p w14:paraId="23F0D9E9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Отчеты создаются на основе механизма Схемы Компоновки Данных (СКД). СКД предоставляет гибкий инструментарий для определения источников данных, параметров отбора, группировок, настроек отображения и других аспектов формирования отчетов.</w:t>
      </w:r>
    </w:p>
    <w:p w14:paraId="69E49549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2" w:name="_Toc183959049"/>
      <w:r w:rsidRPr="003B221E">
        <w:rPr>
          <w:rFonts w:eastAsia="Times New Roman" w:cs="Times New Roman"/>
          <w:szCs w:val="26"/>
        </w:rPr>
        <w:t>5.3 Виды наборов данных, которые можно создать в СКД</w:t>
      </w:r>
      <w:bookmarkEnd w:id="2"/>
    </w:p>
    <w:p w14:paraId="014002F7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 xml:space="preserve">В СКД можно создавать следующие виды </w:t>
      </w:r>
      <w:proofErr w:type="gramStart"/>
      <w:r w:rsidRPr="003B221E">
        <w:rPr>
          <w:rFonts w:eastAsia="Times New Roman" w:cs="Times New Roman"/>
        </w:rPr>
        <w:t>наборов</w:t>
      </w:r>
      <w:proofErr w:type="gramEnd"/>
      <w:r w:rsidRPr="003B221E">
        <w:rPr>
          <w:rFonts w:eastAsia="Times New Roman" w:cs="Times New Roman"/>
        </w:rPr>
        <w:t xml:space="preserve"> данных:</w:t>
      </w:r>
    </w:p>
    <w:p w14:paraId="0FBE715C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запроса: использует язык запросов 1С для выборки данных из базы.</w:t>
      </w:r>
    </w:p>
    <w:p w14:paraId="180F8FAC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 xml:space="preserve">На основе таблицы значений: Данные формируются </w:t>
      </w:r>
      <w:proofErr w:type="spellStart"/>
      <w:r w:rsidRPr="003B221E">
        <w:rPr>
          <w:rFonts w:eastAsia="Times New Roman" w:cs="Times New Roman"/>
        </w:rPr>
        <w:t>программно</w:t>
      </w:r>
      <w:proofErr w:type="spellEnd"/>
      <w:r w:rsidRPr="003B221E">
        <w:rPr>
          <w:rFonts w:eastAsia="Times New Roman" w:cs="Times New Roman"/>
        </w:rPr>
        <w:t xml:space="preserve"> и передаются в отчет в виде таблицы значений.</w:t>
      </w:r>
    </w:p>
    <w:p w14:paraId="28076FC6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выражения: Данные вычисляются с помощью выражений непосредственно в отчете.</w:t>
      </w:r>
    </w:p>
    <w:p w14:paraId="4057B63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другого набора данных: позволяет использовать результаты одного набора данных в другом для более сложных вычислений.</w:t>
      </w:r>
    </w:p>
    <w:p w14:paraId="7FF53AEB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Из внешнего источника данных: Подключение к внешним базам данных или источникам информации.</w:t>
      </w:r>
    </w:p>
    <w:p w14:paraId="7DE24C0B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3" w:name="_Toc183959050"/>
      <w:r w:rsidRPr="003B221E">
        <w:rPr>
          <w:rFonts w:eastAsia="Times New Roman" w:cs="Times New Roman"/>
          <w:szCs w:val="26"/>
        </w:rPr>
        <w:t>5.4 Типы отчетов</w:t>
      </w:r>
      <w:bookmarkEnd w:id="3"/>
    </w:p>
    <w:p w14:paraId="6D8C39CE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Стандартные отчеты: предоставляются системой по умолчанию для решения типовых задач.</w:t>
      </w:r>
    </w:p>
    <w:p w14:paraId="37927EC2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Пользовательские отчеты: создаются пользователями или разработчиками для специфических потребностей.</w:t>
      </w:r>
    </w:p>
    <w:p w14:paraId="0A15BA1D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Универсальные отчеты: Гибкие отчеты, которые можно настраивать без изменения кода.</w:t>
      </w:r>
    </w:p>
    <w:p w14:paraId="7E9191A5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lastRenderedPageBreak/>
        <w:t>Сводные отчеты: Предназначены для агрегирования данных с возможностью динамического изменения структуры.</w:t>
      </w:r>
    </w:p>
    <w:p w14:paraId="318D601A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Графические отчеты: отображают данные в виде диаграмм и графиков.</w:t>
      </w:r>
    </w:p>
    <w:p w14:paraId="17AC9459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Регламентированные отчеты: Официальные формы отчетности, соответствующие законодательным требованиям.</w:t>
      </w:r>
    </w:p>
    <w:p w14:paraId="52C3D812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4" w:name="_Toc183959051"/>
      <w:r w:rsidRPr="003B221E">
        <w:rPr>
          <w:rFonts w:eastAsia="Times New Roman" w:cs="Times New Roman"/>
          <w:szCs w:val="26"/>
        </w:rPr>
        <w:t>5.5 Объекты конфигурации, на основе которых строятся отчеты, и рекомендации</w:t>
      </w:r>
      <w:bookmarkEnd w:id="4"/>
    </w:p>
    <w:p w14:paraId="3E451E27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Отчеты строятся на основе следующих объектов конфигурации:</w:t>
      </w:r>
    </w:p>
    <w:p w14:paraId="7CA2A26B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Регистры накопления: рекомендуется использовать для учета количественных и суммовых показателей.</w:t>
      </w:r>
    </w:p>
    <w:p w14:paraId="063DE46D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Регистры сведений: по</w:t>
      </w:r>
      <w:bookmarkStart w:id="5" w:name="_GoBack"/>
      <w:bookmarkEnd w:id="5"/>
      <w:r w:rsidRPr="003B221E">
        <w:rPr>
          <w:rFonts w:eastAsia="Times New Roman" w:cs="Times New Roman"/>
        </w:rPr>
        <w:t>дходят для хранения и анализа различных сведений.</w:t>
      </w:r>
    </w:p>
    <w:p w14:paraId="0F70DF53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Документы: используются для отчетов, отражающих операции и события.</w:t>
      </w:r>
    </w:p>
    <w:p w14:paraId="78342FB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Справочники: для получения справочной информации и классификаторов.</w:t>
      </w:r>
    </w:p>
    <w:p w14:paraId="05169084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Планы счетов и регистры бухгалтерии: для формирования бухгалтерской отчетности.</w:t>
      </w:r>
    </w:p>
    <w:p w14:paraId="4DB2CB2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Рекомендуется строить отчеты на основе регистров накопления и регистров сведений, поскольку они оптимизированы для хранения больших объемов данных и обеспечивают высокую производительность при выборке и обработке информации.</w:t>
      </w:r>
    </w:p>
    <w:p w14:paraId="0A0FA2BE" w14:textId="14E2FE56" w:rsidR="003B221E" w:rsidRPr="003B221E" w:rsidRDefault="003B221E" w:rsidP="003B221E">
      <w:pPr>
        <w:rPr>
          <w:b/>
          <w:bCs/>
        </w:rPr>
      </w:pPr>
    </w:p>
    <w:sectPr w:rsidR="003B221E" w:rsidRPr="003B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 Light">
    <w:altName w:val="Arial"/>
    <w:charset w:val="CC"/>
    <w:family w:val="swiss"/>
    <w:pitch w:val="variable"/>
    <w:sig w:usb0="00000001" w:usb1="5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EAC"/>
    <w:multiLevelType w:val="multilevel"/>
    <w:tmpl w:val="819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9071E"/>
    <w:multiLevelType w:val="multilevel"/>
    <w:tmpl w:val="76C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20899"/>
    <w:multiLevelType w:val="multilevel"/>
    <w:tmpl w:val="EA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00C5D"/>
    <w:multiLevelType w:val="multilevel"/>
    <w:tmpl w:val="FB7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05842"/>
    <w:multiLevelType w:val="hybridMultilevel"/>
    <w:tmpl w:val="CD107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0E2791"/>
    <w:multiLevelType w:val="hybridMultilevel"/>
    <w:tmpl w:val="D1EA9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D27005"/>
    <w:multiLevelType w:val="hybridMultilevel"/>
    <w:tmpl w:val="A048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E2B6C"/>
    <w:multiLevelType w:val="hybridMultilevel"/>
    <w:tmpl w:val="BB0C3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DA5638"/>
    <w:multiLevelType w:val="hybridMultilevel"/>
    <w:tmpl w:val="FDD0B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0F0C22"/>
    <w:multiLevelType w:val="hybridMultilevel"/>
    <w:tmpl w:val="63369224"/>
    <w:lvl w:ilvl="0" w:tplc="0419000F">
      <w:start w:val="1"/>
      <w:numFmt w:val="decimal"/>
      <w:lvlText w:val="%1."/>
      <w:lvlJc w:val="left"/>
      <w:pPr>
        <w:ind w:left="1357" w:hanging="64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CD3DC7"/>
    <w:multiLevelType w:val="hybridMultilevel"/>
    <w:tmpl w:val="9AF061A2"/>
    <w:lvl w:ilvl="0" w:tplc="0419000F">
      <w:start w:val="1"/>
      <w:numFmt w:val="decimal"/>
      <w:lvlText w:val="%1."/>
      <w:lvlJc w:val="left"/>
      <w:pPr>
        <w:ind w:left="1357" w:hanging="648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0"/>
    <w:rsid w:val="001D7C83"/>
    <w:rsid w:val="00323509"/>
    <w:rsid w:val="003B221E"/>
    <w:rsid w:val="00473C5E"/>
    <w:rsid w:val="004A0B3D"/>
    <w:rsid w:val="00541427"/>
    <w:rsid w:val="006D67BE"/>
    <w:rsid w:val="00713E1B"/>
    <w:rsid w:val="008D31D4"/>
    <w:rsid w:val="009B79E0"/>
    <w:rsid w:val="00AA75E2"/>
    <w:rsid w:val="00C04C74"/>
    <w:rsid w:val="00C502D0"/>
    <w:rsid w:val="00D87653"/>
    <w:rsid w:val="00DA12CB"/>
    <w:rsid w:val="00E4082E"/>
    <w:rsid w:val="00F47F91"/>
    <w:rsid w:val="00F5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5121"/>
  <w15:chartTrackingRefBased/>
  <w15:docId w15:val="{2F3BCAAE-9FEA-4D20-B4BA-EF328D0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D0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02D0"/>
    <w:pPr>
      <w:spacing w:after="160" w:line="256" w:lineRule="auto"/>
      <w:ind w:left="720" w:firstLine="0"/>
      <w:contextualSpacing/>
      <w:jc w:val="left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502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D31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8D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Sasha Kuleshov</cp:lastModifiedBy>
  <cp:revision>6</cp:revision>
  <dcterms:created xsi:type="dcterms:W3CDTF">2024-10-26T19:10:00Z</dcterms:created>
  <dcterms:modified xsi:type="dcterms:W3CDTF">2024-12-08T09:29:00Z</dcterms:modified>
</cp:coreProperties>
</file>