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39F84E" w14:textId="77777777" w:rsidR="009D3FE5" w:rsidRDefault="009D3FE5" w:rsidP="009D3FE5">
      <w:pPr>
        <w:ind w:firstLine="0"/>
        <w:jc w:val="center"/>
        <w:rPr>
          <w:rFonts w:eastAsia="Times New Roman" w:cs="Times New Roman"/>
          <w:b/>
          <w:bCs/>
          <w:color w:val="000000"/>
          <w:szCs w:val="28"/>
        </w:rPr>
      </w:pPr>
      <w:r>
        <w:rPr>
          <w:rFonts w:cs="Times New Roman"/>
          <w:szCs w:val="28"/>
        </w:rPr>
        <w:t>Министерство цифрового развития, связи и массовых коммуникаций РФ ордена Трудового Красного Знамени федеральное государственное бюджетное образовательное учреждение высшего образования «МОСКОВСКИЙ ТЕХНИЧЕСКИЙ УНИВЕРСИТЕТ СВЯЗИ И ИНФОРМАТИКИ»</w:t>
      </w:r>
    </w:p>
    <w:p w14:paraId="6AF78A1F" w14:textId="77777777" w:rsidR="009D3FE5" w:rsidRDefault="009D3FE5" w:rsidP="009D3FE5">
      <w:pPr>
        <w:ind w:firstLine="0"/>
        <w:jc w:val="center"/>
        <w:rPr>
          <w:rFonts w:eastAsia="Times New Roman" w:cs="Times New Roman"/>
          <w:b/>
          <w:bCs/>
          <w:color w:val="000000"/>
          <w:szCs w:val="28"/>
        </w:rPr>
      </w:pPr>
    </w:p>
    <w:p w14:paraId="357AB389" w14:textId="77777777" w:rsidR="009D3FE5" w:rsidRDefault="009D3FE5" w:rsidP="009D3FE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Кафедра «Информатика»</w:t>
      </w:r>
    </w:p>
    <w:p w14:paraId="3F465461" w14:textId="77777777" w:rsidR="009D3FE5" w:rsidRPr="00833939" w:rsidRDefault="009D3FE5" w:rsidP="009D3FE5">
      <w:pPr>
        <w:spacing w:after="240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Дисциплина:</w:t>
      </w:r>
      <w:r w:rsidRPr="00905DB4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Программирование</w:t>
      </w:r>
      <w:r w:rsidRPr="00905DB4">
        <w:rPr>
          <w:rFonts w:eastAsia="Times New Roman" w:cs="Times New Roman"/>
          <w:szCs w:val="28"/>
        </w:rPr>
        <w:t xml:space="preserve"> в 1С</w:t>
      </w:r>
      <w:r>
        <w:rPr>
          <w:rFonts w:eastAsia="Times New Roman" w:cs="Times New Roman"/>
          <w:szCs w:val="28"/>
        </w:rPr>
        <w:t xml:space="preserve"> </w:t>
      </w:r>
    </w:p>
    <w:p w14:paraId="081FDD44" w14:textId="77777777" w:rsidR="009D3FE5" w:rsidRDefault="009D3FE5" w:rsidP="009D3FE5">
      <w:pPr>
        <w:spacing w:after="240"/>
        <w:rPr>
          <w:rFonts w:eastAsia="Times New Roman" w:cs="Times New Roman"/>
          <w:szCs w:val="28"/>
        </w:rPr>
      </w:pPr>
    </w:p>
    <w:p w14:paraId="49782CE1" w14:textId="77777777" w:rsidR="009D3FE5" w:rsidRDefault="009D3FE5" w:rsidP="009D3FE5">
      <w:pPr>
        <w:ind w:firstLine="0"/>
        <w:jc w:val="center"/>
        <w:rPr>
          <w:rFonts w:eastAsia="Times New Roman" w:cs="Times New Roman"/>
          <w:bCs/>
          <w:color w:val="000000"/>
          <w:szCs w:val="28"/>
        </w:rPr>
      </w:pPr>
    </w:p>
    <w:p w14:paraId="225E8FE7" w14:textId="577A42B3" w:rsidR="009D3FE5" w:rsidRPr="009D3FE5" w:rsidRDefault="009D3FE5" w:rsidP="009D3FE5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Лабораторная работа №</w:t>
      </w:r>
      <w:r w:rsidRPr="009D3FE5">
        <w:rPr>
          <w:rFonts w:eastAsia="Times New Roman" w:cs="Times New Roman"/>
          <w:szCs w:val="28"/>
        </w:rPr>
        <w:t>4</w:t>
      </w:r>
    </w:p>
    <w:p w14:paraId="20C3546E" w14:textId="10AC3A40" w:rsidR="009D3FE5" w:rsidRPr="00616930" w:rsidRDefault="009D3FE5" w:rsidP="009D3FE5">
      <w:pPr>
        <w:ind w:firstLine="0"/>
        <w:jc w:val="center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По теме</w:t>
      </w:r>
      <w:r w:rsidRPr="006F6FC3"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</w:rPr>
        <w:t xml:space="preserve"> «</w:t>
      </w:r>
      <w:r>
        <w:rPr>
          <w:rFonts w:cs="Times New Roman"/>
          <w:bCs/>
          <w:color w:val="000000" w:themeColor="text1"/>
          <w:szCs w:val="28"/>
        </w:rPr>
        <w:t>Документы</w:t>
      </w:r>
      <w:r>
        <w:rPr>
          <w:rFonts w:eastAsia="Times New Roman" w:cs="Times New Roman"/>
          <w:szCs w:val="28"/>
        </w:rPr>
        <w:t>»</w:t>
      </w:r>
    </w:p>
    <w:p w14:paraId="008ACCB1" w14:textId="77777777" w:rsidR="009D3FE5" w:rsidRDefault="009D3FE5" w:rsidP="009D3FE5">
      <w:pPr>
        <w:ind w:firstLine="0"/>
        <w:jc w:val="center"/>
        <w:rPr>
          <w:rFonts w:eastAsia="Times New Roman" w:cs="Times New Roman"/>
          <w:szCs w:val="28"/>
        </w:rPr>
      </w:pPr>
    </w:p>
    <w:p w14:paraId="67DB55C6" w14:textId="77777777" w:rsidR="009D3FE5" w:rsidRDefault="009D3FE5" w:rsidP="009D3FE5">
      <w:pPr>
        <w:spacing w:after="240"/>
        <w:ind w:firstLine="0"/>
        <w:rPr>
          <w:rFonts w:eastAsia="Times New Roman" w:cs="Times New Roman"/>
          <w:szCs w:val="28"/>
        </w:rPr>
      </w:pPr>
    </w:p>
    <w:p w14:paraId="647684F7" w14:textId="77777777" w:rsidR="009D3FE5" w:rsidRDefault="009D3FE5" w:rsidP="009D3FE5">
      <w:pPr>
        <w:spacing w:after="240"/>
        <w:rPr>
          <w:rFonts w:eastAsia="Times New Roman" w:cs="Times New Roman"/>
          <w:szCs w:val="28"/>
        </w:rPr>
      </w:pPr>
    </w:p>
    <w:p w14:paraId="31D7DC96" w14:textId="77777777" w:rsidR="009D3FE5" w:rsidRDefault="009D3FE5" w:rsidP="009D3FE5">
      <w:pPr>
        <w:spacing w:after="240"/>
        <w:rPr>
          <w:rFonts w:eastAsia="Times New Roman" w:cs="Times New Roman"/>
          <w:szCs w:val="28"/>
        </w:rPr>
      </w:pPr>
    </w:p>
    <w:p w14:paraId="41362CB3" w14:textId="43BF69A4" w:rsidR="009D3FE5" w:rsidRDefault="009D3FE5" w:rsidP="009D3FE5">
      <w:pPr>
        <w:shd w:val="clear" w:color="auto" w:fill="FFFFFF"/>
        <w:spacing w:line="24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szCs w:val="28"/>
        </w:rPr>
        <w:br/>
      </w:r>
      <w:r>
        <w:rPr>
          <w:rFonts w:eastAsia="Times New Roman" w:cs="Times New Roman"/>
          <w:color w:val="000000"/>
          <w:szCs w:val="28"/>
          <w:lang w:eastAsia="ru-RU"/>
        </w:rPr>
        <w:t xml:space="preserve">Выполнил: студент гр. БЭИ2202 </w:t>
      </w:r>
      <w:r w:rsidR="007D33D3">
        <w:rPr>
          <w:rFonts w:eastAsia="Times New Roman" w:cs="Times New Roman"/>
          <w:color w:val="000000"/>
          <w:szCs w:val="28"/>
          <w:lang w:eastAsia="ru-RU"/>
        </w:rPr>
        <w:t>Кулешов А.С.</w:t>
      </w:r>
      <w:bookmarkStart w:id="0" w:name="_GoBack"/>
      <w:bookmarkEnd w:id="0"/>
      <w:r>
        <w:rPr>
          <w:rFonts w:eastAsia="Times New Roman" w:cs="Times New Roman"/>
          <w:color w:val="000000"/>
          <w:szCs w:val="28"/>
          <w:lang w:eastAsia="ru-RU"/>
        </w:rPr>
        <w:br/>
      </w:r>
    </w:p>
    <w:p w14:paraId="565DB06F" w14:textId="77777777" w:rsidR="009D3FE5" w:rsidRDefault="009D3FE5" w:rsidP="009D3FE5">
      <w:pPr>
        <w:spacing w:after="240"/>
        <w:rPr>
          <w:rFonts w:eastAsia="Times New Roman" w:cs="Times New Roman"/>
          <w:color w:val="000000"/>
          <w:szCs w:val="28"/>
          <w:lang w:eastAsia="ru-RU"/>
        </w:rPr>
      </w:pPr>
    </w:p>
    <w:p w14:paraId="63467142" w14:textId="77777777" w:rsidR="009D3FE5" w:rsidRDefault="009D3FE5" w:rsidP="009D3FE5">
      <w:pPr>
        <w:spacing w:after="240"/>
        <w:rPr>
          <w:rFonts w:eastAsia="Times New Roman" w:cs="Times New Roman"/>
          <w:color w:val="000000"/>
          <w:szCs w:val="28"/>
          <w:lang w:eastAsia="ru-RU"/>
        </w:rPr>
      </w:pPr>
    </w:p>
    <w:p w14:paraId="2073D023" w14:textId="77777777" w:rsidR="009D3FE5" w:rsidRDefault="009D3FE5" w:rsidP="009D3FE5">
      <w:pPr>
        <w:spacing w:after="240"/>
        <w:rPr>
          <w:rFonts w:eastAsia="Times New Roman" w:cs="Times New Roman"/>
          <w:szCs w:val="28"/>
        </w:rPr>
      </w:pPr>
    </w:p>
    <w:p w14:paraId="16049C6B" w14:textId="77777777" w:rsidR="009D3FE5" w:rsidRDefault="009D3FE5" w:rsidP="009D3FE5">
      <w:pPr>
        <w:spacing w:after="240"/>
        <w:ind w:firstLine="0"/>
        <w:rPr>
          <w:rFonts w:eastAsia="Times New Roman" w:cs="Times New Roman"/>
          <w:szCs w:val="28"/>
        </w:rPr>
      </w:pPr>
    </w:p>
    <w:p w14:paraId="49F17635" w14:textId="77777777" w:rsidR="009D3FE5" w:rsidRDefault="009D3FE5" w:rsidP="009D3FE5">
      <w:pPr>
        <w:spacing w:after="240"/>
        <w:rPr>
          <w:rFonts w:eastAsia="Times New Roman" w:cs="Times New Roman"/>
          <w:szCs w:val="28"/>
        </w:rPr>
      </w:pPr>
    </w:p>
    <w:p w14:paraId="4F50B814" w14:textId="77777777" w:rsidR="009D3FE5" w:rsidRDefault="009D3FE5" w:rsidP="009D3FE5">
      <w:pPr>
        <w:spacing w:after="240"/>
        <w:ind w:firstLine="0"/>
        <w:rPr>
          <w:rFonts w:eastAsia="Times New Roman" w:cs="Times New Roman"/>
          <w:szCs w:val="28"/>
        </w:rPr>
      </w:pPr>
    </w:p>
    <w:p w14:paraId="66B2B586" w14:textId="77777777" w:rsidR="009D3FE5" w:rsidRDefault="009D3FE5" w:rsidP="009D3FE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Москва, 202</w:t>
      </w:r>
      <w:r w:rsidRPr="00833939">
        <w:rPr>
          <w:rFonts w:eastAsia="Times New Roman" w:cs="Times New Roman"/>
          <w:color w:val="000000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 xml:space="preserve"> г.</w:t>
      </w:r>
    </w:p>
    <w:p w14:paraId="065E4264" w14:textId="01915E13" w:rsidR="009D3FE5" w:rsidRDefault="009D3FE5" w:rsidP="009D3FE5">
      <w:pPr>
        <w:pStyle w:val="1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925B09F" w14:textId="77777777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  <w:jc w:val="both"/>
      </w:pPr>
      <w:r>
        <w:t xml:space="preserve">Изучить прикладной объект «Документы». </w:t>
      </w:r>
    </w:p>
    <w:p w14:paraId="65F5A9BD" w14:textId="56A36520" w:rsidR="009D3FE5" w:rsidRDefault="009D3FE5" w:rsidP="009D3FE5">
      <w:pPr>
        <w:pStyle w:val="1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Задачи: </w:t>
      </w:r>
    </w:p>
    <w:p w14:paraId="1C7D99AB" w14:textId="77777777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</w:pPr>
      <w:r>
        <w:t>Создать документ «Заказы»;</w:t>
      </w:r>
    </w:p>
    <w:p w14:paraId="197CFF14" w14:textId="77777777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</w:pPr>
      <w:r>
        <w:t>Создать реквизиты, которые будут хранить информацию о контрагенте, о договоре, на основании которого создается документ, о статусе заказа, а также его приоритете;</w:t>
      </w:r>
    </w:p>
    <w:p w14:paraId="6B526074" w14:textId="77777777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</w:pPr>
      <w:r>
        <w:t>Добавить на форму табличные части, содержащие информацию о товарах и услугах;</w:t>
      </w:r>
    </w:p>
    <w:p w14:paraId="524B3933" w14:textId="556B5F01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</w:pPr>
      <w:r>
        <w:t>Реализовать подсчет итоговой суммы в табличных частях.</w:t>
      </w:r>
    </w:p>
    <w:p w14:paraId="1328962A" w14:textId="3A481B94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</w:pPr>
      <w:r>
        <w:t>Реализовать индивидуальное техническое задание по вариантам</w:t>
      </w:r>
    </w:p>
    <w:p w14:paraId="7B56D481" w14:textId="1675DDA3" w:rsidR="009D3FE5" w:rsidRDefault="00E4033E" w:rsidP="009D3FE5">
      <w:pPr>
        <w:ind w:firstLine="0"/>
        <w:jc w:val="center"/>
      </w:pPr>
      <w:r w:rsidRPr="00E30566">
        <w:rPr>
          <w:noProof/>
          <w:lang w:eastAsia="ru-RU"/>
        </w:rPr>
        <w:drawing>
          <wp:inline distT="0" distB="0" distL="0" distR="0" wp14:anchorId="42C483D7" wp14:editId="591A6AFB">
            <wp:extent cx="5940425" cy="2787015"/>
            <wp:effectExtent l="19050" t="19050" r="22225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4E77B4" w14:textId="395B4501" w:rsidR="009D3FE5" w:rsidRDefault="009D3FE5" w:rsidP="009D3FE5">
      <w:pPr>
        <w:ind w:firstLine="0"/>
        <w:jc w:val="center"/>
      </w:pPr>
      <w:r>
        <w:t>Рисунок 1 – Вариант индивидуального задания</w:t>
      </w:r>
    </w:p>
    <w:p w14:paraId="646E2801" w14:textId="37B06481" w:rsidR="009D3FE5" w:rsidRDefault="009D3FE5" w:rsidP="009D3FE5">
      <w:pPr>
        <w:pStyle w:val="a3"/>
        <w:numPr>
          <w:ilvl w:val="0"/>
          <w:numId w:val="2"/>
        </w:numPr>
        <w:rPr>
          <w:b/>
          <w:bCs/>
        </w:rPr>
      </w:pPr>
      <w:r w:rsidRPr="009D3FE5">
        <w:rPr>
          <w:b/>
          <w:bCs/>
        </w:rPr>
        <w:t>Ход работы</w:t>
      </w:r>
    </w:p>
    <w:p w14:paraId="6FE634BE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Создаём документ «Заказы», рисунок 2.</w:t>
      </w:r>
    </w:p>
    <w:p w14:paraId="6D8245D8" w14:textId="120638A8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B8507D" wp14:editId="20F47B84">
            <wp:extent cx="4725059" cy="49822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742B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2 – Создание документа Заказы</w:t>
      </w:r>
    </w:p>
    <w:p w14:paraId="5A7B6378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Начинаем создавать реквизиты для документа. Создаём </w:t>
      </w:r>
      <w:proofErr w:type="spellStart"/>
      <w:r w:rsidRPr="009D3FE5">
        <w:rPr>
          <w:rFonts w:eastAsia="Times New Roman"/>
          <w:color w:val="000000"/>
          <w:lang w:eastAsia="ru-RU"/>
        </w:rPr>
        <w:t>НаименованиеКонтагента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, Договор, </w:t>
      </w:r>
      <w:proofErr w:type="spellStart"/>
      <w:r w:rsidRPr="009D3FE5">
        <w:rPr>
          <w:rFonts w:eastAsia="Times New Roman"/>
          <w:color w:val="000000"/>
          <w:lang w:eastAsia="ru-RU"/>
        </w:rPr>
        <w:t>СтатусЗаказа</w:t>
      </w:r>
      <w:proofErr w:type="spellEnd"/>
      <w:r w:rsidRPr="009D3FE5">
        <w:rPr>
          <w:rFonts w:eastAsia="Times New Roman"/>
          <w:color w:val="000000"/>
          <w:lang w:eastAsia="ru-RU"/>
        </w:rPr>
        <w:t>, Приоритет, рисунок 3</w:t>
      </w:r>
    </w:p>
    <w:p w14:paraId="4AA3E83B" w14:textId="4B158BA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9B6308" wp14:editId="2832E9D2">
            <wp:extent cx="4734586" cy="495369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0005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3 – Создание реквизитов для документа Заказы</w:t>
      </w:r>
    </w:p>
    <w:p w14:paraId="603A7876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3E2C2CFF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Для </w:t>
      </w:r>
      <w:proofErr w:type="spellStart"/>
      <w:r w:rsidRPr="009D3FE5">
        <w:rPr>
          <w:rFonts w:eastAsia="Times New Roman"/>
          <w:color w:val="000000"/>
          <w:lang w:eastAsia="ru-RU"/>
        </w:rPr>
        <w:t>НаименованиеКонтрагента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 создаём справочник Контрагенты с стандартным реквизитом </w:t>
      </w:r>
      <w:proofErr w:type="spellStart"/>
      <w:r w:rsidRPr="009D3FE5">
        <w:rPr>
          <w:rFonts w:eastAsia="Times New Roman"/>
          <w:color w:val="000000"/>
          <w:lang w:eastAsia="ru-RU"/>
        </w:rPr>
        <w:t>НаименованиеКонтрагента</w:t>
      </w:r>
      <w:proofErr w:type="spellEnd"/>
      <w:r w:rsidRPr="009D3FE5">
        <w:rPr>
          <w:rFonts w:eastAsia="Times New Roman"/>
          <w:color w:val="000000"/>
          <w:lang w:eastAsia="ru-RU"/>
        </w:rPr>
        <w:t>, рисунок 4.</w:t>
      </w:r>
    </w:p>
    <w:p w14:paraId="3FC6FC37" w14:textId="342CDEF2" w:rsidR="009D3FE5" w:rsidRPr="009D3FE5" w:rsidRDefault="00EC01C7" w:rsidP="009D3FE5">
      <w:pPr>
        <w:ind w:left="357" w:firstLine="0"/>
        <w:jc w:val="center"/>
        <w:rPr>
          <w:rFonts w:eastAsia="Times New Roman"/>
          <w:sz w:val="24"/>
          <w:szCs w:val="24"/>
          <w:lang w:eastAsia="ru-RU"/>
        </w:rPr>
      </w:pPr>
      <w:r w:rsidRPr="00EC01C7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71C94C" wp14:editId="00444B38">
            <wp:extent cx="4639322" cy="4753638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B20E" w14:textId="29770561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4 – </w:t>
      </w:r>
      <w:r w:rsidR="00EC01C7">
        <w:rPr>
          <w:rFonts w:eastAsia="Times New Roman"/>
          <w:color w:val="000000"/>
          <w:lang w:eastAsia="ru-RU"/>
        </w:rPr>
        <w:t>Создание справочника Контрагенты</w:t>
      </w:r>
    </w:p>
    <w:p w14:paraId="14A9A864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Также создаём для </w:t>
      </w:r>
      <w:proofErr w:type="spellStart"/>
      <w:r w:rsidRPr="009D3FE5">
        <w:rPr>
          <w:rFonts w:eastAsia="Times New Roman"/>
          <w:color w:val="000000"/>
          <w:lang w:eastAsia="ru-RU"/>
        </w:rPr>
        <w:t>СтатусаЗаказа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9D3FE5">
        <w:rPr>
          <w:rFonts w:eastAsia="Times New Roman"/>
          <w:color w:val="000000"/>
          <w:lang w:eastAsia="ru-RU"/>
        </w:rPr>
        <w:t>пречисление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: </w:t>
      </w:r>
      <w:proofErr w:type="spellStart"/>
      <w:r w:rsidRPr="009D3FE5">
        <w:rPr>
          <w:rFonts w:eastAsia="Times New Roman"/>
          <w:color w:val="000000"/>
          <w:lang w:eastAsia="ru-RU"/>
        </w:rPr>
        <w:t>НаСогласовании</w:t>
      </w:r>
      <w:proofErr w:type="spellEnd"/>
      <w:r w:rsidRPr="009D3FE5">
        <w:rPr>
          <w:rFonts w:eastAsia="Times New Roman"/>
          <w:color w:val="000000"/>
          <w:lang w:eastAsia="ru-RU"/>
        </w:rPr>
        <w:t>, Согласован, Закрыт, Подтвержден, Отменен, рисунок 5.</w:t>
      </w:r>
    </w:p>
    <w:p w14:paraId="4BADCDFB" w14:textId="4601F715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470C2C9" wp14:editId="04ED70EA">
            <wp:extent cx="4839375" cy="425826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053A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5 – Создание перечисления </w:t>
      </w:r>
      <w:proofErr w:type="spellStart"/>
      <w:r w:rsidRPr="009D3FE5">
        <w:rPr>
          <w:rFonts w:eastAsia="Times New Roman"/>
          <w:color w:val="000000"/>
          <w:lang w:eastAsia="ru-RU"/>
        </w:rPr>
        <w:t>СтатусЗаказа</w:t>
      </w:r>
      <w:proofErr w:type="spellEnd"/>
    </w:p>
    <w:p w14:paraId="2C096341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7F317EA4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Для Приоритета тоже создаём перечисление: Низкий, Средний, Высокий, рисунок 6.</w:t>
      </w:r>
    </w:p>
    <w:p w14:paraId="28D4451A" w14:textId="79564A09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6345BC" wp14:editId="417730E9">
            <wp:extent cx="4887007" cy="4277322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C318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6 – Создание перечисления Приоритет</w:t>
      </w:r>
    </w:p>
    <w:p w14:paraId="2B2868F4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484F2E95" w14:textId="561615F5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Для реквизита Договор создаём справочник Договоры с владельц</w:t>
      </w:r>
      <w:r w:rsidR="00EC01C7">
        <w:rPr>
          <w:rFonts w:eastAsia="Times New Roman"/>
          <w:color w:val="000000"/>
          <w:lang w:eastAsia="ru-RU"/>
        </w:rPr>
        <w:t>е</w:t>
      </w:r>
      <w:r w:rsidRPr="009D3FE5">
        <w:rPr>
          <w:rFonts w:eastAsia="Times New Roman"/>
          <w:color w:val="000000"/>
          <w:lang w:eastAsia="ru-RU"/>
        </w:rPr>
        <w:t>м на справочник Контрагенты рисунок 7</w:t>
      </w:r>
    </w:p>
    <w:p w14:paraId="20BAF115" w14:textId="658550CF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7A121B" wp14:editId="541567C7">
            <wp:extent cx="4734586" cy="4848902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7C22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7 – Создание справочника Договор</w:t>
      </w:r>
    </w:p>
    <w:p w14:paraId="530A0575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428042EE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Теперь для каждого реквизита выбираем тип данных ссылку.</w:t>
      </w:r>
    </w:p>
    <w:p w14:paraId="4D946DBE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Дальше создаём форму списка и форму документа, рисунок 8.</w:t>
      </w:r>
    </w:p>
    <w:p w14:paraId="5242DE3A" w14:textId="58F6A26B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C1CDB9" wp14:editId="0DFDF44C">
            <wp:extent cx="4706007" cy="498227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267E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8 – Создание форм списка и документа</w:t>
      </w:r>
    </w:p>
    <w:p w14:paraId="39559E4B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В форме списка группируем реквизиты </w:t>
      </w:r>
      <w:proofErr w:type="spellStart"/>
      <w:r w:rsidRPr="009D3FE5">
        <w:rPr>
          <w:rFonts w:eastAsia="Times New Roman"/>
          <w:color w:val="000000"/>
          <w:lang w:eastAsia="ru-RU"/>
        </w:rPr>
        <w:t>НаименованиеКонтрагентов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 с Договор и Приоритет с </w:t>
      </w:r>
      <w:proofErr w:type="spellStart"/>
      <w:r w:rsidRPr="009D3FE5">
        <w:rPr>
          <w:rFonts w:eastAsia="Times New Roman"/>
          <w:color w:val="000000"/>
          <w:lang w:eastAsia="ru-RU"/>
        </w:rPr>
        <w:t>СтатусЗаказа</w:t>
      </w:r>
      <w:proofErr w:type="spellEnd"/>
      <w:r w:rsidRPr="009D3FE5">
        <w:rPr>
          <w:rFonts w:eastAsia="Times New Roman"/>
          <w:color w:val="000000"/>
          <w:lang w:eastAsia="ru-RU"/>
        </w:rPr>
        <w:t>, рисунок 9.</w:t>
      </w:r>
    </w:p>
    <w:p w14:paraId="24A67A04" w14:textId="56968B53" w:rsidR="009D3FE5" w:rsidRPr="009D3FE5" w:rsidRDefault="00EC01C7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EC01C7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6BDE92" wp14:editId="0D4664B4">
            <wp:extent cx="5420481" cy="5706271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ABF8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9 – Группировка реквизитов в </w:t>
      </w:r>
      <w:proofErr w:type="spellStart"/>
      <w:r w:rsidRPr="009D3FE5">
        <w:rPr>
          <w:rFonts w:eastAsia="Times New Roman"/>
          <w:color w:val="000000"/>
          <w:lang w:eastAsia="ru-RU"/>
        </w:rPr>
        <w:t>формеСписка</w:t>
      </w:r>
      <w:proofErr w:type="spellEnd"/>
    </w:p>
    <w:p w14:paraId="1F090BA2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391004B8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Начинаем создавать табличные части и к ним соответственные реквизиты, рисунок 10.</w:t>
      </w:r>
    </w:p>
    <w:p w14:paraId="3691C988" w14:textId="7F02097E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3326C1" wp14:editId="216276E2">
            <wp:extent cx="2353003" cy="175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3336" w14:textId="6A990943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</w:t>
      </w:r>
      <w:r>
        <w:rPr>
          <w:rFonts w:eastAsia="Times New Roman"/>
          <w:color w:val="000000"/>
          <w:lang w:eastAsia="ru-RU"/>
        </w:rPr>
        <w:t>10</w:t>
      </w:r>
      <w:r w:rsidRPr="009D3FE5">
        <w:rPr>
          <w:rFonts w:eastAsia="Times New Roman"/>
          <w:color w:val="000000"/>
          <w:lang w:eastAsia="ru-RU"/>
        </w:rPr>
        <w:t xml:space="preserve"> – Создание табличной части для документа Заказы</w:t>
      </w:r>
    </w:p>
    <w:p w14:paraId="53D2590F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lastRenderedPageBreak/>
        <w:t xml:space="preserve">Чтобы можно было выбирать вид товаров только из товаров, вид услуг только из услуг, создаём сначала перечисление </w:t>
      </w:r>
      <w:proofErr w:type="spellStart"/>
      <w:r w:rsidRPr="009D3FE5">
        <w:rPr>
          <w:rFonts w:eastAsia="Times New Roman"/>
          <w:color w:val="000000"/>
          <w:lang w:eastAsia="ru-RU"/>
        </w:rPr>
        <w:t>ВидНоменклатуры</w:t>
      </w:r>
      <w:proofErr w:type="spellEnd"/>
      <w:r w:rsidRPr="009D3FE5">
        <w:rPr>
          <w:rFonts w:eastAsia="Times New Roman"/>
          <w:color w:val="000000"/>
          <w:lang w:eastAsia="ru-RU"/>
        </w:rPr>
        <w:t>: Услуги и Товар, рисунок 11.</w:t>
      </w:r>
    </w:p>
    <w:p w14:paraId="47AF885D" w14:textId="28EA4731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B9F440" wp14:editId="7EDBFFBB">
            <wp:extent cx="4877481" cy="42582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318D" w14:textId="77777777" w:rsidR="009D3FE5" w:rsidRDefault="009D3FE5" w:rsidP="009D3FE5">
      <w:pPr>
        <w:ind w:left="360" w:firstLine="0"/>
        <w:jc w:val="center"/>
        <w:rPr>
          <w:rFonts w:eastAsia="Times New Roman"/>
          <w:color w:val="000000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11 – Создание причисления </w:t>
      </w:r>
      <w:proofErr w:type="spellStart"/>
      <w:r w:rsidRPr="009D3FE5">
        <w:rPr>
          <w:rFonts w:eastAsia="Times New Roman"/>
          <w:color w:val="000000"/>
          <w:lang w:eastAsia="ru-RU"/>
        </w:rPr>
        <w:t>ВидНоменклатуры</w:t>
      </w:r>
      <w:proofErr w:type="spellEnd"/>
    </w:p>
    <w:p w14:paraId="763C290A" w14:textId="77777777" w:rsidR="00223F10" w:rsidRDefault="00223F10" w:rsidP="009D3FE5">
      <w:pPr>
        <w:ind w:left="360" w:firstLine="0"/>
        <w:jc w:val="center"/>
        <w:rPr>
          <w:rFonts w:eastAsia="Times New Roman"/>
          <w:color w:val="000000"/>
          <w:lang w:eastAsia="ru-RU"/>
        </w:rPr>
      </w:pPr>
    </w:p>
    <w:p w14:paraId="7CFF50E7" w14:textId="790DB611" w:rsidR="00223F10" w:rsidRDefault="00223F10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223F10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1E0E94CD" wp14:editId="306F423B">
            <wp:extent cx="3705742" cy="2924583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AA52" w14:textId="48011F3A" w:rsidR="00223F10" w:rsidRDefault="00223F10" w:rsidP="00223F10">
      <w:pPr>
        <w:ind w:left="360"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Рисунок 12</w:t>
      </w:r>
      <w:r w:rsidRPr="009D3FE5">
        <w:rPr>
          <w:rFonts w:eastAsia="Times New Roman"/>
          <w:color w:val="000000"/>
          <w:lang w:eastAsia="ru-RU"/>
        </w:rPr>
        <w:t xml:space="preserve"> – </w:t>
      </w:r>
      <w:r>
        <w:rPr>
          <w:rFonts w:eastAsia="Times New Roman"/>
          <w:color w:val="000000"/>
          <w:lang w:eastAsia="ru-RU"/>
        </w:rPr>
        <w:t>Обработчик событий</w:t>
      </w:r>
    </w:p>
    <w:p w14:paraId="33D474D3" w14:textId="77777777" w:rsidR="00223F10" w:rsidRPr="009D3FE5" w:rsidRDefault="00223F10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</w:p>
    <w:p w14:paraId="45ECB8ED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257F399C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Дальше создаём справочник Номенклатуры с реквизитом и ссылкой на перечисление </w:t>
      </w:r>
      <w:proofErr w:type="spellStart"/>
      <w:r w:rsidRPr="009D3FE5">
        <w:rPr>
          <w:rFonts w:eastAsia="Times New Roman"/>
          <w:color w:val="000000"/>
          <w:lang w:eastAsia="ru-RU"/>
        </w:rPr>
        <w:t>ВидНоменклатуры</w:t>
      </w:r>
      <w:proofErr w:type="spellEnd"/>
      <w:r w:rsidRPr="009D3FE5">
        <w:rPr>
          <w:rFonts w:eastAsia="Times New Roman"/>
          <w:color w:val="000000"/>
          <w:lang w:eastAsia="ru-RU"/>
        </w:rPr>
        <w:t>, рисунок 12.</w:t>
      </w:r>
    </w:p>
    <w:p w14:paraId="1CD1E386" w14:textId="0335F6CA" w:rsidR="009D3FE5" w:rsidRPr="009D3FE5" w:rsidRDefault="00EC01C7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EC01C7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48495582" wp14:editId="406249ED">
            <wp:extent cx="4620270" cy="4772691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5AF4" w14:textId="223A95B5" w:rsidR="009D3FE5" w:rsidRPr="009D3FE5" w:rsidRDefault="00223F10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Рисунок 13</w:t>
      </w:r>
      <w:r w:rsidR="009D3FE5" w:rsidRPr="009D3FE5">
        <w:rPr>
          <w:rFonts w:eastAsia="Times New Roman"/>
          <w:color w:val="000000"/>
          <w:lang w:eastAsia="ru-RU"/>
        </w:rPr>
        <w:t xml:space="preserve"> – Создание справочника Номенклатуры</w:t>
      </w:r>
    </w:p>
    <w:p w14:paraId="05BB1441" w14:textId="386B1DB2" w:rsidR="009D3FE5" w:rsidRPr="009D3FE5" w:rsidRDefault="009D3FE5" w:rsidP="000C41C6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В свойствах товаров и услуг выбираем параметры выбора отбор на перечисление </w:t>
      </w:r>
      <w:proofErr w:type="spellStart"/>
      <w:r w:rsidRPr="009D3FE5">
        <w:rPr>
          <w:rFonts w:eastAsia="Times New Roman"/>
          <w:color w:val="000000"/>
          <w:lang w:eastAsia="ru-RU"/>
        </w:rPr>
        <w:t>ВидНоменклатуры</w:t>
      </w:r>
      <w:proofErr w:type="spellEnd"/>
      <w:r w:rsidRPr="009D3FE5">
        <w:rPr>
          <w:rFonts w:eastAsia="Times New Roman"/>
          <w:color w:val="000000"/>
          <w:lang w:eastAsia="ru-RU"/>
        </w:rPr>
        <w:t>-Товар. И также с услугами.</w:t>
      </w:r>
    </w:p>
    <w:p w14:paraId="1BF5A3B9" w14:textId="585E8AFE" w:rsidR="009D3FE5" w:rsidRPr="009D3FE5" w:rsidRDefault="009D3FE5" w:rsidP="000C41C6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Для итоговой суммы товаров или услуг включаем подвал.</w:t>
      </w:r>
    </w:p>
    <w:p w14:paraId="5784735A" w14:textId="04657817" w:rsidR="009D3FE5" w:rsidRDefault="009D3FE5" w:rsidP="000C41C6">
      <w:pPr>
        <w:ind w:left="357"/>
        <w:rPr>
          <w:rFonts w:eastAsia="Times New Roman"/>
          <w:color w:val="000000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И в свойствах реквизитов Суммы подписываем </w:t>
      </w:r>
      <w:proofErr w:type="spellStart"/>
      <w:r w:rsidRPr="009D3FE5">
        <w:rPr>
          <w:rFonts w:eastAsia="Times New Roman"/>
          <w:color w:val="000000"/>
          <w:lang w:eastAsia="ru-RU"/>
        </w:rPr>
        <w:t>текстПодвала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 и выбираем путь к </w:t>
      </w:r>
      <w:proofErr w:type="spellStart"/>
      <w:r w:rsidRPr="009D3FE5">
        <w:rPr>
          <w:rFonts w:eastAsia="Times New Roman"/>
          <w:color w:val="000000"/>
          <w:lang w:eastAsia="ru-RU"/>
        </w:rPr>
        <w:t>ИтоговойСуммме</w:t>
      </w:r>
      <w:proofErr w:type="spellEnd"/>
      <w:r w:rsidRPr="009D3FE5">
        <w:rPr>
          <w:rFonts w:eastAsia="Times New Roman"/>
          <w:color w:val="000000"/>
          <w:lang w:eastAsia="ru-RU"/>
        </w:rPr>
        <w:t>.</w:t>
      </w:r>
    </w:p>
    <w:p w14:paraId="3C8E0038" w14:textId="77777777" w:rsidR="00223F10" w:rsidRPr="009D3FE5" w:rsidRDefault="00223F10" w:rsidP="000C41C6">
      <w:pPr>
        <w:ind w:left="357"/>
        <w:rPr>
          <w:rFonts w:eastAsia="Times New Roman"/>
          <w:sz w:val="24"/>
          <w:szCs w:val="24"/>
          <w:lang w:eastAsia="ru-RU"/>
        </w:rPr>
      </w:pPr>
    </w:p>
    <w:p w14:paraId="2CC89B00" w14:textId="2D84C9C5" w:rsidR="009D3FE5" w:rsidRPr="009D3FE5" w:rsidRDefault="00EC01C7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  <w:r w:rsidRPr="00EC01C7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566ACF" wp14:editId="7A5001D8">
            <wp:extent cx="5940425" cy="11531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0B18" w14:textId="79A00CB3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1</w:t>
      </w:r>
      <w:r w:rsidR="00223F10">
        <w:rPr>
          <w:rFonts w:eastAsia="Times New Roman"/>
          <w:color w:val="000000"/>
          <w:lang w:eastAsia="ru-RU"/>
        </w:rPr>
        <w:t>4</w:t>
      </w:r>
      <w:r w:rsidRPr="009D3FE5">
        <w:rPr>
          <w:rFonts w:eastAsia="Times New Roman"/>
          <w:color w:val="000000"/>
          <w:lang w:eastAsia="ru-RU"/>
        </w:rPr>
        <w:t xml:space="preserve"> – Форма </w:t>
      </w:r>
      <w:r w:rsidR="00223F10">
        <w:rPr>
          <w:rFonts w:eastAsia="Times New Roman"/>
          <w:color w:val="000000"/>
          <w:lang w:eastAsia="ru-RU"/>
        </w:rPr>
        <w:t>справочника Договоры</w:t>
      </w:r>
    </w:p>
    <w:p w14:paraId="3B89651F" w14:textId="72810F49" w:rsidR="009D3FE5" w:rsidRPr="009D3FE5" w:rsidRDefault="00223F10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  <w:r w:rsidRPr="00223F10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C345D6D" wp14:editId="7D5ECCF0">
            <wp:extent cx="5940425" cy="11074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2217" w14:textId="7EE30AE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1</w:t>
      </w:r>
      <w:r w:rsidR="00223F10">
        <w:rPr>
          <w:rFonts w:eastAsia="Times New Roman"/>
          <w:color w:val="000000"/>
          <w:lang w:eastAsia="ru-RU"/>
        </w:rPr>
        <w:t>5</w:t>
      </w:r>
      <w:r w:rsidRPr="009D3FE5">
        <w:rPr>
          <w:rFonts w:eastAsia="Times New Roman"/>
          <w:color w:val="000000"/>
          <w:lang w:eastAsia="ru-RU"/>
        </w:rPr>
        <w:t xml:space="preserve"> – Форма </w:t>
      </w:r>
      <w:r w:rsidR="00223F10">
        <w:rPr>
          <w:rFonts w:eastAsia="Times New Roman"/>
          <w:color w:val="000000"/>
          <w:lang w:eastAsia="ru-RU"/>
        </w:rPr>
        <w:t>справочника Контрагенты</w:t>
      </w:r>
    </w:p>
    <w:p w14:paraId="09F529BD" w14:textId="252C9865" w:rsidR="009D3FE5" w:rsidRPr="009D3FE5" w:rsidRDefault="00223F10" w:rsidP="000C41C6">
      <w:pPr>
        <w:ind w:left="360" w:firstLine="0"/>
        <w:rPr>
          <w:rFonts w:eastAsia="Times New Roman"/>
          <w:sz w:val="24"/>
          <w:szCs w:val="24"/>
          <w:lang w:eastAsia="ru-RU"/>
        </w:rPr>
      </w:pPr>
      <w:r w:rsidRPr="00223F10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3ADF119D" wp14:editId="02E8DFEE">
            <wp:extent cx="5940425" cy="1563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B7EB" w14:textId="3FBEEADF" w:rsidR="009D3FE5" w:rsidRPr="009D3FE5" w:rsidRDefault="009D3FE5" w:rsidP="000C41C6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1</w:t>
      </w:r>
      <w:r w:rsidR="00223F10">
        <w:rPr>
          <w:rFonts w:eastAsia="Times New Roman"/>
          <w:color w:val="000000"/>
          <w:lang w:eastAsia="ru-RU"/>
        </w:rPr>
        <w:t>6</w:t>
      </w:r>
      <w:r w:rsidRPr="009D3FE5">
        <w:rPr>
          <w:rFonts w:eastAsia="Times New Roman"/>
          <w:color w:val="000000"/>
          <w:lang w:eastAsia="ru-RU"/>
        </w:rPr>
        <w:t xml:space="preserve"> – Форма </w:t>
      </w:r>
      <w:r w:rsidR="00223F10">
        <w:rPr>
          <w:rFonts w:eastAsia="Times New Roman"/>
          <w:color w:val="000000"/>
          <w:lang w:eastAsia="ru-RU"/>
        </w:rPr>
        <w:t>справочника номенклатуры</w:t>
      </w:r>
    </w:p>
    <w:p w14:paraId="7F8565CD" w14:textId="77777777" w:rsidR="00223F10" w:rsidRDefault="00223F10" w:rsidP="009D3FE5">
      <w:pPr>
        <w:ind w:left="357"/>
        <w:rPr>
          <w:rFonts w:eastAsia="Times New Roman"/>
          <w:color w:val="000000"/>
          <w:lang w:eastAsia="ru-RU"/>
        </w:rPr>
      </w:pPr>
    </w:p>
    <w:p w14:paraId="0B17F98D" w14:textId="36F649E7" w:rsidR="009D3FE5" w:rsidRPr="009D3FE5" w:rsidRDefault="00223F10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  <w:r w:rsidRPr="00223F10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217DF9D6" wp14:editId="4FA6A76E">
            <wp:extent cx="5940425" cy="27927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413C" w14:textId="6D8298F6" w:rsidR="009D3FE5" w:rsidRDefault="009D3FE5" w:rsidP="009D3FE5">
      <w:pPr>
        <w:ind w:left="360" w:firstLine="0"/>
        <w:jc w:val="center"/>
        <w:rPr>
          <w:rFonts w:eastAsia="Times New Roman"/>
          <w:color w:val="000000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</w:t>
      </w:r>
      <w:r w:rsidR="00223F10">
        <w:rPr>
          <w:rFonts w:eastAsia="Times New Roman"/>
          <w:color w:val="000000"/>
          <w:lang w:eastAsia="ru-RU"/>
        </w:rPr>
        <w:t>17</w:t>
      </w:r>
      <w:r w:rsidRPr="009D3FE5">
        <w:rPr>
          <w:rFonts w:eastAsia="Times New Roman"/>
          <w:color w:val="000000"/>
          <w:lang w:eastAsia="ru-RU"/>
        </w:rPr>
        <w:t xml:space="preserve"> – </w:t>
      </w:r>
      <w:r w:rsidR="00223F10">
        <w:rPr>
          <w:rFonts w:eastAsia="Times New Roman"/>
          <w:color w:val="000000"/>
          <w:lang w:eastAsia="ru-RU"/>
        </w:rPr>
        <w:t>Форма документа основное</w:t>
      </w:r>
    </w:p>
    <w:p w14:paraId="4921B349" w14:textId="573B0D00" w:rsidR="000C41C6" w:rsidRDefault="000C41C6" w:rsidP="000C41C6">
      <w:pPr>
        <w:pStyle w:val="a3"/>
        <w:numPr>
          <w:ilvl w:val="0"/>
          <w:numId w:val="2"/>
        </w:numPr>
        <w:jc w:val="both"/>
        <w:rPr>
          <w:rFonts w:eastAsia="Times New Roman"/>
          <w:b/>
          <w:bCs/>
          <w:lang w:eastAsia="ru-RU"/>
        </w:rPr>
      </w:pPr>
      <w:r w:rsidRPr="000C41C6">
        <w:rPr>
          <w:rFonts w:eastAsia="Times New Roman"/>
          <w:b/>
          <w:bCs/>
          <w:lang w:eastAsia="ru-RU"/>
        </w:rPr>
        <w:t>Вывод</w:t>
      </w:r>
    </w:p>
    <w:p w14:paraId="6DD5F012" w14:textId="195A2568" w:rsidR="000C41C6" w:rsidRDefault="000C41C6" w:rsidP="000C41C6">
      <w:pPr>
        <w:pStyle w:val="a4"/>
        <w:spacing w:before="0" w:beforeAutospacing="0" w:after="0" w:afterAutospacing="0" w:line="360" w:lineRule="auto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ходе работы был успешно создан объект «Заказы» типа «Документы» с данными заказов, а также формы для удобного отображения данных, как и связи между реквизитами для ограничения и удобства их заполнения.</w:t>
      </w:r>
    </w:p>
    <w:p w14:paraId="3259C9C5" w14:textId="1AD0ECBB" w:rsidR="000C41C6" w:rsidRPr="000C41C6" w:rsidRDefault="000C41C6" w:rsidP="000C41C6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b/>
          <w:bCs/>
        </w:rPr>
      </w:pPr>
      <w:r w:rsidRPr="000C41C6">
        <w:rPr>
          <w:b/>
          <w:bCs/>
          <w:color w:val="000000"/>
          <w:sz w:val="28"/>
          <w:szCs w:val="28"/>
        </w:rPr>
        <w:t>Ответы на контрольные вопросы</w:t>
      </w:r>
    </w:p>
    <w:p w14:paraId="13F64B17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5.1</w:t>
      </w:r>
      <w:r w:rsidRPr="000C41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Дайте определение прикладному объекту «Документ».</w:t>
      </w:r>
    </w:p>
    <w:p w14:paraId="6AAB5E03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Прикладной объект «Документ» в системе 1</w:t>
      </w:r>
      <w:proofErr w:type="gramStart"/>
      <w:r w:rsidRPr="000C41C6">
        <w:rPr>
          <w:color w:val="000000"/>
          <w:sz w:val="28"/>
          <w:szCs w:val="28"/>
        </w:rPr>
        <w:t>С:Предприятие</w:t>
      </w:r>
      <w:proofErr w:type="gramEnd"/>
      <w:r w:rsidRPr="000C41C6">
        <w:rPr>
          <w:color w:val="000000"/>
          <w:sz w:val="28"/>
          <w:szCs w:val="28"/>
        </w:rPr>
        <w:t xml:space="preserve"> предназначен для регистрации хозяйственных операций и событий предприятия. Документы фиксируют изменения в учетных данных и могут влиять на состояния регистров и других объектов системы.</w:t>
      </w:r>
    </w:p>
    <w:p w14:paraId="4B427CD2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5.2</w:t>
      </w:r>
      <w:r w:rsidRPr="000C41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 чем разница записи документа и его проведении?</w:t>
      </w:r>
    </w:p>
    <w:p w14:paraId="50BB5510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Запись документа означает сохранение его данных в базе без влияния на учетные регистры. Проведение документа не только сохраняет его, но и формирует движения по регистрам, отражая операции в учетных данных предприятия.</w:t>
      </w:r>
    </w:p>
    <w:p w14:paraId="3DBB194F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5.3</w:t>
      </w:r>
      <w:r w:rsidRPr="000C41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Какие формы есть у прикладного объекта «Документ»?</w:t>
      </w:r>
    </w:p>
    <w:p w14:paraId="4DC6C503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Прикладной объект «Документ» может иметь следующие формы:</w:t>
      </w:r>
    </w:p>
    <w:p w14:paraId="5D80F1B5" w14:textId="77777777" w:rsidR="000C41C6" w:rsidRPr="000C41C6" w:rsidRDefault="000C41C6" w:rsidP="000C41C6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Форма элемента: для создания и редактирования отдельного документа.</w:t>
      </w:r>
    </w:p>
    <w:p w14:paraId="36C5A2FE" w14:textId="77777777" w:rsidR="000C41C6" w:rsidRPr="000C41C6" w:rsidRDefault="000C41C6" w:rsidP="000C41C6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Форма списка: для отображения и управления списком документов.</w:t>
      </w:r>
    </w:p>
    <w:p w14:paraId="570AB5E0" w14:textId="77777777" w:rsidR="000C41C6" w:rsidRPr="000C41C6" w:rsidRDefault="000C41C6" w:rsidP="000C41C6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Форма выбора: для выбора документа из списка в других объектах.</w:t>
      </w:r>
    </w:p>
    <w:p w14:paraId="50F036C7" w14:textId="77777777" w:rsidR="000C41C6" w:rsidRPr="000C41C6" w:rsidRDefault="000C41C6" w:rsidP="000C41C6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Печатные формы: для вывода документа на печать в установленном формате.</w:t>
      </w:r>
    </w:p>
    <w:p w14:paraId="2A72596B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color w:val="auto"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5.4</w:t>
      </w:r>
      <w:r w:rsidRPr="000C41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Что такое Движения документа?</w:t>
      </w:r>
    </w:p>
    <w:p w14:paraId="7FDD31A3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 xml:space="preserve">Движения документа — это записи в регистрах (накопления, бухгалтерии и прочих), которые создаются при его проведении. Они отражают </w:t>
      </w:r>
      <w:r w:rsidRPr="000C41C6">
        <w:rPr>
          <w:color w:val="000000"/>
          <w:sz w:val="28"/>
          <w:szCs w:val="28"/>
        </w:rPr>
        <w:lastRenderedPageBreak/>
        <w:t>изменения в количественных и стоимостных показателях и обеспечивают обновление учетных данных предприятия.</w:t>
      </w:r>
    </w:p>
    <w:p w14:paraId="63C63D43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5.5 Что нужно сделать, чтобы реквизит брал данные из прикладного объекта «Справочники»?</w:t>
      </w:r>
    </w:p>
    <w:p w14:paraId="472927B4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Необходимо установить тип данных реквизита как ссылку на соответствующий справочник. Это позволит реквизиту принимать значения из выбранного справочника и обеспечит связь между объектами.</w:t>
      </w:r>
    </w:p>
    <w:p w14:paraId="10E5019B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5.6 Каким образом можно сделать подсчет итоговой суммы в подвале табличной части?</w:t>
      </w:r>
    </w:p>
    <w:p w14:paraId="3C7B4949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Для подсчета итоговой суммы в подвале табличной части можно использовать свойство колонки «</w:t>
      </w:r>
      <w:proofErr w:type="spellStart"/>
      <w:r w:rsidRPr="000C41C6">
        <w:rPr>
          <w:color w:val="000000"/>
          <w:sz w:val="28"/>
          <w:szCs w:val="28"/>
        </w:rPr>
        <w:t>Автоитог</w:t>
      </w:r>
      <w:proofErr w:type="spellEnd"/>
      <w:r w:rsidRPr="000C41C6">
        <w:rPr>
          <w:color w:val="000000"/>
          <w:sz w:val="28"/>
          <w:szCs w:val="28"/>
        </w:rPr>
        <w:t>». Также можно добавить программный код, который суммирует значения нужной колонки и выводит результат в подвале.</w:t>
      </w:r>
    </w:p>
    <w:p w14:paraId="60B75547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5.7 За что отвечает свойство «Периодичность» на вкладке «Нумерация»?</w:t>
      </w:r>
    </w:p>
    <w:p w14:paraId="744F63E0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Свойство «Периодичность» определяет частоту сброса нумерации документов. Периодичность может быть установлена на:</w:t>
      </w:r>
    </w:p>
    <w:p w14:paraId="24B77579" w14:textId="77777777" w:rsidR="000C41C6" w:rsidRPr="000C41C6" w:rsidRDefault="000C41C6" w:rsidP="000C41C6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Без периодичности: нумерация сквозная и не сбрасывается.</w:t>
      </w:r>
    </w:p>
    <w:p w14:paraId="2D22686B" w14:textId="77777777" w:rsidR="000C41C6" w:rsidRPr="000C41C6" w:rsidRDefault="000C41C6" w:rsidP="000C41C6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По дням: нумерация сбрасывается ежедневно.</w:t>
      </w:r>
    </w:p>
    <w:p w14:paraId="1C0C92F6" w14:textId="77777777" w:rsidR="000C41C6" w:rsidRPr="000C41C6" w:rsidRDefault="000C41C6" w:rsidP="000C41C6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По месяцам: нумерация сбрасывается ежемесячно.</w:t>
      </w:r>
    </w:p>
    <w:p w14:paraId="296EA2C9" w14:textId="77777777" w:rsidR="000C41C6" w:rsidRPr="000C41C6" w:rsidRDefault="000C41C6" w:rsidP="000C41C6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По годам: нумерация сбрасывается ежегодно.</w:t>
      </w:r>
    </w:p>
    <w:p w14:paraId="5C167628" w14:textId="77777777" w:rsidR="000C41C6" w:rsidRDefault="000C41C6" w:rsidP="000C41C6">
      <w:pPr>
        <w:pStyle w:val="a4"/>
        <w:spacing w:before="0" w:beforeAutospacing="0" w:after="0" w:afterAutospacing="0" w:line="360" w:lineRule="auto"/>
        <w:ind w:left="720"/>
        <w:jc w:val="both"/>
      </w:pPr>
    </w:p>
    <w:p w14:paraId="0F6EA533" w14:textId="77777777" w:rsidR="000C41C6" w:rsidRPr="000C41C6" w:rsidRDefault="000C41C6" w:rsidP="000C41C6">
      <w:pPr>
        <w:pStyle w:val="a3"/>
        <w:jc w:val="both"/>
        <w:rPr>
          <w:rFonts w:eastAsia="Times New Roman"/>
          <w:b/>
          <w:bCs/>
          <w:lang w:eastAsia="ru-RU"/>
        </w:rPr>
      </w:pPr>
    </w:p>
    <w:p w14:paraId="050C737F" w14:textId="77777777" w:rsidR="009D3FE5" w:rsidRPr="009D3FE5" w:rsidRDefault="009D3FE5" w:rsidP="009D3FE5">
      <w:pPr>
        <w:ind w:firstLine="0"/>
        <w:rPr>
          <w:b/>
          <w:bCs/>
        </w:rPr>
      </w:pPr>
    </w:p>
    <w:p w14:paraId="663916EA" w14:textId="77777777" w:rsidR="00F33B8E" w:rsidRDefault="00F33B8E"/>
    <w:sectPr w:rsidR="00F33B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EC4091"/>
    <w:multiLevelType w:val="multilevel"/>
    <w:tmpl w:val="69CAD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0D27005"/>
    <w:multiLevelType w:val="hybridMultilevel"/>
    <w:tmpl w:val="A0485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9E2B6C"/>
    <w:multiLevelType w:val="hybridMultilevel"/>
    <w:tmpl w:val="BB0C3A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653A3D59"/>
    <w:multiLevelType w:val="multilevel"/>
    <w:tmpl w:val="83D2B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FE5"/>
    <w:rsid w:val="000C41C6"/>
    <w:rsid w:val="00223F10"/>
    <w:rsid w:val="007D33D3"/>
    <w:rsid w:val="009D3FE5"/>
    <w:rsid w:val="00A37B08"/>
    <w:rsid w:val="00E4033E"/>
    <w:rsid w:val="00EC01C7"/>
    <w:rsid w:val="00F3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21F22"/>
  <w15:chartTrackingRefBased/>
  <w15:docId w15:val="{8454713A-BDC9-42EA-A6F3-3050446E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3F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D3FE5"/>
    <w:pPr>
      <w:keepNext/>
      <w:keepLines/>
      <w:spacing w:before="240" w:line="256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4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3F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D3FE5"/>
    <w:pPr>
      <w:spacing w:after="160" w:line="256" w:lineRule="auto"/>
      <w:ind w:left="720" w:firstLine="0"/>
      <w:contextualSpacing/>
      <w:jc w:val="left"/>
    </w:pPr>
    <w:rPr>
      <w:rFonts w:cs="Times New Roman"/>
      <w:szCs w:val="28"/>
    </w:rPr>
  </w:style>
  <w:style w:type="paragraph" w:styleId="a4">
    <w:name w:val="Normal (Web)"/>
    <w:basedOn w:val="a"/>
    <w:uiPriority w:val="99"/>
    <w:semiHidden/>
    <w:unhideWhenUsed/>
    <w:rsid w:val="009D3FE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C41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72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819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Sasha Kuleshov</cp:lastModifiedBy>
  <cp:revision>3</cp:revision>
  <dcterms:created xsi:type="dcterms:W3CDTF">2024-10-13T22:09:00Z</dcterms:created>
  <dcterms:modified xsi:type="dcterms:W3CDTF">2024-11-25T06:05:00Z</dcterms:modified>
</cp:coreProperties>
</file>