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70CEA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3B767D1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E168B9A" w14:textId="77777777" w:rsidR="00613466" w:rsidRPr="00F14639" w:rsidRDefault="00613466" w:rsidP="00613466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1F66225" w14:textId="5E14E4E1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</w:t>
      </w:r>
      <w:r w:rsidR="002B006D">
        <w:rPr>
          <w:rFonts w:asciiTheme="majorBidi" w:hAnsiTheme="majorBidi" w:cstheme="majorBidi"/>
          <w:sz w:val="28"/>
          <w:szCs w:val="28"/>
        </w:rPr>
        <w:t>Основы теории цепей</w:t>
      </w:r>
      <w:r w:rsidRPr="00F14639">
        <w:rPr>
          <w:rFonts w:asciiTheme="majorBidi" w:hAnsiTheme="majorBidi" w:cstheme="majorBidi"/>
          <w:sz w:val="28"/>
          <w:szCs w:val="28"/>
        </w:rPr>
        <w:t>»</w:t>
      </w:r>
    </w:p>
    <w:p w14:paraId="741FFF0E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889F38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2809F40" w14:textId="15765F55" w:rsidR="0028743B" w:rsidRDefault="002B006D" w:rsidP="0028743B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Курсовая</w:t>
      </w:r>
      <w:r w:rsidR="0028743B">
        <w:rPr>
          <w:rFonts w:asciiTheme="majorBidi" w:hAnsiTheme="majorBidi" w:cstheme="majorBidi"/>
          <w:b/>
          <w:bCs/>
          <w:sz w:val="32"/>
          <w:szCs w:val="32"/>
        </w:rPr>
        <w:t xml:space="preserve"> работа </w:t>
      </w:r>
    </w:p>
    <w:p w14:paraId="58B36745" w14:textId="77777777" w:rsidR="00613466" w:rsidRPr="00F14639" w:rsidRDefault="00613466" w:rsidP="0061346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758D9443" w14:textId="57F61993" w:rsidR="00613466" w:rsidRPr="00F14639" w:rsidRDefault="00613466" w:rsidP="0061346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E16748">
        <w:rPr>
          <w:rFonts w:asciiTheme="majorBidi" w:hAnsiTheme="majorBidi" w:cstheme="majorBidi"/>
          <w:b/>
          <w:bCs/>
          <w:sz w:val="32"/>
          <w:szCs w:val="32"/>
        </w:rPr>
        <w:t>Электротехника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18280D2F" w14:textId="2458E3BC" w:rsidR="00613466" w:rsidRPr="00F14639" w:rsidRDefault="00613466" w:rsidP="0028743B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38E9273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F951F78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E50254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CE2D84" w14:textId="77777777" w:rsidR="00613466" w:rsidRPr="00F14639" w:rsidRDefault="00613466" w:rsidP="002F1CAC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0CB52B33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46FBF3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73C6A80" w14:textId="77777777" w:rsidR="00613466" w:rsidRPr="00F14639" w:rsidRDefault="00613466" w:rsidP="0061346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3CE8671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5088400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BCE405" w14:textId="77777777" w:rsidR="00613466" w:rsidRPr="00F14639" w:rsidRDefault="00613466" w:rsidP="0061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63845C7F" w14:textId="5C61C391" w:rsidR="00613466" w:rsidRPr="00F14639" w:rsidRDefault="002B006D" w:rsidP="0061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613466" w:rsidRPr="00F14639">
        <w:rPr>
          <w:rFonts w:asciiTheme="majorBidi" w:hAnsiTheme="majorBidi" w:cstheme="majorBidi"/>
          <w:sz w:val="28"/>
          <w:szCs w:val="28"/>
        </w:rPr>
        <w:t>.</w:t>
      </w:r>
    </w:p>
    <w:p w14:paraId="67DD5551" w14:textId="58CF5E72" w:rsidR="00613466" w:rsidRPr="00F14639" w:rsidRDefault="002B006D" w:rsidP="0061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613466" w:rsidRPr="00F14639">
        <w:rPr>
          <w:rFonts w:asciiTheme="majorBidi" w:hAnsiTheme="majorBidi" w:cstheme="majorBidi"/>
          <w:sz w:val="28"/>
          <w:szCs w:val="28"/>
        </w:rPr>
        <w:t>.</w:t>
      </w:r>
    </w:p>
    <w:p w14:paraId="311EF4D2" w14:textId="22022CD7" w:rsidR="00613466" w:rsidRPr="00F14639" w:rsidRDefault="00613466" w:rsidP="0061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</w:t>
      </w:r>
      <w:r w:rsidR="00E16748">
        <w:rPr>
          <w:rFonts w:asciiTheme="majorBidi" w:hAnsiTheme="majorBidi" w:cstheme="majorBidi"/>
          <w:sz w:val="28"/>
          <w:szCs w:val="28"/>
        </w:rPr>
        <w:t>ТЭЦ</w:t>
      </w:r>
      <w:r w:rsidRPr="00F14639">
        <w:rPr>
          <w:rFonts w:asciiTheme="majorBidi" w:hAnsiTheme="majorBidi" w:cstheme="majorBidi"/>
          <w:sz w:val="28"/>
          <w:szCs w:val="28"/>
        </w:rPr>
        <w:t>»</w:t>
      </w:r>
    </w:p>
    <w:p w14:paraId="0BA2E174" w14:textId="7B64806E" w:rsidR="00613466" w:rsidRPr="00F14639" w:rsidRDefault="00173E47" w:rsidP="0061346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Кириллов</w:t>
      </w:r>
      <w:r w:rsidR="00613466" w:rsidRPr="00F1463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Д</w:t>
      </w:r>
      <w:r w:rsidR="00613466" w:rsidRPr="00F14639">
        <w:rPr>
          <w:rFonts w:asciiTheme="majorBidi" w:hAnsiTheme="majorBidi" w:cstheme="majorBidi"/>
          <w:sz w:val="28"/>
          <w:szCs w:val="28"/>
        </w:rPr>
        <w:t xml:space="preserve">. </w:t>
      </w:r>
      <w:r w:rsidR="005642DE">
        <w:rPr>
          <w:rFonts w:asciiTheme="majorBidi" w:hAnsiTheme="majorBidi" w:cstheme="majorBidi"/>
          <w:sz w:val="28"/>
          <w:szCs w:val="28"/>
        </w:rPr>
        <w:t>В</w:t>
      </w:r>
      <w:r w:rsidR="00613466" w:rsidRPr="00F14639">
        <w:rPr>
          <w:rFonts w:asciiTheme="majorBidi" w:hAnsiTheme="majorBidi" w:cstheme="majorBidi"/>
          <w:sz w:val="28"/>
          <w:szCs w:val="28"/>
        </w:rPr>
        <w:t>.</w:t>
      </w:r>
    </w:p>
    <w:p w14:paraId="02AFC55C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C32FFF6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925A49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89E6BCC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9A63AC" w14:textId="77777777" w:rsidR="00613466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E897A8" w14:textId="77777777" w:rsidR="002B006D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0EF0B4" w14:textId="77777777" w:rsidR="002B006D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352015" w14:textId="77777777" w:rsidR="002B006D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C6E50" w14:textId="77777777" w:rsidR="002B006D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C0E51A" w14:textId="77777777" w:rsidR="002B006D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D2201F8" w14:textId="77777777" w:rsidR="002B006D" w:rsidRPr="00F14639" w:rsidRDefault="002B006D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EEB358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632C87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B03718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F3E7DE4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1CCD7D" w14:textId="77777777" w:rsidR="00613466" w:rsidRDefault="00613466" w:rsidP="002F1CAC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FFC4493" w14:textId="77777777" w:rsidR="002F1CAC" w:rsidRPr="00F14639" w:rsidRDefault="002F1CAC" w:rsidP="002F1CAC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A040016" w14:textId="77777777" w:rsidR="00613466" w:rsidRPr="00F14639" w:rsidRDefault="00613466" w:rsidP="0061346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684375E" w14:textId="77777777" w:rsidR="00613466" w:rsidRPr="00F14639" w:rsidRDefault="00613466" w:rsidP="0061346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94CCFCB" w14:textId="40A43A97" w:rsidR="00613466" w:rsidRDefault="00613466" w:rsidP="0061346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2B006D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4B20B282" w14:textId="5CAAF8BD" w:rsidR="002B006D" w:rsidRDefault="002B006D" w:rsidP="002B006D">
      <w:pPr>
        <w:pStyle w:val="ac"/>
        <w:numPr>
          <w:ilvl w:val="0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Задание</w:t>
      </w:r>
    </w:p>
    <w:p w14:paraId="261553B6" w14:textId="7C01E940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2B006D">
        <w:drawing>
          <wp:inline distT="0" distB="0" distL="0" distR="0" wp14:anchorId="705E2E97" wp14:editId="1AB9BC6F">
            <wp:extent cx="5940425" cy="3290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9FC1" w14:textId="2316B1F6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 – задание для первой части курсовой работы</w:t>
      </w:r>
    </w:p>
    <w:p w14:paraId="38B6003C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3933DDC8" w14:textId="2803855C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2B006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A1FE641" wp14:editId="24D10F33">
            <wp:extent cx="3038899" cy="174331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E5D9" w14:textId="439FB136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исунок 2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Схема для индивидуального варианта №16. Первая часть</w:t>
      </w:r>
    </w:p>
    <w:p w14:paraId="019FAB21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6574B72A" w14:textId="61259DDB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2B006D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7B25D417" wp14:editId="077EC6D2">
            <wp:extent cx="5940425" cy="4208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E7B8" w14:textId="226C9BD4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исунок 3</w:t>
      </w:r>
      <w:r>
        <w:rPr>
          <w:rFonts w:asciiTheme="majorBidi" w:hAnsiTheme="majorBidi" w:cstheme="majorBidi"/>
          <w:sz w:val="28"/>
          <w:szCs w:val="28"/>
        </w:rPr>
        <w:t xml:space="preserve"> – задание для </w:t>
      </w:r>
      <w:r>
        <w:rPr>
          <w:rFonts w:asciiTheme="majorBidi" w:hAnsiTheme="majorBidi" w:cstheme="majorBidi"/>
          <w:sz w:val="28"/>
          <w:szCs w:val="28"/>
        </w:rPr>
        <w:t>второй</w:t>
      </w:r>
      <w:r>
        <w:rPr>
          <w:rFonts w:asciiTheme="majorBidi" w:hAnsiTheme="majorBidi" w:cstheme="majorBidi"/>
          <w:sz w:val="28"/>
          <w:szCs w:val="28"/>
        </w:rPr>
        <w:t xml:space="preserve"> части курсовой работы</w:t>
      </w:r>
    </w:p>
    <w:p w14:paraId="7EC96074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75A14885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6E988AA5" w14:textId="6A0E0332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2B006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69D83AF" wp14:editId="53D1A757">
            <wp:extent cx="3305636" cy="191479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6F2E" w14:textId="41FAB77B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исунок 4</w:t>
      </w:r>
      <w:r>
        <w:rPr>
          <w:rFonts w:asciiTheme="majorBidi" w:hAnsiTheme="majorBidi" w:cstheme="majorBidi"/>
          <w:sz w:val="28"/>
          <w:szCs w:val="28"/>
        </w:rPr>
        <w:t xml:space="preserve"> – Схема для индивидуального варианта №16. </w:t>
      </w:r>
      <w:r>
        <w:rPr>
          <w:rFonts w:asciiTheme="majorBidi" w:hAnsiTheme="majorBidi" w:cstheme="majorBidi"/>
          <w:sz w:val="28"/>
          <w:szCs w:val="28"/>
        </w:rPr>
        <w:t>Вторая</w:t>
      </w:r>
      <w:r>
        <w:rPr>
          <w:rFonts w:asciiTheme="majorBidi" w:hAnsiTheme="majorBidi" w:cstheme="majorBidi"/>
          <w:sz w:val="28"/>
          <w:szCs w:val="28"/>
        </w:rPr>
        <w:t xml:space="preserve"> часть</w:t>
      </w:r>
    </w:p>
    <w:p w14:paraId="4A5DBD3B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2D0D9B7C" w14:textId="77777777" w:rsidR="002B006D" w:rsidRDefault="002B006D" w:rsidP="002B006D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14:paraId="461EB891" w14:textId="204578D9" w:rsidR="002B006D" w:rsidRDefault="002B006D" w:rsidP="002B006D">
      <w:pPr>
        <w:pStyle w:val="ac"/>
        <w:numPr>
          <w:ilvl w:val="0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решения задания</w:t>
      </w:r>
    </w:p>
    <w:p w14:paraId="00FA601A" w14:textId="20C7F897" w:rsidR="002B006D" w:rsidRDefault="002B006D" w:rsidP="002B006D">
      <w:p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Т.к. схемы обоих заданий можно представить в виде упрощённой схемы в форме «бесконечности» с элементами комплексного сопротивления, то формулы решения будут создавать относительно данных упрощённых схем, после чего численные решения будут получены при помощи ЯП </w:t>
      </w:r>
      <w:r>
        <w:rPr>
          <w:rFonts w:asciiTheme="majorBidi" w:hAnsiTheme="majorBidi" w:cstheme="majorBidi"/>
          <w:sz w:val="28"/>
          <w:szCs w:val="28"/>
          <w:lang w:val="en-US"/>
        </w:rPr>
        <w:t>Python</w:t>
      </w:r>
      <w:r w:rsidRPr="002B006D">
        <w:rPr>
          <w:rFonts w:asciiTheme="majorBidi" w:hAnsiTheme="majorBidi" w:cstheme="majorBidi"/>
          <w:sz w:val="28"/>
          <w:szCs w:val="28"/>
        </w:rPr>
        <w:t>.</w:t>
      </w:r>
    </w:p>
    <w:p w14:paraId="137A0326" w14:textId="131EA7E1" w:rsidR="002B006D" w:rsidRDefault="002B006D" w:rsidP="002B006D">
      <w:pPr>
        <w:spacing w:before="0" w:after="0"/>
        <w:rPr>
          <w:rFonts w:asciiTheme="majorBidi" w:hAnsiTheme="majorBidi" w:cstheme="majorBidi"/>
          <w:sz w:val="28"/>
          <w:szCs w:val="28"/>
        </w:rPr>
      </w:pPr>
      <w:r w:rsidRPr="002B006D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1A1B2AE6" wp14:editId="0629C472">
            <wp:extent cx="5940425" cy="3896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8DA1" w14:textId="47F1E092" w:rsidR="002B006D" w:rsidRDefault="002B006D" w:rsidP="002B006D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исунок 5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Полученная обобщающая схема</w:t>
      </w:r>
    </w:p>
    <w:p w14:paraId="5D65356B" w14:textId="77777777" w:rsidR="002B006D" w:rsidRPr="00CA54F9" w:rsidRDefault="002B006D" w:rsidP="002B006D">
      <w:pPr>
        <w:spacing w:before="0" w:after="0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B620C2E" w14:textId="1DE978B2" w:rsidR="002B006D" w:rsidRDefault="002B006D" w:rsidP="002B006D">
      <w:p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Направления токов контуров, а также источников ЭДС могут не совпадать с условием, данным в схеме. Однако, можно изменить направление любой из компонент, взяв необходимое значение со знаком минус</w:t>
      </w:r>
    </w:p>
    <w:p w14:paraId="25412419" w14:textId="77777777" w:rsidR="002B006D" w:rsidRDefault="002B006D" w:rsidP="002B006D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32988DFA" w14:textId="50993AAE" w:rsidR="002B006D" w:rsidRDefault="002B006D" w:rsidP="002B006D">
      <w:pPr>
        <w:pStyle w:val="ac"/>
        <w:numPr>
          <w:ilvl w:val="0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Решение первой части курсовой работы</w:t>
      </w:r>
    </w:p>
    <w:p w14:paraId="267B5043" w14:textId="77777777" w:rsidR="002B006D" w:rsidRDefault="002B006D" w:rsidP="002B006D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216D0319" w14:textId="5E2D4B65" w:rsidR="002B006D" w:rsidRDefault="002B006D" w:rsidP="002B006D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уравнений Кирхгофа</w:t>
      </w:r>
    </w:p>
    <w:p w14:paraId="224E7193" w14:textId="77777777" w:rsidR="00143282" w:rsidRDefault="00143282" w:rsidP="00143282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296961AC" w14:textId="7CF86F26" w:rsidR="002B006D" w:rsidRDefault="002B006D" w:rsidP="002B006D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Для нахождения токов в </w:t>
      </w:r>
      <w:r w:rsidR="00383796">
        <w:rPr>
          <w:rFonts w:asciiTheme="majorBidi" w:hAnsiTheme="majorBidi" w:cstheme="majorBidi"/>
          <w:sz w:val="28"/>
          <w:szCs w:val="28"/>
        </w:rPr>
        <w:t>ветвях</w:t>
      </w:r>
      <w:r w:rsidR="001E1A4E" w:rsidRPr="001E1A4E">
        <w:rPr>
          <w:rFonts w:asciiTheme="majorBidi" w:hAnsiTheme="majorBidi" w:cstheme="majorBidi"/>
          <w:sz w:val="28"/>
          <w:szCs w:val="28"/>
        </w:rPr>
        <w:t xml:space="preserve"> </w:t>
      </w:r>
      <w:r w:rsidR="001E1A4E">
        <w:rPr>
          <w:rFonts w:asciiTheme="majorBidi" w:hAnsiTheme="majorBidi" w:cstheme="majorBidi"/>
          <w:sz w:val="28"/>
          <w:szCs w:val="28"/>
        </w:rPr>
        <w:t xml:space="preserve">нужно решить систему уравнений: </w:t>
      </w:r>
      <w:r w:rsidR="001E1A4E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1E1A4E" w:rsidRPr="001E1A4E">
        <w:rPr>
          <w:rFonts w:asciiTheme="majorBidi" w:hAnsiTheme="majorBidi" w:cstheme="majorBidi"/>
          <w:sz w:val="28"/>
          <w:szCs w:val="28"/>
        </w:rPr>
        <w:t xml:space="preserve"> </w:t>
      </w:r>
      <w:r w:rsidR="001E1A4E">
        <w:rPr>
          <w:rFonts w:asciiTheme="majorBidi" w:hAnsiTheme="majorBidi" w:cstheme="majorBidi"/>
          <w:sz w:val="28"/>
          <w:szCs w:val="28"/>
        </w:rPr>
        <w:t xml:space="preserve">и </w:t>
      </w:r>
      <w:r w:rsidR="001E1A4E">
        <w:rPr>
          <w:rFonts w:asciiTheme="majorBidi" w:hAnsiTheme="majorBidi" w:cstheme="majorBidi"/>
          <w:sz w:val="28"/>
          <w:szCs w:val="28"/>
          <w:lang w:val="en-US"/>
        </w:rPr>
        <w:t>II</w:t>
      </w:r>
      <w:r w:rsidR="001E1A4E" w:rsidRPr="001E1A4E">
        <w:rPr>
          <w:rFonts w:asciiTheme="majorBidi" w:hAnsiTheme="majorBidi" w:cstheme="majorBidi"/>
          <w:sz w:val="28"/>
          <w:szCs w:val="28"/>
        </w:rPr>
        <w:t xml:space="preserve"> </w:t>
      </w:r>
      <w:r w:rsidR="001E1A4E">
        <w:rPr>
          <w:rFonts w:asciiTheme="majorBidi" w:hAnsiTheme="majorBidi" w:cstheme="majorBidi"/>
          <w:sz w:val="28"/>
          <w:szCs w:val="28"/>
        </w:rPr>
        <w:t xml:space="preserve">законов </w:t>
      </w:r>
      <w:r w:rsidR="001E1A4E">
        <w:rPr>
          <w:rFonts w:asciiTheme="majorBidi" w:hAnsiTheme="majorBidi" w:cstheme="majorBidi"/>
          <w:sz w:val="28"/>
          <w:szCs w:val="28"/>
        </w:rPr>
        <w:t>Кирхгофа</w:t>
      </w:r>
      <w:r w:rsidR="001E1A4E">
        <w:rPr>
          <w:rFonts w:asciiTheme="majorBidi" w:hAnsiTheme="majorBidi" w:cstheme="majorBidi"/>
          <w:sz w:val="28"/>
          <w:szCs w:val="28"/>
        </w:rPr>
        <w:t>.</w:t>
      </w:r>
    </w:p>
    <w:p w14:paraId="146B6AF2" w14:textId="77777777" w:rsidR="001E1A4E" w:rsidRPr="001E1A4E" w:rsidRDefault="001E1A4E" w:rsidP="002B006D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72929A4B" w14:textId="62DA208B" w:rsidR="002B006D" w:rsidRDefault="001E1A4E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1E1A4E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51F6F27" wp14:editId="01F81246">
            <wp:extent cx="2981741" cy="10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2364" w14:textId="79D12B72" w:rsidR="001E1A4E" w:rsidRDefault="001E1A4E" w:rsidP="001E1A4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исунок 6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Система</w:t>
      </w:r>
      <w:r w:rsidR="00383796">
        <w:rPr>
          <w:rFonts w:asciiTheme="majorBidi" w:hAnsiTheme="majorBidi" w:cstheme="majorBidi"/>
          <w:sz w:val="28"/>
          <w:szCs w:val="28"/>
        </w:rPr>
        <w:t xml:space="preserve"> уравнений для метода уравнений Кирхгофа</w:t>
      </w:r>
    </w:p>
    <w:p w14:paraId="77F27929" w14:textId="77777777" w:rsidR="001E1A4E" w:rsidRDefault="001E1A4E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4BAF9217" w14:textId="77777777" w:rsidR="001E1A4E" w:rsidRDefault="001E1A4E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2984555F" w14:textId="717F239D" w:rsidR="001E1A4E" w:rsidRDefault="00383796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383796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35862942" wp14:editId="76E9A01D">
            <wp:extent cx="3591426" cy="113363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F713" w14:textId="7BD5C18B" w:rsidR="00383796" w:rsidRPr="00143282" w:rsidRDefault="00383796" w:rsidP="0038379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исунок 7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Результат выч</w:t>
      </w:r>
      <w:r w:rsidR="00143282">
        <w:rPr>
          <w:rFonts w:asciiTheme="majorBidi" w:hAnsiTheme="majorBidi" w:cstheme="majorBidi"/>
          <w:sz w:val="28"/>
          <w:szCs w:val="28"/>
        </w:rPr>
        <w:t>ислений для метода уравнений Кирхгофа</w:t>
      </w:r>
    </w:p>
    <w:p w14:paraId="5CE15C34" w14:textId="77777777" w:rsidR="00383796" w:rsidRDefault="00383796" w:rsidP="0038379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1E673A80" w14:textId="4C9B2602" w:rsidR="00383796" w:rsidRDefault="00383796" w:rsidP="00383796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контурных токов</w:t>
      </w:r>
    </w:p>
    <w:p w14:paraId="04493B11" w14:textId="77777777" w:rsidR="00143282" w:rsidRDefault="00143282" w:rsidP="00143282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34B922D4" w14:textId="1606F334" w:rsidR="00383796" w:rsidRPr="00383796" w:rsidRDefault="00383796" w:rsidP="00383796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Для нахождения токов в ветвях нужно рассмотреть каждый контур. Рассматриваемый контурный ток нужно помножить на сумму всех сопротивлений, через которые он проходит, добавить также другие контурные токи, помноженные на сумму сопротивлений, которые пересекаются с рассматриваемым контуром, а затем приравнять к сумме ЭДС в контуре. Два контура совпадут с изначальными токами, а третий ток можно найти при помощи 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38379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закона </w:t>
      </w:r>
      <w:r w:rsidR="00797E28">
        <w:rPr>
          <w:rFonts w:asciiTheme="majorBidi" w:hAnsiTheme="majorBidi" w:cstheme="majorBidi"/>
          <w:sz w:val="28"/>
          <w:szCs w:val="28"/>
        </w:rPr>
        <w:t>Кирхгофа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3D20058" w14:textId="77777777" w:rsidR="00383796" w:rsidRDefault="00383796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770E02E0" w14:textId="250D5EFC" w:rsidR="00383796" w:rsidRDefault="00383796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383796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D01B8C0" wp14:editId="16195C81">
            <wp:extent cx="3553321" cy="69542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DCDC" w14:textId="5C8350A1" w:rsidR="00383796" w:rsidRDefault="00383796" w:rsidP="0038379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исунок 8</w:t>
      </w:r>
      <w:r>
        <w:rPr>
          <w:rFonts w:asciiTheme="majorBidi" w:hAnsiTheme="majorBidi" w:cstheme="majorBidi"/>
          <w:sz w:val="28"/>
          <w:szCs w:val="28"/>
        </w:rPr>
        <w:t xml:space="preserve"> – Система</w:t>
      </w:r>
      <w:r>
        <w:rPr>
          <w:rFonts w:asciiTheme="majorBidi" w:hAnsiTheme="majorBidi" w:cstheme="majorBidi"/>
          <w:sz w:val="28"/>
          <w:szCs w:val="28"/>
        </w:rPr>
        <w:t xml:space="preserve"> уравнений для метода контурных токов</w:t>
      </w:r>
    </w:p>
    <w:p w14:paraId="617DAB15" w14:textId="13952360" w:rsidR="00383796" w:rsidRDefault="00383796" w:rsidP="0038379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251BA2E8" w14:textId="01C95E41" w:rsidR="00383796" w:rsidRDefault="00383796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383796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531A152" wp14:editId="7C067D60">
            <wp:extent cx="2562583" cy="1114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ED39" w14:textId="2828F68C" w:rsidR="00383796" w:rsidRDefault="00383796" w:rsidP="0038379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 w:rsidR="00143282">
        <w:rPr>
          <w:rFonts w:asciiTheme="majorBidi" w:hAnsiTheme="majorBidi" w:cstheme="majorBidi"/>
          <w:sz w:val="28"/>
          <w:szCs w:val="28"/>
        </w:rPr>
        <w:t>исунок 9</w:t>
      </w:r>
      <w:r>
        <w:rPr>
          <w:rFonts w:asciiTheme="majorBidi" w:hAnsiTheme="majorBidi" w:cstheme="majorBidi"/>
          <w:sz w:val="28"/>
          <w:szCs w:val="28"/>
        </w:rPr>
        <w:t xml:space="preserve"> – Результат вычислений для </w:t>
      </w:r>
      <w:r w:rsidR="00143282">
        <w:rPr>
          <w:rFonts w:asciiTheme="majorBidi" w:hAnsiTheme="majorBidi" w:cstheme="majorBidi"/>
          <w:sz w:val="28"/>
          <w:szCs w:val="28"/>
        </w:rPr>
        <w:t>метода контурных токов</w:t>
      </w:r>
    </w:p>
    <w:p w14:paraId="4738C22C" w14:textId="77777777" w:rsidR="00143282" w:rsidRDefault="00143282" w:rsidP="001E1A4E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677DE1EE" w14:textId="2DCDBBB2" w:rsidR="00143282" w:rsidRDefault="00143282" w:rsidP="00143282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узловых потенциалов</w:t>
      </w:r>
    </w:p>
    <w:p w14:paraId="2E4B8588" w14:textId="77777777" w:rsidR="00143282" w:rsidRPr="00143282" w:rsidRDefault="00143282" w:rsidP="00143282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0DAB88D4" w14:textId="77777777" w:rsidR="00CA54F9" w:rsidRDefault="00143282" w:rsidP="00143282">
      <w:pPr>
        <w:spacing w:before="0" w:after="0"/>
        <w:ind w:firstLine="360"/>
        <w:rPr>
          <w:rFonts w:asciiTheme="majorBidi" w:hAnsiTheme="majorBidi" w:cstheme="majorBidi"/>
          <w:sz w:val="28"/>
          <w:szCs w:val="28"/>
        </w:rPr>
      </w:pPr>
      <w:r w:rsidRPr="00143282">
        <w:rPr>
          <w:rFonts w:asciiTheme="majorBidi" w:hAnsiTheme="majorBidi" w:cstheme="majorBidi"/>
          <w:sz w:val="28"/>
          <w:szCs w:val="28"/>
        </w:rPr>
        <w:t>Для нахождения токов в ветвях нужно</w:t>
      </w:r>
      <w:r w:rsidRPr="0014328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рассмотреть каждый узел. Рассматриваемый потенциал узла помножается на сумму проводимостей</w:t>
      </w:r>
      <w:r w:rsidRPr="0014328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в ветвях, примыкающих к узлу, затем вычитаются потенциалы прочих узлов, помноженных на сумму проводимостей в ветвях, соединяющих рассматриваемый и очередной узел. После чего данная сумма приравнивается к сумме произведений между </w:t>
      </w:r>
      <w:r w:rsidR="00CA54F9">
        <w:rPr>
          <w:rFonts w:asciiTheme="majorBidi" w:hAnsiTheme="majorBidi" w:cstheme="majorBidi"/>
          <w:sz w:val="28"/>
          <w:szCs w:val="28"/>
        </w:rPr>
        <w:t xml:space="preserve">проводимостями и ЭДС в ветвях, примыкающих к узлу. </w:t>
      </w:r>
    </w:p>
    <w:p w14:paraId="1986875A" w14:textId="1C26E625" w:rsidR="00143282" w:rsidRDefault="00CA54F9" w:rsidP="00143282">
      <w:pPr>
        <w:spacing w:before="0" w:after="0"/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Для упрощения вычислений один из потенциалов узлов можно </w:t>
      </w:r>
      <w:proofErr w:type="spellStart"/>
      <w:r>
        <w:rPr>
          <w:rFonts w:asciiTheme="majorBidi" w:hAnsiTheme="majorBidi" w:cstheme="majorBidi"/>
          <w:sz w:val="28"/>
          <w:szCs w:val="28"/>
        </w:rPr>
        <w:t>занулить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4D5906DC" w14:textId="697346A1" w:rsidR="00CA54F9" w:rsidRPr="00CA54F9" w:rsidRDefault="00CA54F9" w:rsidP="00143282">
      <w:pPr>
        <w:spacing w:before="0" w:after="0"/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Затем, значение тока можно узнать, воспользовавшись законом Ома для участка цепи</w:t>
      </w:r>
    </w:p>
    <w:p w14:paraId="6FDEAC2A" w14:textId="77777777" w:rsidR="00143282" w:rsidRDefault="00143282" w:rsidP="00143282">
      <w:pPr>
        <w:spacing w:before="0" w:after="0"/>
        <w:ind w:firstLine="360"/>
        <w:rPr>
          <w:rFonts w:asciiTheme="majorBidi" w:hAnsiTheme="majorBidi" w:cstheme="majorBidi"/>
          <w:sz w:val="28"/>
          <w:szCs w:val="28"/>
        </w:rPr>
      </w:pPr>
    </w:p>
    <w:p w14:paraId="337578DE" w14:textId="2779F39C" w:rsidR="00143282" w:rsidRPr="00143282" w:rsidRDefault="00AA5BB4" w:rsidP="00FF1141">
      <w:pPr>
        <w:spacing w:before="0" w:after="0"/>
        <w:ind w:firstLine="360"/>
        <w:jc w:val="center"/>
        <w:rPr>
          <w:rFonts w:asciiTheme="majorBidi" w:hAnsiTheme="majorBidi" w:cstheme="majorBidi"/>
          <w:sz w:val="28"/>
          <w:szCs w:val="28"/>
        </w:rPr>
      </w:pPr>
      <w:r w:rsidRPr="00AA5BB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C837035" wp14:editId="29744E23">
            <wp:extent cx="5249008" cy="46679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ECBA" w14:textId="768921C1" w:rsidR="00143282" w:rsidRPr="00143282" w:rsidRDefault="00143282" w:rsidP="00143282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исунок 10</w:t>
      </w:r>
      <w:r>
        <w:rPr>
          <w:rFonts w:asciiTheme="majorBidi" w:hAnsiTheme="majorBidi" w:cstheme="majorBidi"/>
          <w:sz w:val="28"/>
          <w:szCs w:val="28"/>
        </w:rPr>
        <w:t xml:space="preserve"> – Система уравнений для метода </w:t>
      </w:r>
      <w:r>
        <w:rPr>
          <w:rFonts w:asciiTheme="majorBidi" w:hAnsiTheme="majorBidi" w:cstheme="majorBidi"/>
          <w:sz w:val="28"/>
          <w:szCs w:val="28"/>
        </w:rPr>
        <w:t>узловых потенциалов</w:t>
      </w:r>
    </w:p>
    <w:p w14:paraId="3721DCE2" w14:textId="77777777" w:rsidR="00143282" w:rsidRDefault="00143282" w:rsidP="00143282">
      <w:pPr>
        <w:pStyle w:val="ac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1A046C44" w14:textId="013C5BD2" w:rsidR="00FF1141" w:rsidRDefault="00FF1141" w:rsidP="00FF1141">
      <w:pPr>
        <w:pStyle w:val="ac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F114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39B2D95" wp14:editId="733059A2">
            <wp:extent cx="2295845" cy="1076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61DA" w14:textId="22682BA8" w:rsidR="00CA54F9" w:rsidRDefault="00CA54F9" w:rsidP="00CA54F9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исунок 11</w:t>
      </w:r>
      <w:r>
        <w:rPr>
          <w:rFonts w:asciiTheme="majorBidi" w:hAnsiTheme="majorBidi" w:cstheme="majorBidi"/>
          <w:sz w:val="28"/>
          <w:szCs w:val="28"/>
        </w:rPr>
        <w:t xml:space="preserve"> – Результат вычислений для метода </w:t>
      </w:r>
      <w:r>
        <w:rPr>
          <w:rFonts w:asciiTheme="majorBidi" w:hAnsiTheme="majorBidi" w:cstheme="majorBidi"/>
          <w:sz w:val="28"/>
          <w:szCs w:val="28"/>
        </w:rPr>
        <w:t>узловых потенциалов</w:t>
      </w:r>
    </w:p>
    <w:p w14:paraId="101EC158" w14:textId="6DE666FC" w:rsidR="00CA54F9" w:rsidRDefault="00CA54F9" w:rsidP="00143282">
      <w:pPr>
        <w:pStyle w:val="ac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20EBA382" w14:textId="78DE43CC" w:rsidR="00FF1141" w:rsidRPr="00FF1141" w:rsidRDefault="00FF1141" w:rsidP="00FF1141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Метод наложения</w:t>
      </w:r>
    </w:p>
    <w:p w14:paraId="0A7B02BD" w14:textId="77777777" w:rsidR="00797E28" w:rsidRDefault="00FF1141" w:rsidP="00797E28">
      <w:pPr>
        <w:spacing w:before="0" w:after="0"/>
        <w:ind w:left="360" w:firstLine="34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Для нахождения токов в ветвях нужно рассмотреть</w:t>
      </w:r>
      <w:r>
        <w:rPr>
          <w:rFonts w:asciiTheme="majorBidi" w:hAnsiTheme="majorBidi" w:cstheme="majorBidi"/>
          <w:sz w:val="28"/>
          <w:szCs w:val="28"/>
        </w:rPr>
        <w:t xml:space="preserve"> каждый ЭДС по отдельности, подсчитав суммарное сопротивление в цепи, а затем и ток в цепи, после чего нужно рассчитать ток в каждой ветви, используя формулы распределения тока по цепи.</w:t>
      </w:r>
      <w:r w:rsidRPr="00FF114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Ток в ветви, которая примыкает к источнику ЭДС будет равна току в цепи. </w:t>
      </w:r>
    </w:p>
    <w:p w14:paraId="0EB8E5DD" w14:textId="2C24B81F" w:rsidR="00797E28" w:rsidRDefault="00FF1141" w:rsidP="00797E28">
      <w:pPr>
        <w:spacing w:before="0" w:after="0"/>
        <w:ind w:left="360" w:firstLine="34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Затем каждый ток в некой ветви в изначальной цепи будет равен сумме токов, найденных при включении лишь одного источника ЭДС у рассматриваемой ветви.</w:t>
      </w:r>
      <w:r w:rsidR="00797E28">
        <w:rPr>
          <w:rFonts w:asciiTheme="majorBidi" w:hAnsiTheme="majorBidi" w:cstheme="majorBidi"/>
          <w:sz w:val="28"/>
          <w:szCs w:val="28"/>
        </w:rPr>
        <w:t xml:space="preserve"> </w:t>
      </w:r>
    </w:p>
    <w:p w14:paraId="01DBCEB7" w14:textId="0327B2FB" w:rsidR="00FF1141" w:rsidRPr="00797E28" w:rsidRDefault="00797E28" w:rsidP="00797E28">
      <w:pPr>
        <w:spacing w:before="0" w:after="0"/>
        <w:ind w:left="360" w:firstLine="34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Остальные токи можно найти при помощи </w:t>
      </w: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797E2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закона </w:t>
      </w:r>
      <w:r>
        <w:rPr>
          <w:rFonts w:asciiTheme="majorBidi" w:hAnsiTheme="majorBidi" w:cstheme="majorBidi"/>
          <w:sz w:val="28"/>
          <w:szCs w:val="28"/>
        </w:rPr>
        <w:t>Кирхгофа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CC6EF45" w14:textId="77777777" w:rsidR="00797E28" w:rsidRDefault="00797E28" w:rsidP="00FF1141">
      <w:pPr>
        <w:spacing w:before="0" w:after="0"/>
        <w:ind w:left="360"/>
        <w:rPr>
          <w:rFonts w:asciiTheme="majorBidi" w:hAnsiTheme="majorBidi" w:cstheme="majorBidi"/>
          <w:sz w:val="28"/>
          <w:szCs w:val="28"/>
        </w:rPr>
      </w:pPr>
    </w:p>
    <w:p w14:paraId="16D5E8A2" w14:textId="32AECA3E" w:rsidR="00797E28" w:rsidRDefault="00797E28" w:rsidP="00797E28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797E28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69170EE" wp14:editId="44A65472">
            <wp:extent cx="5572903" cy="1857634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7062" w14:textId="4BE314A5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исунок 12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Алгоритм нахождения токов в ветвях для метода узловых потенциалов</w:t>
      </w:r>
    </w:p>
    <w:p w14:paraId="0B8E6F50" w14:textId="77777777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72510901" w14:textId="498BA005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797E28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0C86B59D" wp14:editId="26F1FAB0">
            <wp:extent cx="2143424" cy="866896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ADDE" w14:textId="2AD32DE0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исунок 13</w:t>
      </w:r>
      <w:r>
        <w:rPr>
          <w:rFonts w:asciiTheme="majorBidi" w:hAnsiTheme="majorBidi" w:cstheme="majorBidi"/>
          <w:sz w:val="28"/>
          <w:szCs w:val="28"/>
        </w:rPr>
        <w:t xml:space="preserve"> – Результат вычислений для метода </w:t>
      </w:r>
      <w:r>
        <w:rPr>
          <w:rFonts w:asciiTheme="majorBidi" w:hAnsiTheme="majorBidi" w:cstheme="majorBidi"/>
          <w:sz w:val="28"/>
          <w:szCs w:val="28"/>
        </w:rPr>
        <w:t>наложений</w:t>
      </w:r>
    </w:p>
    <w:p w14:paraId="545DBAC6" w14:textId="77777777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0293AC17" w14:textId="3464DCA2" w:rsidR="00797E28" w:rsidRDefault="00797E28" w:rsidP="00797E28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Метод эквивалентного генератора</w:t>
      </w:r>
    </w:p>
    <w:p w14:paraId="2A7E4D3A" w14:textId="77777777" w:rsidR="00797E28" w:rsidRDefault="00797E28" w:rsidP="00797E28">
      <w:pPr>
        <w:pStyle w:val="ac"/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4A657BAB" w14:textId="44982886" w:rsidR="00797E28" w:rsidRDefault="00797E28" w:rsidP="00797E28">
      <w:pPr>
        <w:pStyle w:val="ac"/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Для нахождения тока сопротивления резистора нужно представить цепь в виде цепи, эквивалентной изначальной, которая была упрощена до вида «ЭДС – эквивалентное сопротивление – искомое сопротивление». После этого искомый ток можно будет найти при помощи закона Ома для полной цепи.</w:t>
      </w:r>
    </w:p>
    <w:p w14:paraId="686D4FB8" w14:textId="63EB7CC3" w:rsidR="00797E28" w:rsidRDefault="00797E28" w:rsidP="00797E28">
      <w:pPr>
        <w:pStyle w:val="ac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797E28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C1E257F" wp14:editId="0B915F1E">
            <wp:extent cx="2753109" cy="185763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BD8A" w14:textId="781F8C3F" w:rsidR="00797E28" w:rsidRPr="00797E28" w:rsidRDefault="00797E28" w:rsidP="00797E28">
      <w:pPr>
        <w:pStyle w:val="ac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14 – Искомая эквивалентная схема для метода эквивалентного генератора</w:t>
      </w:r>
    </w:p>
    <w:p w14:paraId="1C7103A0" w14:textId="77777777" w:rsidR="00797E28" w:rsidRPr="00797E28" w:rsidRDefault="00797E28" w:rsidP="00797E28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36A4E39F" w14:textId="0F1A5193" w:rsidR="00797E28" w:rsidRDefault="00797E28" w:rsidP="00797E28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797E28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FB83C7B" wp14:editId="59F530D8">
            <wp:extent cx="2734057" cy="447737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4B7C" w14:textId="560FDDD3" w:rsidR="00797E28" w:rsidRP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исунок 15</w:t>
      </w:r>
      <w:r>
        <w:rPr>
          <w:rFonts w:asciiTheme="majorBidi" w:hAnsiTheme="majorBidi" w:cstheme="majorBidi"/>
          <w:sz w:val="28"/>
          <w:szCs w:val="28"/>
        </w:rPr>
        <w:t xml:space="preserve"> – Результат вычислений для метода </w:t>
      </w:r>
      <w:r>
        <w:rPr>
          <w:rFonts w:asciiTheme="majorBidi" w:hAnsiTheme="majorBidi" w:cstheme="majorBidi"/>
          <w:sz w:val="28"/>
          <w:szCs w:val="28"/>
        </w:rPr>
        <w:t>эквивалентного генератора</w:t>
      </w:r>
    </w:p>
    <w:p w14:paraId="0F6628C2" w14:textId="77777777" w:rsidR="00797E28" w:rsidRDefault="00797E28" w:rsidP="00797E28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39BDBD4C" w14:textId="0C1F7FFE" w:rsidR="00797E28" w:rsidRDefault="00797E28" w:rsidP="00797E28">
      <w:pPr>
        <w:pStyle w:val="ac"/>
        <w:numPr>
          <w:ilvl w:val="1"/>
          <w:numId w:val="2"/>
        </w:num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Баланс мощностей</w:t>
      </w:r>
    </w:p>
    <w:p w14:paraId="26C91B0D" w14:textId="77777777" w:rsidR="00797E28" w:rsidRDefault="00797E28" w:rsidP="00797E28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2F7DE494" w14:textId="5822A149" w:rsidR="00797E28" w:rsidRDefault="00322639" w:rsidP="00797E28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Баланс мощностей означает, что сумма мощностей, потребляемых приёмниками, равна сумме мощностей, отдаваемых источниками.</w:t>
      </w:r>
    </w:p>
    <w:p w14:paraId="5F7E3C7C" w14:textId="77777777" w:rsidR="00322639" w:rsidRDefault="00322639" w:rsidP="00797E28">
      <w:pPr>
        <w:pStyle w:val="ac"/>
        <w:spacing w:before="0"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08E35078" w14:textId="14F86DC8" w:rsidR="00322639" w:rsidRDefault="00322639" w:rsidP="00322639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322639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9985219" wp14:editId="039244A7">
            <wp:extent cx="2905530" cy="409632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3793" w14:textId="7FC0D930" w:rsidR="00322639" w:rsidRPr="00797E28" w:rsidRDefault="00322639" w:rsidP="00322639">
      <w:pPr>
        <w:pStyle w:val="ac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исунок 16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Условие для баланса мощностей</w:t>
      </w:r>
    </w:p>
    <w:p w14:paraId="67ED19E3" w14:textId="77777777" w:rsidR="00322639" w:rsidRPr="00797E28" w:rsidRDefault="00322639" w:rsidP="00322639">
      <w:pPr>
        <w:pStyle w:val="ac"/>
        <w:spacing w:before="0"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763DAD4B" w14:textId="77777777" w:rsid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72170AED" w14:textId="77777777" w:rsidR="00797E28" w:rsidRPr="00797E28" w:rsidRDefault="00797E28" w:rsidP="00797E2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0F431951" w14:textId="63CF9EE9" w:rsidR="00797E28" w:rsidRDefault="00322639" w:rsidP="00797E28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  <w:r w:rsidRPr="00322639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2F104AB4" wp14:editId="1F0EB11C">
            <wp:extent cx="4829849" cy="77163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BB92" w14:textId="60341979" w:rsidR="00322639" w:rsidRPr="00797E28" w:rsidRDefault="00322639" w:rsidP="00322639">
      <w:pPr>
        <w:pStyle w:val="ac"/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>исунок 17</w:t>
      </w:r>
      <w:r>
        <w:rPr>
          <w:rFonts w:asciiTheme="majorBidi" w:hAnsiTheme="majorBidi" w:cstheme="majorBidi"/>
          <w:sz w:val="28"/>
          <w:szCs w:val="28"/>
        </w:rPr>
        <w:t xml:space="preserve"> – Условие для баланса мощностей</w:t>
      </w:r>
      <w:r>
        <w:rPr>
          <w:rFonts w:asciiTheme="majorBidi" w:hAnsiTheme="majorBidi" w:cstheme="majorBidi"/>
          <w:sz w:val="28"/>
          <w:szCs w:val="28"/>
        </w:rPr>
        <w:t xml:space="preserve"> удовлетворено</w:t>
      </w:r>
      <w:bookmarkStart w:id="0" w:name="_GoBack"/>
      <w:bookmarkEnd w:id="0"/>
    </w:p>
    <w:p w14:paraId="5D48A299" w14:textId="77777777" w:rsidR="00322639" w:rsidRPr="00FF1141" w:rsidRDefault="00322639" w:rsidP="00797E28">
      <w:pPr>
        <w:spacing w:before="0" w:after="0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sectPr w:rsidR="00322639" w:rsidRPr="00FF1141" w:rsidSect="00C06861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F9D89" w14:textId="77777777" w:rsidR="00A522DB" w:rsidRDefault="00A522DB" w:rsidP="00C06861">
      <w:pPr>
        <w:spacing w:before="0" w:after="0" w:line="240" w:lineRule="auto"/>
      </w:pPr>
      <w:r>
        <w:separator/>
      </w:r>
    </w:p>
  </w:endnote>
  <w:endnote w:type="continuationSeparator" w:id="0">
    <w:p w14:paraId="0DABC4F5" w14:textId="77777777" w:rsidR="00A522DB" w:rsidRDefault="00A522DB" w:rsidP="00C068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5252398"/>
      <w:docPartObj>
        <w:docPartGallery w:val="Page Numbers (Bottom of Page)"/>
        <w:docPartUnique/>
      </w:docPartObj>
    </w:sdtPr>
    <w:sdtEndPr/>
    <w:sdtContent>
      <w:p w14:paraId="2E117C68" w14:textId="422B779C" w:rsidR="00C06861" w:rsidRDefault="00C068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639">
          <w:rPr>
            <w:noProof/>
          </w:rPr>
          <w:t>8</w:t>
        </w:r>
        <w:r>
          <w:fldChar w:fldCharType="end"/>
        </w:r>
      </w:p>
    </w:sdtContent>
  </w:sdt>
  <w:p w14:paraId="4CCB7B2F" w14:textId="77777777" w:rsidR="00C06861" w:rsidRDefault="00C0686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7C52A" w14:textId="77777777" w:rsidR="00A522DB" w:rsidRDefault="00A522DB" w:rsidP="00C06861">
      <w:pPr>
        <w:spacing w:before="0" w:after="0" w:line="240" w:lineRule="auto"/>
      </w:pPr>
      <w:r>
        <w:separator/>
      </w:r>
    </w:p>
  </w:footnote>
  <w:footnote w:type="continuationSeparator" w:id="0">
    <w:p w14:paraId="277E146E" w14:textId="77777777" w:rsidR="00A522DB" w:rsidRDefault="00A522DB" w:rsidP="00C0686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4537"/>
    <w:multiLevelType w:val="multilevel"/>
    <w:tmpl w:val="26DC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2457DE"/>
    <w:multiLevelType w:val="multilevel"/>
    <w:tmpl w:val="06AC4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F7"/>
    <w:rsid w:val="00024053"/>
    <w:rsid w:val="00032A54"/>
    <w:rsid w:val="000525CC"/>
    <w:rsid w:val="00083D66"/>
    <w:rsid w:val="0008756C"/>
    <w:rsid w:val="000A50C5"/>
    <w:rsid w:val="000B5F2E"/>
    <w:rsid w:val="000E1AEC"/>
    <w:rsid w:val="00121A66"/>
    <w:rsid w:val="00143282"/>
    <w:rsid w:val="00147FC6"/>
    <w:rsid w:val="00173E47"/>
    <w:rsid w:val="0018584A"/>
    <w:rsid w:val="00185F85"/>
    <w:rsid w:val="0019145C"/>
    <w:rsid w:val="001B1F78"/>
    <w:rsid w:val="001E1A4E"/>
    <w:rsid w:val="00253C07"/>
    <w:rsid w:val="00286CDD"/>
    <w:rsid w:val="0028743B"/>
    <w:rsid w:val="002B006D"/>
    <w:rsid w:val="002B5537"/>
    <w:rsid w:val="002F1CAC"/>
    <w:rsid w:val="002F2942"/>
    <w:rsid w:val="00322639"/>
    <w:rsid w:val="00341798"/>
    <w:rsid w:val="00350763"/>
    <w:rsid w:val="00367C20"/>
    <w:rsid w:val="00383796"/>
    <w:rsid w:val="003A3778"/>
    <w:rsid w:val="00416A7D"/>
    <w:rsid w:val="0042524B"/>
    <w:rsid w:val="00431587"/>
    <w:rsid w:val="00463D66"/>
    <w:rsid w:val="004744C8"/>
    <w:rsid w:val="00476365"/>
    <w:rsid w:val="004A2215"/>
    <w:rsid w:val="004A5C28"/>
    <w:rsid w:val="004D5FFA"/>
    <w:rsid w:val="004F2307"/>
    <w:rsid w:val="005060C9"/>
    <w:rsid w:val="00524DC7"/>
    <w:rsid w:val="005642DE"/>
    <w:rsid w:val="005769DC"/>
    <w:rsid w:val="005A0952"/>
    <w:rsid w:val="005B2DA3"/>
    <w:rsid w:val="005B573F"/>
    <w:rsid w:val="00613466"/>
    <w:rsid w:val="00636D90"/>
    <w:rsid w:val="00650419"/>
    <w:rsid w:val="006602CA"/>
    <w:rsid w:val="00660C5F"/>
    <w:rsid w:val="006A02F7"/>
    <w:rsid w:val="006A4C53"/>
    <w:rsid w:val="006A7638"/>
    <w:rsid w:val="006C4881"/>
    <w:rsid w:val="006E753A"/>
    <w:rsid w:val="00702E80"/>
    <w:rsid w:val="00723703"/>
    <w:rsid w:val="00757925"/>
    <w:rsid w:val="0076183E"/>
    <w:rsid w:val="007727AE"/>
    <w:rsid w:val="00787C5B"/>
    <w:rsid w:val="00797E28"/>
    <w:rsid w:val="007A1B51"/>
    <w:rsid w:val="007A5B60"/>
    <w:rsid w:val="007E78B7"/>
    <w:rsid w:val="008966BB"/>
    <w:rsid w:val="008C3B86"/>
    <w:rsid w:val="00925889"/>
    <w:rsid w:val="00953977"/>
    <w:rsid w:val="00954A08"/>
    <w:rsid w:val="00985A4B"/>
    <w:rsid w:val="009A55C2"/>
    <w:rsid w:val="009E545C"/>
    <w:rsid w:val="009E6E50"/>
    <w:rsid w:val="00A37B0F"/>
    <w:rsid w:val="00A522DB"/>
    <w:rsid w:val="00A85F12"/>
    <w:rsid w:val="00A86E0E"/>
    <w:rsid w:val="00A93DD7"/>
    <w:rsid w:val="00AA206E"/>
    <w:rsid w:val="00AA5BB4"/>
    <w:rsid w:val="00AC5A62"/>
    <w:rsid w:val="00AD1153"/>
    <w:rsid w:val="00AD5596"/>
    <w:rsid w:val="00B21338"/>
    <w:rsid w:val="00B65238"/>
    <w:rsid w:val="00B915D2"/>
    <w:rsid w:val="00BB745E"/>
    <w:rsid w:val="00BF081A"/>
    <w:rsid w:val="00BF3229"/>
    <w:rsid w:val="00C06861"/>
    <w:rsid w:val="00C10D65"/>
    <w:rsid w:val="00C114C2"/>
    <w:rsid w:val="00C55EEF"/>
    <w:rsid w:val="00C83141"/>
    <w:rsid w:val="00C920E7"/>
    <w:rsid w:val="00C93282"/>
    <w:rsid w:val="00CA54F9"/>
    <w:rsid w:val="00CF4267"/>
    <w:rsid w:val="00D05F08"/>
    <w:rsid w:val="00D1155E"/>
    <w:rsid w:val="00D20FA7"/>
    <w:rsid w:val="00D423FF"/>
    <w:rsid w:val="00D50465"/>
    <w:rsid w:val="00D64E50"/>
    <w:rsid w:val="00D94FB3"/>
    <w:rsid w:val="00DA2F9A"/>
    <w:rsid w:val="00DC26B5"/>
    <w:rsid w:val="00DC2BC9"/>
    <w:rsid w:val="00E02E08"/>
    <w:rsid w:val="00E16748"/>
    <w:rsid w:val="00E2220B"/>
    <w:rsid w:val="00E5136F"/>
    <w:rsid w:val="00E62A58"/>
    <w:rsid w:val="00EB63F1"/>
    <w:rsid w:val="00ED090D"/>
    <w:rsid w:val="00F046C9"/>
    <w:rsid w:val="00F5774A"/>
    <w:rsid w:val="00F74A1A"/>
    <w:rsid w:val="00F77E0C"/>
    <w:rsid w:val="00F93FC4"/>
    <w:rsid w:val="00FD285A"/>
    <w:rsid w:val="00FF1141"/>
    <w:rsid w:val="00FF61C1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AF98"/>
  <w15:chartTrackingRefBased/>
  <w15:docId w15:val="{4198814C-9CB0-436C-BBE4-9CC3AFCE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153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0B5F2E"/>
    <w:pPr>
      <w:spacing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613466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13466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B5F2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table" w:styleId="a5">
    <w:name w:val="Table Grid"/>
    <w:basedOn w:val="a1"/>
    <w:uiPriority w:val="59"/>
    <w:rsid w:val="0018584A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573F"/>
    <w:rPr>
      <w:color w:val="808080"/>
    </w:rPr>
  </w:style>
  <w:style w:type="paragraph" w:styleId="a7">
    <w:name w:val="header"/>
    <w:basedOn w:val="a"/>
    <w:link w:val="a8"/>
    <w:uiPriority w:val="99"/>
    <w:unhideWhenUsed/>
    <w:rsid w:val="00C0686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6861"/>
    <w:rPr>
      <w:kern w:val="0"/>
      <w:sz w:val="20"/>
      <w:szCs w:val="20"/>
      <w14:ligatures w14:val="none"/>
    </w:rPr>
  </w:style>
  <w:style w:type="paragraph" w:styleId="a9">
    <w:name w:val="footer"/>
    <w:basedOn w:val="a"/>
    <w:link w:val="aa"/>
    <w:uiPriority w:val="99"/>
    <w:unhideWhenUsed/>
    <w:rsid w:val="00C0686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6861"/>
    <w:rPr>
      <w:kern w:val="0"/>
      <w:sz w:val="20"/>
      <w:szCs w:val="20"/>
      <w14:ligatures w14:val="none"/>
    </w:rPr>
  </w:style>
  <w:style w:type="character" w:styleId="ab">
    <w:name w:val="Hyperlink"/>
    <w:basedOn w:val="a0"/>
    <w:uiPriority w:val="99"/>
    <w:semiHidden/>
    <w:unhideWhenUsed/>
    <w:rsid w:val="00185F85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B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11033-F587-463D-82D3-BCBFE53D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109</cp:revision>
  <dcterms:created xsi:type="dcterms:W3CDTF">2023-09-28T14:38:00Z</dcterms:created>
  <dcterms:modified xsi:type="dcterms:W3CDTF">2023-12-14T18:46:00Z</dcterms:modified>
</cp:coreProperties>
</file>