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D1B2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SOLID Principles Evaluation Report</w:t>
      </w:r>
    </w:p>
    <w:p w14:paraId="31CF8E07" w14:textId="43DF6C68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Live Betting Application - Bulletin Management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Doruk Eskicorapci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t>June 19, 2025</w:t>
      </w:r>
    </w:p>
    <w:p w14:paraId="02887FD5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56E2C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9CC753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Single Responsibility Principle (SRP)</w:t>
      </w:r>
    </w:p>
    <w:p w14:paraId="1E9796CB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Each class should have only one reason to change, meaning it should only have one job/responsibility.</w:t>
      </w:r>
    </w:p>
    <w:p w14:paraId="3880B9D8" w14:textId="146999CF" w:rsidR="00DC437B" w:rsidRPr="00B32815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</w:t>
      </w:r>
      <w:r w:rsidR="00266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before the updates</w:t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color w:val="000000" w:themeColor="text1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459E2DB1" w14:textId="2A11B9EA" w:rsidR="00082B17" w:rsidRPr="00B32815" w:rsidRDefault="00082B17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11B15004" w14:textId="52C1985E" w:rsidR="00082B17" w:rsidRPr="00B32815" w:rsidRDefault="00082B17" w:rsidP="00B32815">
      <w:pPr>
        <w:pStyle w:val="ListParagraph"/>
        <w:numPr>
          <w:ilvl w:val="0"/>
          <w:numId w:val="2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WrongArgumentException, MissingArgumentException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Responsibility: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Handle errors for specified cases.</w:t>
      </w:r>
    </w:p>
    <w:p w14:paraId="6772A2F9" w14:textId="2D1D97B1" w:rsidR="00B32815" w:rsidRPr="00B32815" w:rsidRDefault="00082B17" w:rsidP="00B32815">
      <w:pPr>
        <w:pStyle w:val="ListParagraph"/>
        <w:numPr>
          <w:ilvl w:val="0"/>
          <w:numId w:val="2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ApiExceptionHandler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Responsibility: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Single responsibility of handling exceptions globally</w:t>
      </w:r>
    </w:p>
    <w:p w14:paraId="7BBBCD4E" w14:textId="0368D2FB" w:rsidR="00082B17" w:rsidRPr="00B32815" w:rsidRDefault="00D3265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1095230F" w14:textId="77777777" w:rsidR="006F6919" w:rsidRDefault="00D3265B" w:rsidP="005213E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ScheduledTasks Class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Multiple Responsibility</w:t>
      </w:r>
      <w:r w:rsidR="00B32815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Updating info every second, generating valid odd values</w:t>
      </w:r>
      <w:r w:rsid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                                                                                                                                      </w:t>
      </w:r>
    </w:p>
    <w:p w14:paraId="2951F9A4" w14:textId="59619B71" w:rsidR="005213E9" w:rsidRDefault="00B32815" w:rsidP="0073332D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Move generateValidOdds() function to EventService to keep business logic in one file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                                                                                                                              </w:t>
      </w:r>
    </w:p>
    <w:p w14:paraId="3EBE4C7F" w14:textId="558E3D9A" w:rsidR="005213E9" w:rsidRDefault="005213E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YES</w:t>
      </w:r>
    </w:p>
    <w:p w14:paraId="61E979ED" w14:textId="77777777" w:rsidR="006F6919" w:rsidRDefault="006F691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AEF3CF" w14:textId="756D9986" w:rsidR="00B32815" w:rsidRPr="006F6919" w:rsidRDefault="005213E9" w:rsidP="006F6919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6F69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    </w:t>
      </w:r>
    </w:p>
    <w:p w14:paraId="1CB8EE38" w14:textId="1CA51BB4" w:rsidR="00E91BEE" w:rsidRDefault="00B32815" w:rsidP="005213E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Class Name(s):</w:t>
      </w:r>
      <w:r w:rsidRPr="00B32815"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EventService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Class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Multiple Responsibility</w:t>
      </w:r>
      <w:r w:rsidR="00C554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Validation, Odds Generation, Conversion</w:t>
      </w:r>
    </w:p>
    <w:p w14:paraId="4EB4197E" w14:textId="757F4FFD" w:rsidR="005213E9" w:rsidRDefault="00B32815" w:rsidP="00E91BEE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</w:t>
      </w:r>
      <w:r w:rsidR="00A273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and move different functions into different service files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                                                                                                    </w:t>
      </w:r>
    </w:p>
    <w:p w14:paraId="6E42CB24" w14:textId="0AB31146" w:rsidR="005213E9" w:rsidRDefault="005213E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273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</w:t>
      </w:r>
    </w:p>
    <w:p w14:paraId="158E8A3C" w14:textId="77777777" w:rsidR="006F6919" w:rsidRDefault="006F6919" w:rsidP="006F691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Extra notes: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applying the suggested improvements,  AI is telling me ‘EventValidationService’ is handling two jobs: validation and update. However I do not know how to separate them. </w:t>
      </w:r>
    </w:p>
    <w:p w14:paraId="3AF9296B" w14:textId="734E629D" w:rsidR="00266A59" w:rsidRDefault="00266A59" w:rsidP="00266A5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ScheduledTasks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Handling scheduling and updating</w:t>
      </w:r>
    </w:p>
    <w:p w14:paraId="03B6D19B" w14:textId="1F489462" w:rsidR="00266A59" w:rsidRDefault="00266A59" w:rsidP="00266A5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 new service file can be created to have the responsibilty of updating event odds which will be called by scheduler.                                                                 </w:t>
      </w:r>
    </w:p>
    <w:p w14:paraId="1793D1B9" w14:textId="77777777" w:rsidR="00266A59" w:rsidRDefault="00266A59" w:rsidP="00266A5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YES</w:t>
      </w:r>
    </w:p>
    <w:p w14:paraId="2CF80170" w14:textId="77777777" w:rsidR="00266A59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AA9D219" w14:textId="759ECAFB" w:rsidR="00D3265B" w:rsidRPr="00DC437B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6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033EF166" w14:textId="000C66D5" w:rsidR="00266A59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10/10</w:t>
      </w:r>
    </w:p>
    <w:p w14:paraId="03381D59" w14:textId="51FA4A8F" w:rsidR="00266A59" w:rsidRDefault="00266A59" w:rsidP="0026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B3C309" w14:textId="534E2861" w:rsidR="00106689" w:rsidRDefault="0010668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BE5C12A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8478F6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306B28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Open/Closed Principle (OCP)</w:t>
      </w:r>
    </w:p>
    <w:p w14:paraId="248BC3F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Classes should be open for extension but closed for modification.</w:t>
      </w:r>
    </w:p>
    <w:p w14:paraId="20E9737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735A7CA1" w14:textId="77777777" w:rsidR="00106689" w:rsidRPr="00B32815" w:rsidRDefault="00106689" w:rsidP="001066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716C12C3" w14:textId="54D55E4A" w:rsidR="00106689" w:rsidRPr="00364590" w:rsidRDefault="00106689" w:rsidP="0036459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FE107B" w:rsidRPr="00FE10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FF6B0E"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</w:t>
      </w:r>
      <w:proofErr w:type="spellStart"/>
      <w:r w:rsidR="00FF6B0E"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ExceptionHandler</w:t>
      </w:r>
      <w:proofErr w:type="spellEnd"/>
      <w:r w:rsidR="00FF6B0E"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(@ControllerAdvice)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FF6B0E"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</w:t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Controller advice is open for extension. New exceptions can be easily added.</w:t>
      </w:r>
    </w:p>
    <w:p w14:paraId="5A18C0CB" w14:textId="67DA5937" w:rsidR="00106689" w:rsidRPr="00364590" w:rsidRDefault="00106689" w:rsidP="00364590">
      <w:pPr>
        <w:pStyle w:val="ListParagraph"/>
        <w:numPr>
          <w:ilvl w:val="0"/>
          <w:numId w:val="6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EventErrorResponse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</w:t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Consistent response stucture</w:t>
      </w:r>
    </w:p>
    <w:p w14:paraId="02A912A0" w14:textId="77777777" w:rsidR="00106689" w:rsidRPr="00B32815" w:rsidRDefault="00106689" w:rsidP="001066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2B3C46AA" w14:textId="76047FC1" w:rsidR="00106689" w:rsidRPr="00106689" w:rsidRDefault="00106689" w:rsidP="001066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EventValidationService &gt;&gt; </w:t>
      </w:r>
      <w:r w:rsidRPr="00106689">
        <w:t>validateAndApplyUpdates()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t>Hard-coded field handling - closed for extension</w:t>
      </w:r>
    </w:p>
    <w:p w14:paraId="426FA6A0" w14:textId="5F72CFA8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Do validation in different class or function so that in the future developers can handle codes without needing to change the main code. </w:t>
      </w:r>
    </w:p>
    <w:p w14:paraId="601612A9" w14:textId="0A93E3B5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480CC0B3" w14:textId="77777777" w:rsidR="00106689" w:rsidRP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4E6B3D05" w14:textId="062A3392" w:rsidR="00106689" w:rsidRPr="00106689" w:rsidRDefault="00106689" w:rsidP="00106689">
      <w:pPr>
        <w:pStyle w:val="ListParagraph"/>
        <w:numPr>
          <w:ilvl w:val="0"/>
          <w:numId w:val="5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EventValidationService &gt;&gt; </w:t>
      </w:r>
      <w:r w:rsidRPr="00106689">
        <w:t>validateRequiredFields</w:t>
      </w:r>
      <w:r>
        <w:t>()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If conditions are making the code more difficult for extensions. </w:t>
      </w:r>
    </w:p>
    <w:p w14:paraId="0310BB9E" w14:textId="5C3B6799" w:rsidR="00106689" w:rsidRP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 new validators by implementing `RequiredFieldValidator`</w:t>
      </w:r>
    </w:p>
    <w:p w14:paraId="33FA44DC" w14:textId="017011C5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</w:t>
      </w:r>
    </w:p>
    <w:p w14:paraId="275270A7" w14:textId="77777777" w:rsidR="00106689" w:rsidRPr="00F21D23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</w:p>
    <w:p w14:paraId="1806ECD4" w14:textId="2BBEA12B" w:rsidR="00106689" w:rsidRDefault="00106689" w:rsidP="00106689">
      <w:pPr>
        <w:pStyle w:val="ListParagraph"/>
        <w:numPr>
          <w:ilvl w:val="0"/>
          <w:numId w:val="5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>EventValidationService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Single class handles all validation types - not extensible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 Cannot plug in new validation rules without modifying the core class</w:t>
      </w:r>
    </w:p>
    <w:p w14:paraId="5CB83577" w14:textId="3DB9CEAE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</w:t>
      </w:r>
      <w:r w:rsidR="00D37978"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plit into separate validation strategies managed by a central orchestrator to make it extensible. Replace hard-coded field updates with a handler system for dynamic field processing. Use a result object to simplify adding new validation rules. `EventValidationService`</w:t>
      </w:r>
      <w:r w:rsidR="00D37978" w:rsidRPr="00D37978">
        <w:t xml:space="preserve"> </w:t>
      </w:r>
      <w:r w:rsidR="00D37978">
        <w:t>s</w:t>
      </w:r>
      <w:r w:rsidR="00D37978"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plit into separate validation strategies managed by a central orchestrator to make it extensible. Replace hard-coded field updates with a handler system. Use a result object to simplify adding new validation rules. `EventValidationService`</w:t>
      </w:r>
    </w:p>
    <w:p w14:paraId="21E7F5C4" w14:textId="58EF42FD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</w:t>
      </w:r>
    </w:p>
    <w:p w14:paraId="47611470" w14:textId="422B008E" w:rsidR="00D37978" w:rsidRPr="00D37978" w:rsidRDefault="00D37978" w:rsidP="00D3797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3797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ApiExceptionHandler   </w:t>
      </w:r>
      <w:r w:rsidRPr="00D3797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797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The limitation in **`ApiExceptionHandler`** arises because each exception type (e.g., , ) is handled in separate methods, resulting in duplicated code and inconsistency in handling `WrongArgumentException``MissingArgumentException`</w:t>
      </w:r>
    </w:p>
    <w:p w14:paraId="0BE5A0AE" w14:textId="77777777" w:rsidR="00D37978" w:rsidRDefault="00D37978" w:rsidP="00D37978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1. Add a more reusable exception-handling mechanism to cover multiple exception cases uniformly</w:t>
      </w:r>
    </w:p>
    <w:p w14:paraId="7EB111EB" w14:textId="1B3FF6F5" w:rsidR="00D37978" w:rsidRDefault="00D37978" w:rsidP="00D37978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39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</w:t>
      </w:r>
    </w:p>
    <w:p w14:paraId="2DF928E6" w14:textId="1E6366D2" w:rsidR="00D37978" w:rsidRPr="00D37978" w:rsidRDefault="00D37978" w:rsidP="00FE107B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ACC2A61" w14:textId="77777777" w:rsidR="00106689" w:rsidRDefault="00106689" w:rsidP="001066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4C0CB5C" w14:textId="7E57BDE0" w:rsidR="00106689" w:rsidRDefault="00106689" w:rsidP="003A3D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="003645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7.5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24A6827F" w14:textId="5E7F5591" w:rsidR="00106689" w:rsidRDefault="00106689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A8DB628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DE5005C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04D63D2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FAC09A0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2529BE16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5B14645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DA4981B" w14:textId="77777777" w:rsidR="003A3D20" w:rsidRDefault="003A3D2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55853DD" w14:textId="77777777" w:rsidR="003A3D20" w:rsidRPr="00DC437B" w:rsidRDefault="003A3D2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DEB5D6A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54BC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6B58CE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Liskov Substitution Principle (LSP)</w:t>
      </w:r>
    </w:p>
    <w:p w14:paraId="463A95E3" w14:textId="2732C5F8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6F1075" w:rsidRPr="006F1075">
        <w:rPr>
          <w:rFonts w:ascii="Times New Roman" w:eastAsia="Times New Roman" w:hAnsi="Times New Roman" w:cs="Times New Roman"/>
          <w:kern w:val="0"/>
          <w14:ligatures w14:val="none"/>
        </w:rPr>
        <w:t>Objects of a superclass should be replaceable with objects of its subclasses without altering the correctness of the program.</w:t>
      </w:r>
    </w:p>
    <w:p w14:paraId="0778297C" w14:textId="77777777" w:rsidR="00364590" w:rsidRPr="00DC437B" w:rsidRDefault="00364590" w:rsidP="003645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27DC3551" w14:textId="77777777" w:rsidR="00364590" w:rsidRPr="00B32815" w:rsidRDefault="00364590" w:rsidP="003645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45F631E7" w14:textId="51B8F695" w:rsidR="00364590" w:rsidRPr="00364590" w:rsidRDefault="00364590" w:rsidP="0036459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43028A" w:rsidRPr="004302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</w:t>
      </w:r>
      <w:proofErr w:type="spellStart"/>
      <w:r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ExceptionHandler</w:t>
      </w:r>
      <w:proofErr w:type="spellEnd"/>
      <w:r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and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it’s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child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classes</w:t>
      </w:r>
      <w:proofErr w:type="spellEnd"/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Controller advice is open for extension. New exceptions can be easily added.</w:t>
      </w:r>
    </w:p>
    <w:p w14:paraId="10E53DB8" w14:textId="48036899" w:rsidR="00364590" w:rsidRPr="00364590" w:rsidRDefault="00364590" w:rsidP="00364590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EventErrorResponse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6F1075" w:rsidRPr="006F1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Extends Spring Data’s JpaRepository&lt;Event, Integer&gt; interface. Any other JpaRepository implementation could be swapped in and all callers would still work</w:t>
      </w:r>
    </w:p>
    <w:p w14:paraId="42D9586F" w14:textId="77777777" w:rsidR="00364590" w:rsidRDefault="00364590" w:rsidP="006F1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E31C75C" w14:textId="77777777" w:rsidR="006F1075" w:rsidRDefault="006F1075" w:rsidP="003645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ADCD29" w14:textId="5B7839B2" w:rsidR="00364590" w:rsidRDefault="00364590" w:rsidP="006F10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LSP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="006F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13A48E11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080798B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D3276FB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6A08144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4ACC6FE4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FCA66F8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CA8A337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0E28FCF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9D91D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B3B5F9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Interface Segregation Principle (ISP)</w:t>
      </w:r>
    </w:p>
    <w:p w14:paraId="4F591BBD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No client should be forced to depend on methods it does not use.</w:t>
      </w:r>
    </w:p>
    <w:p w14:paraId="2889F0B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4EE441CB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BCF41F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Are my interfaces small and focused? Are there any interfaces that contain unused methods?</w:t>
      </w:r>
    </w:p>
    <w:p w14:paraId="5CEE07E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from the Project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B1FD10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Interface Name: _______________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methods are unnecessary for some implementations?</w:t>
      </w:r>
    </w:p>
    <w:p w14:paraId="714627F9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not followed, what can be improved?</w:t>
      </w:r>
    </w:p>
    <w:p w14:paraId="2B788181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Split large interfaces into smaller ones based on specific client needs.</w:t>
      </w:r>
    </w:p>
    <w:p w14:paraId="490D0A0E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5794C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478CE9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Dependency Inversion Principle (DIP)</w:t>
      </w:r>
    </w:p>
    <w:p w14:paraId="17F5879C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High-level modules should not depend on low-level modules. Both should depend on abstractions.</w:t>
      </w:r>
    </w:p>
    <w:p w14:paraId="416031A8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225DC689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963AB5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Did I use dependency injection? Are classes depending on abstractions instead of concrete classes?</w:t>
      </w:r>
    </w:p>
    <w:p w14:paraId="5856E96D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from the Project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45D2DE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Service/Repository: ________________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Abstraction used: ____________________</w:t>
      </w:r>
    </w:p>
    <w:p w14:paraId="26B75814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not followed, what can be improved?</w:t>
      </w:r>
    </w:p>
    <w:p w14:paraId="62BAD167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Introduce interfaces and use constructors/setters for dependency injection.</w:t>
      </w:r>
    </w:p>
    <w:p w14:paraId="340049F7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F3BF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2251A4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Overall Summary</w:t>
      </w:r>
    </w:p>
    <w:p w14:paraId="61A2A9F0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5E4038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SOLID principles were followed well and where did it benefit the design?</w:t>
      </w:r>
    </w:p>
    <w:p w14:paraId="12D26AA1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Areas to Improve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516480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principles need more attention and how can they be improved?</w:t>
      </w:r>
    </w:p>
    <w:p w14:paraId="26895D51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Planned Refactorings (Optional)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CDA598" w14:textId="77777777" w:rsidR="00DC437B" w:rsidRPr="00DC437B" w:rsidRDefault="00DC437B" w:rsidP="00B3281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List areas you plan to refactor for better SOLID compliance.</w:t>
      </w:r>
    </w:p>
    <w:p w14:paraId="3256A8C3" w14:textId="77777777" w:rsidR="00DC437B" w:rsidRPr="00DC437B" w:rsidRDefault="00957AA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1130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B87817" w14:textId="77777777" w:rsidR="00DC437B" w:rsidRPr="00B32815" w:rsidRDefault="00DC437B" w:rsidP="00B32815">
      <w:pPr>
        <w:spacing w:line="360" w:lineRule="auto"/>
      </w:pPr>
    </w:p>
    <w:sectPr w:rsidR="00DC437B" w:rsidRPr="00B3281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4EB48" w14:textId="77777777" w:rsidR="00957AAC" w:rsidRDefault="00957AAC" w:rsidP="00B32815">
      <w:pPr>
        <w:spacing w:after="0" w:line="240" w:lineRule="auto"/>
      </w:pPr>
      <w:r>
        <w:separator/>
      </w:r>
    </w:p>
  </w:endnote>
  <w:endnote w:type="continuationSeparator" w:id="0">
    <w:p w14:paraId="229A6F81" w14:textId="77777777" w:rsidR="00957AAC" w:rsidRDefault="00957AAC" w:rsidP="00B3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B6A99" w14:textId="7B95790C" w:rsidR="0090303E" w:rsidRDefault="001066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51C9BB" wp14:editId="22BD67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9660" cy="334010"/>
              <wp:effectExtent l="0" t="0" r="2540" b="0"/>
              <wp:wrapNone/>
              <wp:docPr id="1754679397" name="Text Box 5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9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7ED05" w14:textId="582CA983" w:rsidR="00106689" w:rsidRPr="00106689" w:rsidRDefault="00106689" w:rsidP="001066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0668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1C9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tion: Public" style="position:absolute;margin-left:0;margin-top:0;width:85.8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5057ED05" w14:textId="582CA983" w:rsidR="00106689" w:rsidRPr="00106689" w:rsidRDefault="00106689" w:rsidP="001066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0668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2AC0" w14:textId="21AA4CB2" w:rsidR="0090303E" w:rsidRDefault="0090303E">
    <w:pPr>
      <w:pStyle w:val="Footer"/>
      <w:rPr>
        <w:lang w:val="tr-TR"/>
      </w:rPr>
    </w:pPr>
  </w:p>
  <w:p w14:paraId="3190B34A" w14:textId="77777777" w:rsidR="00DF6705" w:rsidRPr="00DF6705" w:rsidRDefault="00DF6705">
    <w:pPr>
      <w:pStyle w:val="Footer"/>
      <w:rPr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0A06" w14:textId="7F7704C9" w:rsidR="0090303E" w:rsidRDefault="001066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FF9120" wp14:editId="5024FF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9660" cy="334010"/>
              <wp:effectExtent l="0" t="0" r="2540" b="0"/>
              <wp:wrapNone/>
              <wp:docPr id="831431570" name="Text Box 4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9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68490" w14:textId="7B1847EC" w:rsidR="00106689" w:rsidRPr="00106689" w:rsidRDefault="00106689" w:rsidP="001066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0668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F91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lassification: Public" style="position:absolute;margin-left:0;margin-top:0;width:85.8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1E068490" w14:textId="7B1847EC" w:rsidR="00106689" w:rsidRPr="00106689" w:rsidRDefault="00106689" w:rsidP="001066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0668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FC282" w14:textId="77777777" w:rsidR="00957AAC" w:rsidRDefault="00957AAC" w:rsidP="00B32815">
      <w:pPr>
        <w:spacing w:after="0" w:line="240" w:lineRule="auto"/>
      </w:pPr>
      <w:r>
        <w:separator/>
      </w:r>
    </w:p>
  </w:footnote>
  <w:footnote w:type="continuationSeparator" w:id="0">
    <w:p w14:paraId="4321D32D" w14:textId="77777777" w:rsidR="00957AAC" w:rsidRDefault="00957AAC" w:rsidP="00B3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23B9"/>
    <w:multiLevelType w:val="multilevel"/>
    <w:tmpl w:val="544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13488"/>
    <w:multiLevelType w:val="hybridMultilevel"/>
    <w:tmpl w:val="337E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67BBD"/>
    <w:multiLevelType w:val="hybridMultilevel"/>
    <w:tmpl w:val="5E846ED4"/>
    <w:lvl w:ilvl="0" w:tplc="B4581B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22A20"/>
    <w:multiLevelType w:val="multilevel"/>
    <w:tmpl w:val="988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B4421"/>
    <w:multiLevelType w:val="hybridMultilevel"/>
    <w:tmpl w:val="59AEF4C8"/>
    <w:lvl w:ilvl="0" w:tplc="B5B2154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E40BB"/>
    <w:multiLevelType w:val="hybridMultilevel"/>
    <w:tmpl w:val="7784A882"/>
    <w:lvl w:ilvl="0" w:tplc="33E2CDD8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B5ACC"/>
    <w:multiLevelType w:val="hybridMultilevel"/>
    <w:tmpl w:val="0DA0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6577"/>
    <w:multiLevelType w:val="hybridMultilevel"/>
    <w:tmpl w:val="4EA0D866"/>
    <w:lvl w:ilvl="0" w:tplc="B1CEA1EC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74677">
    <w:abstractNumId w:val="3"/>
  </w:num>
  <w:num w:numId="2" w16cid:durableId="882014062">
    <w:abstractNumId w:val="6"/>
  </w:num>
  <w:num w:numId="3" w16cid:durableId="1865511353">
    <w:abstractNumId w:val="1"/>
  </w:num>
  <w:num w:numId="4" w16cid:durableId="1286503851">
    <w:abstractNumId w:val="0"/>
  </w:num>
  <w:num w:numId="5" w16cid:durableId="1654681746">
    <w:abstractNumId w:val="7"/>
  </w:num>
  <w:num w:numId="6" w16cid:durableId="696195505">
    <w:abstractNumId w:val="2"/>
  </w:num>
  <w:num w:numId="7" w16cid:durableId="547423324">
    <w:abstractNumId w:val="4"/>
  </w:num>
  <w:num w:numId="8" w16cid:durableId="59161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7B"/>
    <w:rsid w:val="00082B17"/>
    <w:rsid w:val="00106689"/>
    <w:rsid w:val="0010755B"/>
    <w:rsid w:val="00266A59"/>
    <w:rsid w:val="00364590"/>
    <w:rsid w:val="003A3D20"/>
    <w:rsid w:val="0043028A"/>
    <w:rsid w:val="004A7F19"/>
    <w:rsid w:val="005213E9"/>
    <w:rsid w:val="00646595"/>
    <w:rsid w:val="006A2CF0"/>
    <w:rsid w:val="006F1075"/>
    <w:rsid w:val="006F6919"/>
    <w:rsid w:val="0073332D"/>
    <w:rsid w:val="0076393B"/>
    <w:rsid w:val="008A1176"/>
    <w:rsid w:val="0090303E"/>
    <w:rsid w:val="00957AAC"/>
    <w:rsid w:val="00A27317"/>
    <w:rsid w:val="00B32815"/>
    <w:rsid w:val="00C554D8"/>
    <w:rsid w:val="00D3265B"/>
    <w:rsid w:val="00D37978"/>
    <w:rsid w:val="00DC437B"/>
    <w:rsid w:val="00DF6705"/>
    <w:rsid w:val="00E91BEE"/>
    <w:rsid w:val="00F21D23"/>
    <w:rsid w:val="00FE107B"/>
    <w:rsid w:val="00FF0D6D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2685B"/>
  <w15:chartTrackingRefBased/>
  <w15:docId w15:val="{4985F382-8F88-3243-91F7-8F2FE3A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90"/>
  </w:style>
  <w:style w:type="paragraph" w:styleId="Heading1">
    <w:name w:val="heading 1"/>
    <w:basedOn w:val="Normal"/>
    <w:next w:val="Normal"/>
    <w:link w:val="Heading1Char"/>
    <w:uiPriority w:val="9"/>
    <w:qFormat/>
    <w:rsid w:val="00DC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3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437B"/>
    <w:rPr>
      <w:b/>
      <w:bCs/>
    </w:rPr>
  </w:style>
  <w:style w:type="character" w:styleId="Emphasis">
    <w:name w:val="Emphasis"/>
    <w:basedOn w:val="DefaultParagraphFont"/>
    <w:uiPriority w:val="20"/>
    <w:qFormat/>
    <w:rsid w:val="00DC43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15"/>
  </w:style>
  <w:style w:type="paragraph" w:styleId="Footer">
    <w:name w:val="footer"/>
    <w:basedOn w:val="Normal"/>
    <w:link w:val="FooterChar"/>
    <w:uiPriority w:val="99"/>
    <w:unhideWhenUsed/>
    <w:rsid w:val="00B3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Eskiçorapçı</dc:creator>
  <cp:keywords/>
  <dc:description/>
  <cp:lastModifiedBy>Doruk Eskiçorapçı</cp:lastModifiedBy>
  <cp:revision>8</cp:revision>
  <dcterms:created xsi:type="dcterms:W3CDTF">2025-06-19T12:11:00Z</dcterms:created>
  <dcterms:modified xsi:type="dcterms:W3CDTF">2025-08-03T19:33:00Z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318ea392,68964865,1dce585f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91084022-b9ce-4b5f-9d0a-15f8263ceea9_Enabled">
    <vt:lpwstr>true</vt:lpwstr>
  </property>
  <property fmtid="{D5CDD505-2E9C-101B-9397-08002B2CF9AE}" pid="6" name="MSIP_Label_91084022-b9ce-4b5f-9d0a-15f8263ceea9_SetDate">
    <vt:lpwstr>2025-06-20T09:35:06Z</vt:lpwstr>
  </property>
  <property fmtid="{D5CDD505-2E9C-101B-9397-08002B2CF9AE}" pid="7" name="MSIP_Label_91084022-b9ce-4b5f-9d0a-15f8263ceea9_Method">
    <vt:lpwstr>Privileged</vt:lpwstr>
  </property>
  <property fmtid="{D5CDD505-2E9C-101B-9397-08002B2CF9AE}" pid="8" name="MSIP_Label_91084022-b9ce-4b5f-9d0a-15f8263ceea9_Name">
    <vt:lpwstr>Public</vt:lpwstr>
  </property>
  <property fmtid="{D5CDD505-2E9C-101B-9397-08002B2CF9AE}" pid="9" name="MSIP_Label_91084022-b9ce-4b5f-9d0a-15f8263ceea9_SiteId">
    <vt:lpwstr>1b22ce19-6a35-42b1-a722-7f24c82eed32</vt:lpwstr>
  </property>
  <property fmtid="{D5CDD505-2E9C-101B-9397-08002B2CF9AE}" pid="10" name="MSIP_Label_91084022-b9ce-4b5f-9d0a-15f8263ceea9_ActionId">
    <vt:lpwstr>4997bfb0-7cbc-49f1-83da-1f4e1273a19f</vt:lpwstr>
  </property>
  <property fmtid="{D5CDD505-2E9C-101B-9397-08002B2CF9AE}" pid="11" name="MSIP_Label_91084022-b9ce-4b5f-9d0a-15f8263ceea9_ContentBits">
    <vt:lpwstr>2</vt:lpwstr>
  </property>
  <property fmtid="{D5CDD505-2E9C-101B-9397-08002B2CF9AE}" pid="12" name="MSIP_Label_91084022-b9ce-4b5f-9d0a-15f8263ceea9_Tag">
    <vt:lpwstr>50, 0, 1, 1</vt:lpwstr>
  </property>
</Properties>
</file>