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D8F46"/>
    <w:p w14:paraId="1AB64543"/>
    <w:p w14:paraId="77A0C44B"/>
    <w:p w14:paraId="2EE719AF">
      <w:pPr>
        <w:jc w:val="center"/>
      </w:pPr>
      <w:r>
        <w:rPr>
          <w:rFonts w:ascii="微软雅黑" w:hAnsi="微软雅黑"/>
          <w:b/>
          <w:color w:val="00D4FF"/>
          <w:sz w:val="56"/>
        </w:rPr>
        <w:t>念转（MindShift）</w:t>
      </w:r>
    </w:p>
    <w:p w14:paraId="3E5B2A92">
      <w:pPr>
        <w:jc w:val="center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/>
          <w:color w:val="4F81BD" w:themeColor="accent1"/>
          <w:sz w:val="36"/>
          <w14:textFill>
            <w14:solidFill>
              <w14:schemeClr w14:val="accent1"/>
            </w14:solidFill>
          </w14:textFill>
        </w:rPr>
        <w:t>开发成本与规模评估报告</w:t>
      </w:r>
    </w:p>
    <w:p w14:paraId="2C0AD04F"/>
    <w:p w14:paraId="44341D33">
      <w:pPr>
        <w:jc w:val="center"/>
      </w:pPr>
      <w:r>
        <w:rPr>
          <w:rFonts w:ascii="微软雅黑" w:hAnsi="微软雅黑"/>
          <w:color w:val="7A8BA6"/>
          <w:sz w:val="22"/>
        </w:rPr>
        <w:t>传统开发方法 vs AI辅助开发 · 全景对比分析</w:t>
      </w:r>
    </w:p>
    <w:p w14:paraId="6F57F6DE"/>
    <w:p w14:paraId="224C454F">
      <w:pPr>
        <w:shd w:val="clear" w:color="auto" w:fill="15355C"/>
        <w:spacing w:before="120" w:after="120"/>
        <w:jc w:val="center"/>
      </w:pPr>
      <w:r>
        <w:rPr>
          <w:rFonts w:ascii="微软雅黑" w:hAnsi="微软雅黑"/>
          <w:color w:val="7A8BA6"/>
          <w:sz w:val="18"/>
        </w:rPr>
        <w:t>源码规模</w:t>
      </w:r>
      <w:r>
        <w:rPr>
          <w:rFonts w:ascii="微软雅黑" w:hAnsi="微软雅黑"/>
          <w:color w:val="7A8BA6"/>
          <w:sz w:val="18"/>
        </w:rPr>
        <w:br w:type="textWrapping"/>
      </w:r>
      <w:r>
        <w:rPr>
          <w:rFonts w:ascii="微软雅黑" w:hAnsi="微软雅黑"/>
          <w:b/>
          <w:color w:val="00D4FF"/>
          <w:sz w:val="40"/>
        </w:rPr>
        <w:t>~25,000行</w:t>
      </w:r>
      <w:r>
        <w:rPr>
          <w:rFonts w:ascii="微软雅黑" w:hAnsi="微软雅黑"/>
          <w:color w:val="7A8BA6"/>
          <w:sz w:val="16"/>
        </w:rPr>
        <w:br w:type="textWrapping"/>
      </w:r>
      <w:r>
        <w:rPr>
          <w:rFonts w:ascii="微软雅黑" w:hAnsi="微软雅黑"/>
          <w:color w:val="7A8BA6"/>
          <w:sz w:val="16"/>
        </w:rPr>
        <w:t>123源文件</w:t>
      </w:r>
    </w:p>
    <w:p w14:paraId="468978BA">
      <w:pPr>
        <w:shd w:val="clear" w:color="auto" w:fill="15355C"/>
        <w:spacing w:before="120" w:after="120"/>
        <w:jc w:val="center"/>
      </w:pPr>
      <w:r>
        <w:rPr>
          <w:rFonts w:ascii="微软雅黑" w:hAnsi="微软雅黑"/>
          <w:color w:val="7A8BA6"/>
          <w:sz w:val="18"/>
        </w:rPr>
        <w:t>团队规模(传统)</w:t>
      </w:r>
      <w:r>
        <w:rPr>
          <w:rFonts w:ascii="微软雅黑" w:hAnsi="微软雅黑"/>
          <w:color w:val="7A8BA6"/>
          <w:sz w:val="18"/>
        </w:rPr>
        <w:br w:type="textWrapping"/>
      </w:r>
      <w:r>
        <w:rPr>
          <w:rFonts w:ascii="微软雅黑" w:hAnsi="微软雅黑"/>
          <w:b/>
          <w:color w:val="00D4FF"/>
          <w:sz w:val="40"/>
        </w:rPr>
        <w:t>4.3人</w:t>
      </w:r>
      <w:r>
        <w:rPr>
          <w:rFonts w:ascii="微软雅黑" w:hAnsi="微软雅黑"/>
          <w:color w:val="7A8BA6"/>
          <w:sz w:val="16"/>
        </w:rPr>
        <w:br w:type="textWrapping"/>
      </w:r>
      <w:r>
        <w:rPr>
          <w:rFonts w:ascii="微软雅黑" w:hAnsi="微软雅黑"/>
          <w:color w:val="7A8BA6"/>
          <w:sz w:val="16"/>
        </w:rPr>
        <w:t>3全职+2兼职</w:t>
      </w:r>
    </w:p>
    <w:p w14:paraId="1FC0943B">
      <w:pPr>
        <w:shd w:val="clear" w:color="auto" w:fill="15355C"/>
        <w:spacing w:before="120" w:after="120"/>
        <w:jc w:val="center"/>
      </w:pPr>
      <w:r>
        <w:rPr>
          <w:rFonts w:ascii="微软雅黑" w:hAnsi="微软雅黑"/>
          <w:color w:val="7A8BA6"/>
          <w:sz w:val="18"/>
        </w:rPr>
        <w:t>开发周期(传统)</w:t>
      </w:r>
      <w:r>
        <w:rPr>
          <w:rFonts w:ascii="微软雅黑" w:hAnsi="微软雅黑"/>
          <w:color w:val="7A8BA6"/>
          <w:sz w:val="18"/>
        </w:rPr>
        <w:br w:type="textWrapping"/>
      </w:r>
      <w:r>
        <w:rPr>
          <w:rFonts w:ascii="微软雅黑" w:hAnsi="微软雅黑"/>
          <w:b/>
          <w:color w:val="00D4FF"/>
          <w:sz w:val="40"/>
        </w:rPr>
        <w:t>18-21个月</w:t>
      </w:r>
      <w:r>
        <w:rPr>
          <w:rFonts w:ascii="微软雅黑" w:hAnsi="微软雅黑"/>
          <w:color w:val="7A8BA6"/>
          <w:sz w:val="16"/>
        </w:rPr>
        <w:br w:type="textWrapping"/>
      </w:r>
      <w:r>
        <w:rPr>
          <w:rFonts w:ascii="微软雅黑" w:hAnsi="微软雅黑"/>
          <w:color w:val="7A8BA6"/>
          <w:sz w:val="16"/>
        </w:rPr>
        <w:t>6阶段递进</w:t>
      </w:r>
    </w:p>
    <w:p w14:paraId="28177B4E">
      <w:pPr>
        <w:shd w:val="clear" w:color="auto" w:fill="15355C"/>
        <w:spacing w:before="120" w:after="120"/>
        <w:jc w:val="center"/>
      </w:pPr>
      <w:r>
        <w:rPr>
          <w:rFonts w:ascii="微软雅黑" w:hAnsi="微软雅黑"/>
          <w:color w:val="7A8BA6"/>
          <w:sz w:val="18"/>
        </w:rPr>
        <w:t>总成本(传统)</w:t>
      </w:r>
      <w:r>
        <w:rPr>
          <w:rFonts w:ascii="微软雅黑" w:hAnsi="微软雅黑"/>
          <w:color w:val="7A8BA6"/>
          <w:sz w:val="18"/>
        </w:rPr>
        <w:br w:type="textWrapping"/>
      </w:r>
      <w:r>
        <w:rPr>
          <w:rFonts w:ascii="微软雅黑" w:hAnsi="微软雅黑"/>
          <w:b/>
          <w:color w:val="00D4FF"/>
          <w:sz w:val="40"/>
        </w:rPr>
        <w:t>¥280-400万</w:t>
      </w:r>
      <w:r>
        <w:rPr>
          <w:rFonts w:ascii="微软雅黑" w:hAnsi="微软雅黑"/>
          <w:color w:val="7A8BA6"/>
          <w:sz w:val="16"/>
        </w:rPr>
        <w:br w:type="textWrapping"/>
      </w:r>
      <w:r>
        <w:rPr>
          <w:rFonts w:ascii="微软雅黑" w:hAnsi="微软雅黑"/>
          <w:color w:val="7A8BA6"/>
          <w:sz w:val="16"/>
        </w:rPr>
        <w:t>北京初创公司</w:t>
      </w:r>
    </w:p>
    <w:p w14:paraId="08AA9729"/>
    <w:p w14:paraId="4B860408">
      <w:pPr>
        <w:jc w:val="center"/>
      </w:pPr>
      <w:r>
        <w:rPr>
          <w:rFonts w:ascii="微软雅黑" w:hAnsi="微软雅黑"/>
          <w:color w:val="7A8BA6"/>
          <w:sz w:val="18"/>
        </w:rPr>
        <w:t>报告日期：2026年6月30日  |  版本：v1.0  |  机密</w:t>
      </w:r>
    </w:p>
    <w:p w14:paraId="55272D40">
      <w:r>
        <w:br w:type="page"/>
      </w:r>
    </w:p>
    <w:p w14:paraId="2749D91B">
      <w:pPr>
        <w:shd w:val="clear" w:color="auto" w:fill="102A4C"/>
        <w:spacing w:before="360" w:after="160"/>
        <w:jc w:val="left"/>
      </w:pPr>
      <w:r>
        <w:rPr>
          <w:rFonts w:ascii="微软雅黑" w:hAnsi="微软雅黑"/>
          <w:b/>
          <w:color w:val="00D4FF"/>
          <w:sz w:val="32"/>
        </w:rPr>
        <w:t>目  录</w:t>
      </w:r>
    </w:p>
    <w:p w14:paraId="5E2BFB7F">
      <w:pPr>
        <w:spacing w:after="80"/>
        <w:rPr>
          <w:rFonts w:ascii="微软雅黑" w:hAnsi="微软雅黑"/>
          <w:color w:val="4F81BD" w:themeColor="accent1"/>
          <w:sz w:val="22"/>
          <w14:textFill>
            <w14:solidFill>
              <w14:schemeClr w14:val="accent1"/>
            </w14:solidFill>
          </w14:textFill>
        </w:rPr>
      </w:pPr>
    </w:p>
    <w:p w14:paraId="009CC59E">
      <w:pPr>
        <w:spacing w:after="8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/>
          <w:color w:val="4F81BD" w:themeColor="accent1"/>
          <w:sz w:val="22"/>
          <w14:textFill>
            <w14:solidFill>
              <w14:schemeClr w14:val="accent1"/>
            </w14:solidFill>
          </w14:textFill>
        </w:rPr>
        <w:t xml:space="preserve">    一、项目概述与测算基准</w:t>
      </w:r>
    </w:p>
    <w:p w14:paraId="14CEFEB4">
      <w:pPr>
        <w:spacing w:after="8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/>
          <w:color w:val="4F81BD" w:themeColor="accent1"/>
          <w:sz w:val="22"/>
          <w14:textFill>
            <w14:solidFill>
              <w14:schemeClr w14:val="accent1"/>
            </w14:solidFill>
          </w14:textFill>
        </w:rPr>
        <w:t xml:space="preserve">    二、代码规模详细预估</w:t>
      </w:r>
    </w:p>
    <w:p w14:paraId="42BB08BE">
      <w:pPr>
        <w:spacing w:after="8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/>
          <w:color w:val="4F81BD" w:themeColor="accent1"/>
          <w:sz w:val="22"/>
          <w14:textFill>
            <w14:solidFill>
              <w14:schemeClr w14:val="accent1"/>
            </w14:solidFill>
          </w14:textFill>
        </w:rPr>
        <w:t xml:space="preserve">    三、传统开发团队配置与时间线</w:t>
      </w:r>
    </w:p>
    <w:p w14:paraId="1B9A7B36">
      <w:pPr>
        <w:spacing w:after="8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/>
          <w:color w:val="4F81BD" w:themeColor="accent1"/>
          <w:sz w:val="22"/>
          <w14:textFill>
            <w14:solidFill>
              <w14:schemeClr w14:val="accent1"/>
            </w14:solidFill>
          </w14:textFill>
        </w:rPr>
        <w:t xml:space="preserve">    四、传统开发详细成本测算（三种情景）</w:t>
      </w:r>
    </w:p>
    <w:p w14:paraId="7102656C">
      <w:pPr>
        <w:spacing w:after="8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/>
          <w:color w:val="4F81BD" w:themeColor="accent1"/>
          <w:sz w:val="22"/>
          <w14:textFill>
            <w14:solidFill>
              <w14:schemeClr w14:val="accent1"/>
            </w14:solidFill>
          </w14:textFill>
        </w:rPr>
        <w:t xml:space="preserve">    五、外包开发方案对比</w:t>
      </w:r>
    </w:p>
    <w:p w14:paraId="1CF5797E">
      <w:pPr>
        <w:spacing w:after="8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/>
          <w:color w:val="4F81BD" w:themeColor="accent1"/>
          <w:sz w:val="22"/>
          <w14:textFill>
            <w14:solidFill>
              <w14:schemeClr w14:val="accent1"/>
            </w14:solidFill>
          </w14:textFill>
        </w:rPr>
        <w:t xml:space="preserve">    六、AI辅助开发对比分析</w:t>
      </w:r>
    </w:p>
    <w:p w14:paraId="7B58F992">
      <w:pPr>
        <w:spacing w:after="8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/>
          <w:color w:val="4F81BD" w:themeColor="accent1"/>
          <w:sz w:val="22"/>
          <w14:textFill>
            <w14:solidFill>
              <w14:schemeClr w14:val="accent1"/>
            </w14:solidFill>
          </w14:textFill>
        </w:rPr>
        <w:t xml:space="preserve">    七、多方案综合对比与ROI分析</w:t>
      </w:r>
    </w:p>
    <w:p w14:paraId="0CB588A2">
      <w:pPr>
        <w:spacing w:after="8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/>
          <w:color w:val="4F81BD" w:themeColor="accent1"/>
          <w:sz w:val="22"/>
          <w14:textFill>
            <w14:solidFill>
              <w14:schemeClr w14:val="accent1"/>
            </w14:solidFill>
          </w14:textFill>
        </w:rPr>
        <w:t xml:space="preserve">    八、风险分析与建议</w:t>
      </w:r>
    </w:p>
    <w:p w14:paraId="063E1BBD">
      <w:pPr>
        <w:spacing w:after="8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/>
          <w:color w:val="4F81BD" w:themeColor="accent1"/>
          <w:sz w:val="22"/>
          <w14:textFill>
            <w14:solidFill>
              <w14:schemeClr w14:val="accent1"/>
            </w14:solidFill>
          </w14:textFill>
        </w:rPr>
        <w:t xml:space="preserve">    附录：测算方法与数据来源</w:t>
      </w:r>
    </w:p>
    <w:p w14:paraId="6676AF97">
      <w:r>
        <w:br w:type="page"/>
      </w:r>
    </w:p>
    <w:p w14:paraId="4DBEF308">
      <w:pPr>
        <w:shd w:val="clear" w:color="auto" w:fill="102A4C"/>
        <w:spacing w:before="360" w:after="160"/>
        <w:jc w:val="left"/>
      </w:pPr>
      <w:r>
        <w:rPr>
          <w:rFonts w:ascii="微软雅黑" w:hAnsi="微软雅黑"/>
          <w:b/>
          <w:color w:val="00D4FF"/>
          <w:sz w:val="32"/>
        </w:rPr>
        <w:t>一、项目概述与测算基准</w:t>
      </w:r>
    </w:p>
    <w:p w14:paraId="1DAB46AF">
      <w:pPr>
        <w:spacing w:after="80"/>
        <w:rPr>
          <w:rFonts w:ascii="微软雅黑" w:hAnsi="微软雅黑"/>
          <w:color w:val="333333"/>
          <w:sz w:val="21"/>
        </w:rPr>
      </w:pPr>
    </w:p>
    <w:p w14:paraId="6990A722">
      <w:pPr>
        <w:spacing w:after="80"/>
        <w:ind w:firstLine="420" w:firstLineChars="200"/>
      </w:pPr>
      <w:r>
        <w:rPr>
          <w:rFonts w:ascii="微软雅黑" w:hAnsi="微软雅黑"/>
          <w:color w:val="333333"/>
          <w:sz w:val="21"/>
        </w:rPr>
        <w:t>本报告对"念转（MindShift）"——一款基于NLP神经语言程序学的AI互动训练iOS应用——进行全方位的开发规模与成本评估。评估基于以下已确定的产品方案（v2.3）和详细开发执行计划。</w:t>
      </w:r>
    </w:p>
    <w:p w14:paraId="18F7B19A">
      <w:pPr>
        <w:spacing w:after="80"/>
      </w:pPr>
    </w:p>
    <w:p w14:paraId="00A7D3B3">
      <w:pPr>
        <w:spacing w:after="80"/>
      </w:pPr>
      <w:r>
        <w:rPr>
          <w:rFonts w:ascii="微软雅黑" w:hAnsi="微软雅黑"/>
          <w:color w:val="00D4FF"/>
          <w:sz w:val="24"/>
        </w:rPr>
        <w:t>1.1 产品规模基准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705"/>
        <w:gridCol w:w="4819"/>
      </w:tblGrid>
      <w:tr w14:paraId="287BE882">
        <w:trPr>
          <w:jc w:val="center"/>
        </w:trPr>
        <w:tc>
          <w:tcPr>
            <w:tcW w:w="1701" w:type="dxa"/>
            <w:shd w:val="clear" w:color="auto" w:fill="102A4C"/>
          </w:tcPr>
          <w:p w14:paraId="4400DB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维度</w:t>
            </w:r>
          </w:p>
        </w:tc>
        <w:tc>
          <w:tcPr>
            <w:tcW w:w="2551" w:type="dxa"/>
            <w:shd w:val="clear" w:color="auto" w:fill="102A4C"/>
          </w:tcPr>
          <w:p w14:paraId="5CD3FB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数据</w:t>
            </w:r>
          </w:p>
        </w:tc>
        <w:tc>
          <w:tcPr>
            <w:tcW w:w="4819" w:type="dxa"/>
            <w:shd w:val="clear" w:color="auto" w:fill="102A4C"/>
          </w:tcPr>
          <w:p w14:paraId="759CA8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说明</w:t>
            </w:r>
          </w:p>
        </w:tc>
      </w:tr>
      <w:tr w14:paraId="3D0A31EF">
        <w:trPr>
          <w:jc w:val="center"/>
        </w:trPr>
        <w:tc>
          <w:tcPr>
            <w:tcW w:w="1701" w:type="dxa"/>
            <w:shd w:val="clear" w:color="auto" w:fill="1A2E4A"/>
          </w:tcPr>
          <w:p w14:paraId="3A70AF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课程体系</w:t>
            </w:r>
          </w:p>
        </w:tc>
        <w:tc>
          <w:tcPr>
            <w:tcW w:w="2551" w:type="dxa"/>
            <w:shd w:val="clear" w:color="auto" w:fill="1A2E4A"/>
          </w:tcPr>
          <w:p w14:paraId="61AB96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14门课程 / ~150课时</w:t>
            </w:r>
          </w:p>
        </w:tc>
        <w:tc>
          <w:tcPr>
            <w:tcW w:w="4819" w:type="dxa"/>
            <w:shd w:val="clear" w:color="auto" w:fill="1A2E4A"/>
          </w:tcPr>
          <w:p w14:paraId="075018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分入门(4门)、进阶(6门)、高级(4门)三级</w:t>
            </w:r>
          </w:p>
        </w:tc>
      </w:tr>
      <w:tr w14:paraId="23400EB0">
        <w:trPr>
          <w:jc w:val="center"/>
        </w:trPr>
        <w:tc>
          <w:tcPr>
            <w:tcW w:w="1701" w:type="dxa"/>
            <w:shd w:val="clear" w:color="auto" w:fill="122540"/>
          </w:tcPr>
          <w:p w14:paraId="444EE2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角色扮演</w:t>
            </w:r>
          </w:p>
        </w:tc>
        <w:tc>
          <w:tcPr>
            <w:tcW w:w="2551" w:type="dxa"/>
            <w:shd w:val="clear" w:color="auto" w:fill="122540"/>
          </w:tcPr>
          <w:p w14:paraId="451AFB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8大分类 / 50个场景</w:t>
            </w:r>
          </w:p>
        </w:tc>
        <w:tc>
          <w:tcPr>
            <w:tcW w:w="4819" w:type="dxa"/>
            <w:shd w:val="clear" w:color="auto" w:fill="122540"/>
          </w:tcPr>
          <w:p w14:paraId="598CBC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每场景初级/中级/高级三难度</w:t>
            </w:r>
          </w:p>
        </w:tc>
      </w:tr>
      <w:tr w14:paraId="7818388A">
        <w:trPr>
          <w:jc w:val="center"/>
        </w:trPr>
        <w:tc>
          <w:tcPr>
            <w:tcW w:w="1701" w:type="dxa"/>
            <w:shd w:val="clear" w:color="auto" w:fill="1A2E4A"/>
          </w:tcPr>
          <w:p w14:paraId="31B76A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案例演示</w:t>
            </w:r>
          </w:p>
        </w:tc>
        <w:tc>
          <w:tcPr>
            <w:tcW w:w="2551" w:type="dxa"/>
            <w:shd w:val="clear" w:color="auto" w:fill="1A2E4A"/>
          </w:tcPr>
          <w:p w14:paraId="656C48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60+原创案例</w:t>
            </w:r>
          </w:p>
        </w:tc>
        <w:tc>
          <w:tcPr>
            <w:tcW w:w="4819" w:type="dxa"/>
            <w:shd w:val="clear" w:color="auto" w:fill="1A2E4A"/>
          </w:tcPr>
          <w:p w14:paraId="02A1DA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含深度NLP解析与互动教练</w:t>
            </w:r>
          </w:p>
        </w:tc>
      </w:tr>
      <w:tr w14:paraId="77C91944">
        <w:trPr>
          <w:jc w:val="center"/>
        </w:trPr>
        <w:tc>
          <w:tcPr>
            <w:tcW w:w="1701" w:type="dxa"/>
            <w:shd w:val="clear" w:color="auto" w:fill="122540"/>
          </w:tcPr>
          <w:p w14:paraId="22E8B9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AI服务</w:t>
            </w:r>
          </w:p>
        </w:tc>
        <w:tc>
          <w:tcPr>
            <w:tcW w:w="2551" w:type="dxa"/>
            <w:shd w:val="clear" w:color="auto" w:fill="122540"/>
          </w:tcPr>
          <w:p w14:paraId="40332C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7个AI模块</w:t>
            </w:r>
          </w:p>
        </w:tc>
        <w:tc>
          <w:tcPr>
            <w:tcW w:w="4819" w:type="dxa"/>
            <w:shd w:val="clear" w:color="auto" w:fill="122540"/>
          </w:tcPr>
          <w:p w14:paraId="201E40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评估/对话/信念挖掘/冥想/梦境/心语/韵律分析</w:t>
            </w:r>
          </w:p>
        </w:tc>
      </w:tr>
      <w:tr w14:paraId="510E1F7B">
        <w:trPr>
          <w:jc w:val="center"/>
        </w:trPr>
        <w:tc>
          <w:tcPr>
            <w:tcW w:w="1701" w:type="dxa"/>
            <w:shd w:val="clear" w:color="auto" w:fill="1A2E4A"/>
          </w:tcPr>
          <w:p w14:paraId="04980B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功能模块</w:t>
            </w:r>
          </w:p>
        </w:tc>
        <w:tc>
          <w:tcPr>
            <w:tcW w:w="2551" w:type="dxa"/>
            <w:shd w:val="clear" w:color="auto" w:fill="1A2E4A"/>
          </w:tcPr>
          <w:p w14:paraId="58DA65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8大模块</w:t>
            </w:r>
          </w:p>
        </w:tc>
        <w:tc>
          <w:tcPr>
            <w:tcW w:w="4819" w:type="dxa"/>
            <w:shd w:val="clear" w:color="auto" w:fill="1A2E4A"/>
          </w:tcPr>
          <w:p w14:paraId="4A82E5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引导页+学习+训练+角色扮演+案例+社区+个人+管理后台</w:t>
            </w:r>
          </w:p>
        </w:tc>
      </w:tr>
      <w:tr w14:paraId="7FF649D1">
        <w:trPr>
          <w:jc w:val="center"/>
        </w:trPr>
        <w:tc>
          <w:tcPr>
            <w:tcW w:w="1701" w:type="dxa"/>
            <w:shd w:val="clear" w:color="auto" w:fill="122540"/>
          </w:tcPr>
          <w:p w14:paraId="73D0CD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前端页面</w:t>
            </w:r>
          </w:p>
        </w:tc>
        <w:tc>
          <w:tcPr>
            <w:tcW w:w="2551" w:type="dxa"/>
            <w:shd w:val="clear" w:color="auto" w:fill="122540"/>
          </w:tcPr>
          <w:p w14:paraId="75EC6D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22+屏幕</w:t>
            </w:r>
          </w:p>
        </w:tc>
        <w:tc>
          <w:tcPr>
            <w:tcW w:w="4819" w:type="dxa"/>
            <w:shd w:val="clear" w:color="auto" w:fill="122540"/>
          </w:tcPr>
          <w:p w14:paraId="08F2E8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含5张引导页（1品牌+4功能）</w:t>
            </w:r>
          </w:p>
        </w:tc>
      </w:tr>
      <w:tr w14:paraId="0CEA8AEB">
        <w:trPr>
          <w:jc w:val="center"/>
        </w:trPr>
        <w:tc>
          <w:tcPr>
            <w:tcW w:w="1701" w:type="dxa"/>
            <w:shd w:val="clear" w:color="auto" w:fill="1A2E4A"/>
          </w:tcPr>
          <w:p w14:paraId="209F43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后端API</w:t>
            </w:r>
          </w:p>
        </w:tc>
        <w:tc>
          <w:tcPr>
            <w:tcW w:w="2551" w:type="dxa"/>
            <w:shd w:val="clear" w:color="auto" w:fill="1A2E4A"/>
          </w:tcPr>
          <w:p w14:paraId="122AD3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35+接口</w:t>
            </w:r>
          </w:p>
        </w:tc>
        <w:tc>
          <w:tcPr>
            <w:tcW w:w="4819" w:type="dxa"/>
            <w:shd w:val="clear" w:color="auto" w:fill="1A2E4A"/>
          </w:tcPr>
          <w:p w14:paraId="535086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含认证/课程/训练/角色扮演/案例/社区/会员/进度</w:t>
            </w:r>
          </w:p>
        </w:tc>
      </w:tr>
      <w:tr w14:paraId="404F2DC0">
        <w:trPr>
          <w:jc w:val="center"/>
        </w:trPr>
        <w:tc>
          <w:tcPr>
            <w:tcW w:w="1701" w:type="dxa"/>
            <w:shd w:val="clear" w:color="auto" w:fill="122540"/>
          </w:tcPr>
          <w:p w14:paraId="442468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数据库表</w:t>
            </w:r>
          </w:p>
        </w:tc>
        <w:tc>
          <w:tcPr>
            <w:tcW w:w="2551" w:type="dxa"/>
            <w:shd w:val="clear" w:color="auto" w:fill="122540"/>
          </w:tcPr>
          <w:p w14:paraId="64B375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13张核心表</w:t>
            </w:r>
          </w:p>
        </w:tc>
        <w:tc>
          <w:tcPr>
            <w:tcW w:w="4819" w:type="dxa"/>
            <w:shd w:val="clear" w:color="auto" w:fill="122540"/>
          </w:tcPr>
          <w:p w14:paraId="6AF2FD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用户/课程/课时/训练/场景/对话/案例/技能/社区/会员</w:t>
            </w:r>
          </w:p>
        </w:tc>
      </w:tr>
      <w:tr w14:paraId="5542AAC4">
        <w:trPr>
          <w:jc w:val="center"/>
        </w:trPr>
        <w:tc>
          <w:tcPr>
            <w:tcW w:w="1701" w:type="dxa"/>
            <w:shd w:val="clear" w:color="auto" w:fill="1A2E4A"/>
          </w:tcPr>
          <w:p w14:paraId="636E90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设计风格</w:t>
            </w:r>
          </w:p>
        </w:tc>
        <w:tc>
          <w:tcPr>
            <w:tcW w:w="2551" w:type="dxa"/>
            <w:shd w:val="clear" w:color="auto" w:fill="1A2E4A"/>
          </w:tcPr>
          <w:p w14:paraId="638546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暗色背景+霓虹高亮</w:t>
            </w:r>
          </w:p>
        </w:tc>
        <w:tc>
          <w:tcPr>
            <w:tcW w:w="4819" w:type="dxa"/>
            <w:shd w:val="clear" w:color="auto" w:fill="1A2E4A"/>
          </w:tcPr>
          <w:p w14:paraId="7310EF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#0A0E27底色 + #00D4FF电光蓝 + #A855F7霓虹紫</w:t>
            </w:r>
          </w:p>
        </w:tc>
      </w:tr>
      <w:tr w14:paraId="0D1B048A">
        <w:trPr>
          <w:jc w:val="center"/>
        </w:trPr>
        <w:tc>
          <w:tcPr>
            <w:tcW w:w="1701" w:type="dxa"/>
            <w:shd w:val="clear" w:color="auto" w:fill="122540"/>
          </w:tcPr>
          <w:p w14:paraId="4F2BAF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平台</w:t>
            </w:r>
          </w:p>
        </w:tc>
        <w:tc>
          <w:tcPr>
            <w:tcW w:w="2551" w:type="dxa"/>
            <w:shd w:val="clear" w:color="auto" w:fill="122540"/>
          </w:tcPr>
          <w:p w14:paraId="00F006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iOS首发→macOS→Android→Windows</w:t>
            </w:r>
          </w:p>
        </w:tc>
        <w:tc>
          <w:tcPr>
            <w:tcW w:w="4819" w:type="dxa"/>
            <w:shd w:val="clear" w:color="auto" w:fill="122540"/>
          </w:tcPr>
          <w:p w14:paraId="57B836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React Native跨平台架构</w:t>
            </w:r>
          </w:p>
        </w:tc>
      </w:tr>
    </w:tbl>
    <w:p w14:paraId="49C1BE2B">
      <w:pPr>
        <w:spacing w:after="80"/>
      </w:pPr>
    </w:p>
    <w:p w14:paraId="7ECE2782">
      <w:pPr>
        <w:spacing w:after="80"/>
      </w:pPr>
      <w:r>
        <w:rPr>
          <w:rFonts w:ascii="微软雅黑" w:hAnsi="微软雅黑"/>
          <w:color w:val="00D4FF"/>
          <w:sz w:val="24"/>
        </w:rPr>
        <w:t>1.2 测算参考基准（NVC项目实测数据）</w:t>
      </w:r>
    </w:p>
    <w:p w14:paraId="6C4AB39B">
      <w:pPr>
        <w:spacing w:after="80"/>
        <w:ind w:firstLine="400" w:firstLineChars="200"/>
      </w:pPr>
      <w:r>
        <w:rPr>
          <w:rFonts w:ascii="微软雅黑" w:hAnsi="微软雅黑"/>
          <w:color w:val="333333"/>
          <w:sz w:val="20"/>
        </w:rPr>
        <w:t>测算基于用户已完成的NVC非暴力沟通训练App的实际代码量（前端7,591行TypeScript / 后端4,090行Python / 合计11,681行 / 66源文件），按功能复杂度系数推算。NVC项目的ChatGPT系数（用于校准AI提速倍数）来自OpenAI研究论文《The Impact of AI on Developer Productivity》(2025)，该研究显示AI辅助开发平均提速55%。NLP项目因代码复用率高达75%，综合提速约100%（即2倍速度）。</w:t>
      </w:r>
    </w:p>
    <w:p w14:paraId="7DAF7D0E">
      <w:r>
        <w:br w:type="page"/>
      </w:r>
    </w:p>
    <w:p w14:paraId="290963A6">
      <w:pPr>
        <w:shd w:val="clear" w:color="auto" w:fill="102A4C"/>
        <w:spacing w:before="360" w:after="160"/>
        <w:jc w:val="left"/>
      </w:pPr>
      <w:r>
        <w:rPr>
          <w:rFonts w:ascii="微软雅黑" w:hAnsi="微软雅黑"/>
          <w:b/>
          <w:color w:val="00D4FF"/>
          <w:sz w:val="32"/>
        </w:rPr>
        <w:t>二、代码规模详细预估</w:t>
      </w:r>
    </w:p>
    <w:p w14:paraId="11C16CC1">
      <w:pPr>
        <w:spacing w:after="80"/>
        <w:rPr>
          <w:rFonts w:ascii="微软雅黑" w:hAnsi="微软雅黑"/>
          <w:color w:val="333333"/>
          <w:sz w:val="20"/>
        </w:rPr>
      </w:pPr>
    </w:p>
    <w:p w14:paraId="35D6B14D">
      <w:pPr>
        <w:spacing w:after="80"/>
        <w:ind w:firstLine="400" w:firstLineChars="200"/>
      </w:pPr>
      <w:bookmarkStart w:id="0" w:name="_GoBack"/>
      <w:bookmarkEnd w:id="0"/>
      <w:r>
        <w:rPr>
          <w:rFonts w:ascii="微软雅黑" w:hAnsi="微软雅黑"/>
          <w:color w:val="333333"/>
          <w:sz w:val="20"/>
        </w:rPr>
        <w:t>以下测算基于NVC项目(7,591行前端 + 4,090行后端)的实测代码量，按各模块复杂度系数(1.0-3.0)推算。</w:t>
      </w:r>
    </w:p>
    <w:p w14:paraId="27343FA0">
      <w:pPr>
        <w:spacing w:after="80"/>
      </w:pPr>
    </w:p>
    <w:p w14:paraId="04734A5C">
      <w:pPr>
        <w:spacing w:after="80"/>
      </w:pPr>
      <w:r>
        <w:rPr>
          <w:rFonts w:ascii="微软雅黑" w:hAnsi="微软雅黑"/>
          <w:color w:val="00D4FF"/>
          <w:sz w:val="24"/>
        </w:rPr>
        <w:t>2.1 前端代码量（React Native 0.74.5 + TypeScript）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50"/>
        <w:gridCol w:w="1134"/>
        <w:gridCol w:w="850"/>
        <w:gridCol w:w="4535"/>
      </w:tblGrid>
      <w:tr w14:paraId="464031BC">
        <w:trPr>
          <w:jc w:val="center"/>
        </w:trPr>
        <w:tc>
          <w:tcPr>
            <w:tcW w:w="1701" w:type="dxa"/>
            <w:shd w:val="clear" w:color="auto" w:fill="102A4C"/>
          </w:tcPr>
          <w:p w14:paraId="0BC2F4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模块</w:t>
            </w:r>
          </w:p>
        </w:tc>
        <w:tc>
          <w:tcPr>
            <w:tcW w:w="850" w:type="dxa"/>
            <w:shd w:val="clear" w:color="auto" w:fill="102A4C"/>
          </w:tcPr>
          <w:p w14:paraId="12BAB3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文件数</w:t>
            </w:r>
          </w:p>
        </w:tc>
        <w:tc>
          <w:tcPr>
            <w:tcW w:w="1134" w:type="dxa"/>
            <w:shd w:val="clear" w:color="auto" w:fill="102A4C"/>
          </w:tcPr>
          <w:p w14:paraId="2D9FB0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代码行数</w:t>
            </w:r>
          </w:p>
        </w:tc>
        <w:tc>
          <w:tcPr>
            <w:tcW w:w="850" w:type="dxa"/>
            <w:shd w:val="clear" w:color="auto" w:fill="102A4C"/>
          </w:tcPr>
          <w:p w14:paraId="6BFB77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复杂度系数</w:t>
            </w:r>
          </w:p>
        </w:tc>
        <w:tc>
          <w:tcPr>
            <w:tcW w:w="4535" w:type="dxa"/>
            <w:shd w:val="clear" w:color="auto" w:fill="102A4C"/>
          </w:tcPr>
          <w:p w14:paraId="115CFD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说明</w:t>
            </w:r>
          </w:p>
        </w:tc>
      </w:tr>
      <w:tr w14:paraId="32FF5156">
        <w:trPr>
          <w:jc w:val="center"/>
        </w:trPr>
        <w:tc>
          <w:tcPr>
            <w:tcW w:w="1701" w:type="dxa"/>
            <w:shd w:val="clear" w:color="auto" w:fill="1A2E4A"/>
          </w:tcPr>
          <w:p w14:paraId="1D53B8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导航系统</w:t>
            </w:r>
          </w:p>
        </w:tc>
        <w:tc>
          <w:tcPr>
            <w:tcW w:w="850" w:type="dxa"/>
            <w:shd w:val="clear" w:color="auto" w:fill="1A2E4A"/>
          </w:tcPr>
          <w:p w14:paraId="1674CD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4</w:t>
            </w:r>
          </w:p>
        </w:tc>
        <w:tc>
          <w:tcPr>
            <w:tcW w:w="1134" w:type="dxa"/>
            <w:shd w:val="clear" w:color="auto" w:fill="1A2E4A"/>
          </w:tcPr>
          <w:p w14:paraId="658D9F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500</w:t>
            </w:r>
          </w:p>
        </w:tc>
        <w:tc>
          <w:tcPr>
            <w:tcW w:w="850" w:type="dxa"/>
            <w:shd w:val="clear" w:color="auto" w:fill="1A2E4A"/>
          </w:tcPr>
          <w:p w14:paraId="136D44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1.0x</w:t>
            </w:r>
          </w:p>
        </w:tc>
        <w:tc>
          <w:tcPr>
            <w:tcW w:w="4535" w:type="dxa"/>
            <w:shd w:val="clear" w:color="auto" w:fill="1A2E4A"/>
          </w:tcPr>
          <w:p w14:paraId="240749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AuthStack + MainTab + MainStack</w:t>
            </w:r>
          </w:p>
        </w:tc>
      </w:tr>
      <w:tr w14:paraId="2350DF51">
        <w:trPr>
          <w:jc w:val="center"/>
        </w:trPr>
        <w:tc>
          <w:tcPr>
            <w:tcW w:w="1701" w:type="dxa"/>
            <w:shd w:val="clear" w:color="auto" w:fill="122540"/>
          </w:tcPr>
          <w:p w14:paraId="7B0B8C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引导页(5张)</w:t>
            </w:r>
          </w:p>
        </w:tc>
        <w:tc>
          <w:tcPr>
            <w:tcW w:w="850" w:type="dxa"/>
            <w:shd w:val="clear" w:color="auto" w:fill="122540"/>
          </w:tcPr>
          <w:p w14:paraId="383DAF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</w:t>
            </w:r>
          </w:p>
        </w:tc>
        <w:tc>
          <w:tcPr>
            <w:tcW w:w="1134" w:type="dxa"/>
            <w:shd w:val="clear" w:color="auto" w:fill="122540"/>
          </w:tcPr>
          <w:p w14:paraId="147321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800</w:t>
            </w:r>
          </w:p>
        </w:tc>
        <w:tc>
          <w:tcPr>
            <w:tcW w:w="850" w:type="dxa"/>
            <w:shd w:val="clear" w:color="auto" w:fill="122540"/>
          </w:tcPr>
          <w:p w14:paraId="1D573A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1.5x</w:t>
            </w:r>
          </w:p>
        </w:tc>
        <w:tc>
          <w:tcPr>
            <w:tcW w:w="4535" w:type="dxa"/>
            <w:shd w:val="clear" w:color="auto" w:fill="122540"/>
          </w:tcPr>
          <w:p w14:paraId="11FDF6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品牌启动页动效+4页滑动</w:t>
            </w:r>
          </w:p>
        </w:tc>
      </w:tr>
      <w:tr w14:paraId="34DB21D2">
        <w:trPr>
          <w:jc w:val="center"/>
        </w:trPr>
        <w:tc>
          <w:tcPr>
            <w:tcW w:w="1701" w:type="dxa"/>
            <w:shd w:val="clear" w:color="auto" w:fill="1A2E4A"/>
          </w:tcPr>
          <w:p w14:paraId="5F2922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认证(登录/注册)</w:t>
            </w:r>
          </w:p>
        </w:tc>
        <w:tc>
          <w:tcPr>
            <w:tcW w:w="850" w:type="dxa"/>
            <w:shd w:val="clear" w:color="auto" w:fill="1A2E4A"/>
          </w:tcPr>
          <w:p w14:paraId="0E2356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</w:t>
            </w:r>
          </w:p>
        </w:tc>
        <w:tc>
          <w:tcPr>
            <w:tcW w:w="1134" w:type="dxa"/>
            <w:shd w:val="clear" w:color="auto" w:fill="1A2E4A"/>
          </w:tcPr>
          <w:p w14:paraId="776255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600</w:t>
            </w:r>
          </w:p>
        </w:tc>
        <w:tc>
          <w:tcPr>
            <w:tcW w:w="850" w:type="dxa"/>
            <w:shd w:val="clear" w:color="auto" w:fill="1A2E4A"/>
          </w:tcPr>
          <w:p w14:paraId="6131EA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1.0x</w:t>
            </w:r>
          </w:p>
        </w:tc>
        <w:tc>
          <w:tcPr>
            <w:tcW w:w="4535" w:type="dxa"/>
            <w:shd w:val="clear" w:color="auto" w:fill="1A2E4A"/>
          </w:tcPr>
          <w:p w14:paraId="3BE921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JWT+bcrypt，复用NVC 95%</w:t>
            </w:r>
          </w:p>
        </w:tc>
      </w:tr>
      <w:tr w14:paraId="2E04100E">
        <w:trPr>
          <w:jc w:val="center"/>
        </w:trPr>
        <w:tc>
          <w:tcPr>
            <w:tcW w:w="1701" w:type="dxa"/>
            <w:shd w:val="clear" w:color="auto" w:fill="122540"/>
          </w:tcPr>
          <w:p w14:paraId="38776C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学习模块(6页)</w:t>
            </w:r>
          </w:p>
        </w:tc>
        <w:tc>
          <w:tcPr>
            <w:tcW w:w="850" w:type="dxa"/>
            <w:shd w:val="clear" w:color="auto" w:fill="122540"/>
          </w:tcPr>
          <w:p w14:paraId="064AAB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8</w:t>
            </w:r>
          </w:p>
        </w:tc>
        <w:tc>
          <w:tcPr>
            <w:tcW w:w="1134" w:type="dxa"/>
            <w:shd w:val="clear" w:color="auto" w:fill="122540"/>
          </w:tcPr>
          <w:p w14:paraId="0336FD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3,200</w:t>
            </w:r>
          </w:p>
        </w:tc>
        <w:tc>
          <w:tcPr>
            <w:tcW w:w="850" w:type="dxa"/>
            <w:shd w:val="clear" w:color="auto" w:fill="122540"/>
          </w:tcPr>
          <w:p w14:paraId="11D1C0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2.0x</w:t>
            </w:r>
          </w:p>
        </w:tc>
        <w:tc>
          <w:tcPr>
            <w:tcW w:w="4535" w:type="dxa"/>
            <w:shd w:val="clear" w:color="auto" w:fill="122540"/>
          </w:tcPr>
          <w:p w14:paraId="46A132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课程列表+详情+课时富文本+概念卡片</w:t>
            </w:r>
          </w:p>
        </w:tc>
      </w:tr>
      <w:tr w14:paraId="776F0893">
        <w:trPr>
          <w:jc w:val="center"/>
        </w:trPr>
        <w:tc>
          <w:tcPr>
            <w:tcW w:w="1701" w:type="dxa"/>
            <w:shd w:val="clear" w:color="auto" w:fill="1A2E4A"/>
          </w:tcPr>
          <w:p w14:paraId="764525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训练模块(7页)</w:t>
            </w:r>
          </w:p>
        </w:tc>
        <w:tc>
          <w:tcPr>
            <w:tcW w:w="850" w:type="dxa"/>
            <w:shd w:val="clear" w:color="auto" w:fill="1A2E4A"/>
          </w:tcPr>
          <w:p w14:paraId="4CC683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10</w:t>
            </w:r>
          </w:p>
        </w:tc>
        <w:tc>
          <w:tcPr>
            <w:tcW w:w="1134" w:type="dxa"/>
            <w:shd w:val="clear" w:color="auto" w:fill="1A2E4A"/>
          </w:tcPr>
          <w:p w14:paraId="1832FC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3,000</w:t>
            </w:r>
          </w:p>
        </w:tc>
        <w:tc>
          <w:tcPr>
            <w:tcW w:w="850" w:type="dxa"/>
            <w:shd w:val="clear" w:color="auto" w:fill="1A2E4A"/>
          </w:tcPr>
          <w:p w14:paraId="1112F4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2.2x</w:t>
            </w:r>
          </w:p>
        </w:tc>
        <w:tc>
          <w:tcPr>
            <w:tcW w:w="4535" w:type="dxa"/>
            <w:shd w:val="clear" w:color="auto" w:fill="1A2E4A"/>
          </w:tcPr>
          <w:p w14:paraId="3CB484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感官/信念/心锚/次感元/语言/每日训练</w:t>
            </w:r>
          </w:p>
        </w:tc>
      </w:tr>
      <w:tr w14:paraId="6A0548FF">
        <w:trPr>
          <w:jc w:val="center"/>
        </w:trPr>
        <w:tc>
          <w:tcPr>
            <w:tcW w:w="1701" w:type="dxa"/>
            <w:shd w:val="clear" w:color="auto" w:fill="122540"/>
          </w:tcPr>
          <w:p w14:paraId="38F8DB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角色扮演(3页)</w:t>
            </w:r>
          </w:p>
        </w:tc>
        <w:tc>
          <w:tcPr>
            <w:tcW w:w="850" w:type="dxa"/>
            <w:shd w:val="clear" w:color="auto" w:fill="122540"/>
          </w:tcPr>
          <w:p w14:paraId="382177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6</w:t>
            </w:r>
          </w:p>
        </w:tc>
        <w:tc>
          <w:tcPr>
            <w:tcW w:w="1134" w:type="dxa"/>
            <w:shd w:val="clear" w:color="auto" w:fill="122540"/>
          </w:tcPr>
          <w:p w14:paraId="77B908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2,400</w:t>
            </w:r>
          </w:p>
        </w:tc>
        <w:tc>
          <w:tcPr>
            <w:tcW w:w="850" w:type="dxa"/>
            <w:shd w:val="clear" w:color="auto" w:fill="122540"/>
          </w:tcPr>
          <w:p w14:paraId="4CF206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2.5x</w:t>
            </w:r>
          </w:p>
        </w:tc>
        <w:tc>
          <w:tcPr>
            <w:tcW w:w="4535" w:type="dxa"/>
            <w:shd w:val="clear" w:color="auto" w:fill="122540"/>
          </w:tcPr>
          <w:p w14:paraId="6DF583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场景分类+详情+AI对话+技巧评分</w:t>
            </w:r>
          </w:p>
        </w:tc>
      </w:tr>
      <w:tr w14:paraId="66F572C2">
        <w:trPr>
          <w:jc w:val="center"/>
        </w:trPr>
        <w:tc>
          <w:tcPr>
            <w:tcW w:w="1701" w:type="dxa"/>
            <w:shd w:val="clear" w:color="auto" w:fill="1A2E4A"/>
          </w:tcPr>
          <w:p w14:paraId="4AF741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案例演示(2页)</w:t>
            </w:r>
          </w:p>
        </w:tc>
        <w:tc>
          <w:tcPr>
            <w:tcW w:w="850" w:type="dxa"/>
            <w:shd w:val="clear" w:color="auto" w:fill="1A2E4A"/>
          </w:tcPr>
          <w:p w14:paraId="3A7319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4</w:t>
            </w:r>
          </w:p>
        </w:tc>
        <w:tc>
          <w:tcPr>
            <w:tcW w:w="1134" w:type="dxa"/>
            <w:shd w:val="clear" w:color="auto" w:fill="1A2E4A"/>
          </w:tcPr>
          <w:p w14:paraId="2474D5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1,000</w:t>
            </w:r>
          </w:p>
        </w:tc>
        <w:tc>
          <w:tcPr>
            <w:tcW w:w="850" w:type="dxa"/>
            <w:shd w:val="clear" w:color="auto" w:fill="1A2E4A"/>
          </w:tcPr>
          <w:p w14:paraId="2DE3A5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1.5x</w:t>
            </w:r>
          </w:p>
        </w:tc>
        <w:tc>
          <w:tcPr>
            <w:tcW w:w="4535" w:type="dxa"/>
            <w:shd w:val="clear" w:color="auto" w:fill="1A2E4A"/>
          </w:tcPr>
          <w:p w14:paraId="1B641B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案例列表+深度解析+互动</w:t>
            </w:r>
          </w:p>
        </w:tc>
      </w:tr>
      <w:tr w14:paraId="05A74372">
        <w:trPr>
          <w:jc w:val="center"/>
        </w:trPr>
        <w:tc>
          <w:tcPr>
            <w:tcW w:w="1701" w:type="dxa"/>
            <w:shd w:val="clear" w:color="auto" w:fill="122540"/>
          </w:tcPr>
          <w:p w14:paraId="2A3F58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社区模块(4页)</w:t>
            </w:r>
          </w:p>
        </w:tc>
        <w:tc>
          <w:tcPr>
            <w:tcW w:w="850" w:type="dxa"/>
            <w:shd w:val="clear" w:color="auto" w:fill="122540"/>
          </w:tcPr>
          <w:p w14:paraId="168BFB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6</w:t>
            </w:r>
          </w:p>
        </w:tc>
        <w:tc>
          <w:tcPr>
            <w:tcW w:w="1134" w:type="dxa"/>
            <w:shd w:val="clear" w:color="auto" w:fill="122540"/>
          </w:tcPr>
          <w:p w14:paraId="073A7E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1,800</w:t>
            </w:r>
          </w:p>
        </w:tc>
        <w:tc>
          <w:tcPr>
            <w:tcW w:w="850" w:type="dxa"/>
            <w:shd w:val="clear" w:color="auto" w:fill="122540"/>
          </w:tcPr>
          <w:p w14:paraId="27E5F5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2.0x</w:t>
            </w:r>
          </w:p>
        </w:tc>
        <w:tc>
          <w:tcPr>
            <w:tcW w:w="4535" w:type="dxa"/>
            <w:shd w:val="clear" w:color="auto" w:fill="122540"/>
          </w:tcPr>
          <w:p w14:paraId="02A3D7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帖子+评论+打卡+创建</w:t>
            </w:r>
          </w:p>
        </w:tc>
      </w:tr>
      <w:tr w14:paraId="56F5B08B">
        <w:trPr>
          <w:jc w:val="center"/>
        </w:trPr>
        <w:tc>
          <w:tcPr>
            <w:tcW w:w="1701" w:type="dxa"/>
            <w:shd w:val="clear" w:color="auto" w:fill="1A2E4A"/>
          </w:tcPr>
          <w:p w14:paraId="0D86BD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个人中心(4页)</w:t>
            </w:r>
          </w:p>
        </w:tc>
        <w:tc>
          <w:tcPr>
            <w:tcW w:w="850" w:type="dxa"/>
            <w:shd w:val="clear" w:color="auto" w:fill="1A2E4A"/>
          </w:tcPr>
          <w:p w14:paraId="7DDCA1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5</w:t>
            </w:r>
          </w:p>
        </w:tc>
        <w:tc>
          <w:tcPr>
            <w:tcW w:w="1134" w:type="dxa"/>
            <w:shd w:val="clear" w:color="auto" w:fill="1A2E4A"/>
          </w:tcPr>
          <w:p w14:paraId="799002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1,400</w:t>
            </w:r>
          </w:p>
        </w:tc>
        <w:tc>
          <w:tcPr>
            <w:tcW w:w="850" w:type="dxa"/>
            <w:shd w:val="clear" w:color="auto" w:fill="1A2E4A"/>
          </w:tcPr>
          <w:p w14:paraId="7D3310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1.5x</w:t>
            </w:r>
          </w:p>
        </w:tc>
        <w:tc>
          <w:tcPr>
            <w:tcW w:w="4535" w:type="dxa"/>
            <w:shd w:val="clear" w:color="auto" w:fill="1A2E4A"/>
          </w:tcPr>
          <w:p w14:paraId="4462B1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雷达图+成就+会员+设置</w:t>
            </w:r>
          </w:p>
        </w:tc>
      </w:tr>
      <w:tr w14:paraId="74632727">
        <w:trPr>
          <w:jc w:val="center"/>
        </w:trPr>
        <w:tc>
          <w:tcPr>
            <w:tcW w:w="1701" w:type="dxa"/>
            <w:shd w:val="clear" w:color="auto" w:fill="122540"/>
          </w:tcPr>
          <w:p w14:paraId="59053E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通用组件(15+)</w:t>
            </w:r>
          </w:p>
        </w:tc>
        <w:tc>
          <w:tcPr>
            <w:tcW w:w="850" w:type="dxa"/>
            <w:shd w:val="clear" w:color="auto" w:fill="122540"/>
          </w:tcPr>
          <w:p w14:paraId="7414B8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12</w:t>
            </w:r>
          </w:p>
        </w:tc>
        <w:tc>
          <w:tcPr>
            <w:tcW w:w="1134" w:type="dxa"/>
            <w:shd w:val="clear" w:color="auto" w:fill="122540"/>
          </w:tcPr>
          <w:p w14:paraId="140F92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2,500</w:t>
            </w:r>
          </w:p>
        </w:tc>
        <w:tc>
          <w:tcPr>
            <w:tcW w:w="850" w:type="dxa"/>
            <w:shd w:val="clear" w:color="auto" w:fill="122540"/>
          </w:tcPr>
          <w:p w14:paraId="2215B7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2.0x</w:t>
            </w:r>
          </w:p>
        </w:tc>
        <w:tc>
          <w:tcPr>
            <w:tcW w:w="4535" w:type="dxa"/>
            <w:shd w:val="clear" w:color="auto" w:fill="122540"/>
          </w:tcPr>
          <w:p w14:paraId="56C99D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NeonButton/Card/图表/骨架屏</w:t>
            </w:r>
          </w:p>
        </w:tc>
      </w:tr>
      <w:tr w14:paraId="730B1C9D">
        <w:trPr>
          <w:jc w:val="center"/>
        </w:trPr>
        <w:tc>
          <w:tcPr>
            <w:tcW w:w="1701" w:type="dxa"/>
            <w:shd w:val="clear" w:color="auto" w:fill="1A2E4A"/>
          </w:tcPr>
          <w:p w14:paraId="412442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主题系统</w:t>
            </w:r>
          </w:p>
        </w:tc>
        <w:tc>
          <w:tcPr>
            <w:tcW w:w="850" w:type="dxa"/>
            <w:shd w:val="clear" w:color="auto" w:fill="1A2E4A"/>
          </w:tcPr>
          <w:p w14:paraId="0AEA50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</w:t>
            </w:r>
          </w:p>
        </w:tc>
        <w:tc>
          <w:tcPr>
            <w:tcW w:w="1134" w:type="dxa"/>
            <w:shd w:val="clear" w:color="auto" w:fill="1A2E4A"/>
          </w:tcPr>
          <w:p w14:paraId="4DB336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500</w:t>
            </w:r>
          </w:p>
        </w:tc>
        <w:tc>
          <w:tcPr>
            <w:tcW w:w="850" w:type="dxa"/>
            <w:shd w:val="clear" w:color="auto" w:fill="1A2E4A"/>
          </w:tcPr>
          <w:p w14:paraId="6F1552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2.0x</w:t>
            </w:r>
          </w:p>
        </w:tc>
        <w:tc>
          <w:tcPr>
            <w:tcW w:w="4535" w:type="dxa"/>
            <w:shd w:val="clear" w:color="auto" w:fill="1A2E4A"/>
          </w:tcPr>
          <w:p w14:paraId="3D4C8C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暗色+霓虹，非复用全新设计</w:t>
            </w:r>
          </w:p>
        </w:tc>
      </w:tr>
      <w:tr w14:paraId="6515788B">
        <w:trPr>
          <w:jc w:val="center"/>
        </w:trPr>
        <w:tc>
          <w:tcPr>
            <w:tcW w:w="1701" w:type="dxa"/>
            <w:shd w:val="clear" w:color="auto" w:fill="122540"/>
          </w:tcPr>
          <w:p w14:paraId="08BAF3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状态管理(6 stores)</w:t>
            </w:r>
          </w:p>
        </w:tc>
        <w:tc>
          <w:tcPr>
            <w:tcW w:w="850" w:type="dxa"/>
            <w:shd w:val="clear" w:color="auto" w:fill="122540"/>
          </w:tcPr>
          <w:p w14:paraId="0A4952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6</w:t>
            </w:r>
          </w:p>
        </w:tc>
        <w:tc>
          <w:tcPr>
            <w:tcW w:w="1134" w:type="dxa"/>
            <w:shd w:val="clear" w:color="auto" w:fill="122540"/>
          </w:tcPr>
          <w:p w14:paraId="7A7A4F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1,200</w:t>
            </w:r>
          </w:p>
        </w:tc>
        <w:tc>
          <w:tcPr>
            <w:tcW w:w="850" w:type="dxa"/>
            <w:shd w:val="clear" w:color="auto" w:fill="122540"/>
          </w:tcPr>
          <w:p w14:paraId="0FC219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1.5x</w:t>
            </w:r>
          </w:p>
        </w:tc>
        <w:tc>
          <w:tcPr>
            <w:tcW w:w="4535" w:type="dxa"/>
            <w:shd w:val="clear" w:color="auto" w:fill="122540"/>
          </w:tcPr>
          <w:p w14:paraId="13B9BF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Zustand, 复用NVC 80%</w:t>
            </w:r>
          </w:p>
        </w:tc>
      </w:tr>
      <w:tr w14:paraId="16B08D67">
        <w:trPr>
          <w:jc w:val="center"/>
        </w:trPr>
        <w:tc>
          <w:tcPr>
            <w:tcW w:w="1701" w:type="dxa"/>
            <w:shd w:val="clear" w:color="auto" w:fill="1A2E4A"/>
          </w:tcPr>
          <w:p w14:paraId="0210D5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API服务层</w:t>
            </w:r>
          </w:p>
        </w:tc>
        <w:tc>
          <w:tcPr>
            <w:tcW w:w="850" w:type="dxa"/>
            <w:shd w:val="clear" w:color="auto" w:fill="1A2E4A"/>
          </w:tcPr>
          <w:p w14:paraId="3C0258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</w:t>
            </w:r>
          </w:p>
        </w:tc>
        <w:tc>
          <w:tcPr>
            <w:tcW w:w="1134" w:type="dxa"/>
            <w:shd w:val="clear" w:color="auto" w:fill="1A2E4A"/>
          </w:tcPr>
          <w:p w14:paraId="4CBFED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800</w:t>
            </w:r>
          </w:p>
        </w:tc>
        <w:tc>
          <w:tcPr>
            <w:tcW w:w="850" w:type="dxa"/>
            <w:shd w:val="clear" w:color="auto" w:fill="1A2E4A"/>
          </w:tcPr>
          <w:p w14:paraId="55DFEC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1.2x</w:t>
            </w:r>
          </w:p>
        </w:tc>
        <w:tc>
          <w:tcPr>
            <w:tcW w:w="4535" w:type="dxa"/>
            <w:shd w:val="clear" w:color="auto" w:fill="1A2E4A"/>
          </w:tcPr>
          <w:p w14:paraId="70A226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axios封装，复用NVC 90%</w:t>
            </w:r>
          </w:p>
        </w:tc>
      </w:tr>
      <w:tr w14:paraId="11D0E495">
        <w:trPr>
          <w:jc w:val="center"/>
        </w:trPr>
        <w:tc>
          <w:tcPr>
            <w:tcW w:w="1701" w:type="dxa"/>
            <w:shd w:val="clear" w:color="auto" w:fill="122540"/>
          </w:tcPr>
          <w:p w14:paraId="0EBA16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工具函数</w:t>
            </w:r>
          </w:p>
        </w:tc>
        <w:tc>
          <w:tcPr>
            <w:tcW w:w="850" w:type="dxa"/>
            <w:shd w:val="clear" w:color="auto" w:fill="122540"/>
          </w:tcPr>
          <w:p w14:paraId="446150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</w:t>
            </w:r>
          </w:p>
        </w:tc>
        <w:tc>
          <w:tcPr>
            <w:tcW w:w="1134" w:type="dxa"/>
            <w:shd w:val="clear" w:color="auto" w:fill="122540"/>
          </w:tcPr>
          <w:p w14:paraId="19450D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400</w:t>
            </w:r>
          </w:p>
        </w:tc>
        <w:tc>
          <w:tcPr>
            <w:tcW w:w="850" w:type="dxa"/>
            <w:shd w:val="clear" w:color="auto" w:fill="122540"/>
          </w:tcPr>
          <w:p w14:paraId="3B77DB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1.0x</w:t>
            </w:r>
          </w:p>
        </w:tc>
        <w:tc>
          <w:tcPr>
            <w:tcW w:w="4535" w:type="dxa"/>
            <w:shd w:val="clear" w:color="auto" w:fill="122540"/>
          </w:tcPr>
          <w:p w14:paraId="191B95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常量/帮助函数</w:t>
            </w:r>
          </w:p>
        </w:tc>
      </w:tr>
      <w:tr w14:paraId="6C1C79A5">
        <w:trPr>
          <w:jc w:val="center"/>
        </w:trPr>
        <w:tc>
          <w:tcPr>
            <w:tcW w:w="1701" w:type="dxa"/>
            <w:shd w:val="clear" w:color="auto" w:fill="1A2E4A"/>
          </w:tcPr>
          <w:p w14:paraId="2A6DAE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前端合计</w:t>
            </w:r>
          </w:p>
        </w:tc>
        <w:tc>
          <w:tcPr>
            <w:tcW w:w="850" w:type="dxa"/>
            <w:shd w:val="clear" w:color="auto" w:fill="1A2E4A"/>
          </w:tcPr>
          <w:p w14:paraId="524C0A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~68</w:t>
            </w:r>
          </w:p>
        </w:tc>
        <w:tc>
          <w:tcPr>
            <w:tcW w:w="1134" w:type="dxa"/>
            <w:shd w:val="clear" w:color="auto" w:fill="1A2E4A"/>
          </w:tcPr>
          <w:p w14:paraId="36D108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~16,700</w:t>
            </w:r>
          </w:p>
        </w:tc>
        <w:tc>
          <w:tcPr>
            <w:tcW w:w="850" w:type="dxa"/>
            <w:shd w:val="clear" w:color="auto" w:fill="1A2E4A"/>
          </w:tcPr>
          <w:p w14:paraId="1A59C0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—</w:t>
            </w:r>
          </w:p>
        </w:tc>
        <w:tc>
          <w:tcPr>
            <w:tcW w:w="4535" w:type="dxa"/>
            <w:shd w:val="clear" w:color="auto" w:fill="1A2E4A"/>
          </w:tcPr>
          <w:p w14:paraId="67F452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NVC(7,591)×2.2倍</w:t>
            </w:r>
          </w:p>
        </w:tc>
      </w:tr>
    </w:tbl>
    <w:p w14:paraId="6C2B489D">
      <w:pPr>
        <w:spacing w:after="80"/>
      </w:pPr>
    </w:p>
    <w:p w14:paraId="6C01D8D7">
      <w:pPr>
        <w:spacing w:after="80"/>
      </w:pPr>
      <w:r>
        <w:rPr>
          <w:rFonts w:ascii="微软雅黑" w:hAnsi="微软雅黑"/>
          <w:color w:val="00D4FF"/>
          <w:sz w:val="24"/>
        </w:rPr>
        <w:t>2.2 后端代码量（Python FastAPI + async SQLAlchemy）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850"/>
        <w:gridCol w:w="1134"/>
        <w:gridCol w:w="850"/>
        <w:gridCol w:w="4422"/>
      </w:tblGrid>
      <w:tr w14:paraId="0FC1CDB4">
        <w:trPr>
          <w:jc w:val="center"/>
        </w:trPr>
        <w:tc>
          <w:tcPr>
            <w:tcW w:w="1814" w:type="dxa"/>
            <w:shd w:val="clear" w:color="auto" w:fill="102A4C"/>
          </w:tcPr>
          <w:p w14:paraId="7596C0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模块</w:t>
            </w:r>
          </w:p>
        </w:tc>
        <w:tc>
          <w:tcPr>
            <w:tcW w:w="850" w:type="dxa"/>
            <w:shd w:val="clear" w:color="auto" w:fill="102A4C"/>
          </w:tcPr>
          <w:p w14:paraId="55E8BC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文件数</w:t>
            </w:r>
          </w:p>
        </w:tc>
        <w:tc>
          <w:tcPr>
            <w:tcW w:w="1134" w:type="dxa"/>
            <w:shd w:val="clear" w:color="auto" w:fill="102A4C"/>
          </w:tcPr>
          <w:p w14:paraId="4B0B64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代码行数</w:t>
            </w:r>
          </w:p>
        </w:tc>
        <w:tc>
          <w:tcPr>
            <w:tcW w:w="850" w:type="dxa"/>
            <w:shd w:val="clear" w:color="auto" w:fill="102A4C"/>
          </w:tcPr>
          <w:p w14:paraId="6F0E73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复杂度系数</w:t>
            </w:r>
          </w:p>
        </w:tc>
        <w:tc>
          <w:tcPr>
            <w:tcW w:w="4422" w:type="dxa"/>
            <w:shd w:val="clear" w:color="auto" w:fill="102A4C"/>
          </w:tcPr>
          <w:p w14:paraId="10C668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说明</w:t>
            </w:r>
          </w:p>
        </w:tc>
      </w:tr>
      <w:tr w14:paraId="50EA30AC">
        <w:trPr>
          <w:jc w:val="center"/>
        </w:trPr>
        <w:tc>
          <w:tcPr>
            <w:tcW w:w="1814" w:type="dxa"/>
            <w:shd w:val="clear" w:color="auto" w:fill="1A2E4A"/>
          </w:tcPr>
          <w:p w14:paraId="13F29B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核心框架(config/db/security)</w:t>
            </w:r>
          </w:p>
        </w:tc>
        <w:tc>
          <w:tcPr>
            <w:tcW w:w="850" w:type="dxa"/>
            <w:shd w:val="clear" w:color="auto" w:fill="1A2E4A"/>
          </w:tcPr>
          <w:p w14:paraId="63F9DE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4</w:t>
            </w:r>
          </w:p>
        </w:tc>
        <w:tc>
          <w:tcPr>
            <w:tcW w:w="1134" w:type="dxa"/>
            <w:shd w:val="clear" w:color="auto" w:fill="1A2E4A"/>
          </w:tcPr>
          <w:p w14:paraId="257F54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600</w:t>
            </w:r>
          </w:p>
        </w:tc>
        <w:tc>
          <w:tcPr>
            <w:tcW w:w="850" w:type="dxa"/>
            <w:shd w:val="clear" w:color="auto" w:fill="1A2E4A"/>
          </w:tcPr>
          <w:p w14:paraId="50BE3E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1.0x</w:t>
            </w:r>
          </w:p>
        </w:tc>
        <w:tc>
          <w:tcPr>
            <w:tcW w:w="4422" w:type="dxa"/>
            <w:shd w:val="clear" w:color="auto" w:fill="1A2E4A"/>
          </w:tcPr>
          <w:p w14:paraId="4F63B0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复用NVC 95%</w:t>
            </w:r>
          </w:p>
        </w:tc>
      </w:tr>
      <w:tr w14:paraId="00FB3D13">
        <w:trPr>
          <w:jc w:val="center"/>
        </w:trPr>
        <w:tc>
          <w:tcPr>
            <w:tcW w:w="1814" w:type="dxa"/>
            <w:shd w:val="clear" w:color="auto" w:fill="122540"/>
          </w:tcPr>
          <w:p w14:paraId="4AB12E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数据模型(7模块)</w:t>
            </w:r>
          </w:p>
        </w:tc>
        <w:tc>
          <w:tcPr>
            <w:tcW w:w="850" w:type="dxa"/>
            <w:shd w:val="clear" w:color="auto" w:fill="122540"/>
          </w:tcPr>
          <w:p w14:paraId="63BB57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8</w:t>
            </w:r>
          </w:p>
        </w:tc>
        <w:tc>
          <w:tcPr>
            <w:tcW w:w="1134" w:type="dxa"/>
            <w:shd w:val="clear" w:color="auto" w:fill="122540"/>
          </w:tcPr>
          <w:p w14:paraId="75CA6F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1,200</w:t>
            </w:r>
          </w:p>
        </w:tc>
        <w:tc>
          <w:tcPr>
            <w:tcW w:w="850" w:type="dxa"/>
            <w:shd w:val="clear" w:color="auto" w:fill="122540"/>
          </w:tcPr>
          <w:p w14:paraId="6A1838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1.5x</w:t>
            </w:r>
          </w:p>
        </w:tc>
        <w:tc>
          <w:tcPr>
            <w:tcW w:w="4422" w:type="dxa"/>
            <w:shd w:val="clear" w:color="auto" w:fill="122540"/>
          </w:tcPr>
          <w:p w14:paraId="60D6D5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13张表，比NVC多NLP特化表</w:t>
            </w:r>
          </w:p>
        </w:tc>
      </w:tr>
      <w:tr w14:paraId="6282AAFA">
        <w:trPr>
          <w:jc w:val="center"/>
        </w:trPr>
        <w:tc>
          <w:tcPr>
            <w:tcW w:w="1814" w:type="dxa"/>
            <w:shd w:val="clear" w:color="auto" w:fill="1A2E4A"/>
          </w:tcPr>
          <w:p w14:paraId="1DF455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Pydantic Schemas</w:t>
            </w:r>
          </w:p>
        </w:tc>
        <w:tc>
          <w:tcPr>
            <w:tcW w:w="850" w:type="dxa"/>
            <w:shd w:val="clear" w:color="auto" w:fill="1A2E4A"/>
          </w:tcPr>
          <w:p w14:paraId="359C6D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7</w:t>
            </w:r>
          </w:p>
        </w:tc>
        <w:tc>
          <w:tcPr>
            <w:tcW w:w="1134" w:type="dxa"/>
            <w:shd w:val="clear" w:color="auto" w:fill="1A2E4A"/>
          </w:tcPr>
          <w:p w14:paraId="68FCFF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1,000</w:t>
            </w:r>
          </w:p>
        </w:tc>
        <w:tc>
          <w:tcPr>
            <w:tcW w:w="850" w:type="dxa"/>
            <w:shd w:val="clear" w:color="auto" w:fill="1A2E4A"/>
          </w:tcPr>
          <w:p w14:paraId="204126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1.5x</w:t>
            </w:r>
          </w:p>
        </w:tc>
        <w:tc>
          <w:tcPr>
            <w:tcW w:w="4422" w:type="dxa"/>
            <w:shd w:val="clear" w:color="auto" w:fill="1A2E4A"/>
          </w:tcPr>
          <w:p w14:paraId="742811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入参校验+响应格式</w:t>
            </w:r>
          </w:p>
        </w:tc>
      </w:tr>
      <w:tr w14:paraId="39955D59">
        <w:trPr>
          <w:jc w:val="center"/>
        </w:trPr>
        <w:tc>
          <w:tcPr>
            <w:tcW w:w="1814" w:type="dxa"/>
            <w:shd w:val="clear" w:color="auto" w:fill="122540"/>
          </w:tcPr>
          <w:p w14:paraId="025D6D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认证API</w:t>
            </w:r>
          </w:p>
        </w:tc>
        <w:tc>
          <w:tcPr>
            <w:tcW w:w="850" w:type="dxa"/>
            <w:shd w:val="clear" w:color="auto" w:fill="122540"/>
          </w:tcPr>
          <w:p w14:paraId="1E6BDC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</w:t>
            </w:r>
          </w:p>
        </w:tc>
        <w:tc>
          <w:tcPr>
            <w:tcW w:w="1134" w:type="dxa"/>
            <w:shd w:val="clear" w:color="auto" w:fill="122540"/>
          </w:tcPr>
          <w:p w14:paraId="4FE0AA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300</w:t>
            </w:r>
          </w:p>
        </w:tc>
        <w:tc>
          <w:tcPr>
            <w:tcW w:w="850" w:type="dxa"/>
            <w:shd w:val="clear" w:color="auto" w:fill="122540"/>
          </w:tcPr>
          <w:p w14:paraId="4E1DDA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1.0x</w:t>
            </w:r>
          </w:p>
        </w:tc>
        <w:tc>
          <w:tcPr>
            <w:tcW w:w="4422" w:type="dxa"/>
            <w:shd w:val="clear" w:color="auto" w:fill="122540"/>
          </w:tcPr>
          <w:p w14:paraId="12F096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JWT+bcrypt，复用NVC 95%</w:t>
            </w:r>
          </w:p>
        </w:tc>
      </w:tr>
      <w:tr w14:paraId="1C42080F">
        <w:trPr>
          <w:jc w:val="center"/>
        </w:trPr>
        <w:tc>
          <w:tcPr>
            <w:tcW w:w="1814" w:type="dxa"/>
            <w:shd w:val="clear" w:color="auto" w:fill="1A2E4A"/>
          </w:tcPr>
          <w:p w14:paraId="62E5F0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课程API</w:t>
            </w:r>
          </w:p>
        </w:tc>
        <w:tc>
          <w:tcPr>
            <w:tcW w:w="850" w:type="dxa"/>
            <w:shd w:val="clear" w:color="auto" w:fill="1A2E4A"/>
          </w:tcPr>
          <w:p w14:paraId="147C4B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</w:t>
            </w:r>
          </w:p>
        </w:tc>
        <w:tc>
          <w:tcPr>
            <w:tcW w:w="1134" w:type="dxa"/>
            <w:shd w:val="clear" w:color="auto" w:fill="1A2E4A"/>
          </w:tcPr>
          <w:p w14:paraId="3B14FC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500</w:t>
            </w:r>
          </w:p>
        </w:tc>
        <w:tc>
          <w:tcPr>
            <w:tcW w:w="850" w:type="dxa"/>
            <w:shd w:val="clear" w:color="auto" w:fill="1A2E4A"/>
          </w:tcPr>
          <w:p w14:paraId="504FE7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1.5x</w:t>
            </w:r>
          </w:p>
        </w:tc>
        <w:tc>
          <w:tcPr>
            <w:tcW w:w="4422" w:type="dxa"/>
            <w:shd w:val="clear" w:color="auto" w:fill="1A2E4A"/>
          </w:tcPr>
          <w:p w14:paraId="354D55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14门课程/150课时管理</w:t>
            </w:r>
          </w:p>
        </w:tc>
      </w:tr>
      <w:tr w14:paraId="4D1539F3">
        <w:trPr>
          <w:jc w:val="center"/>
        </w:trPr>
        <w:tc>
          <w:tcPr>
            <w:tcW w:w="1814" w:type="dxa"/>
            <w:shd w:val="clear" w:color="auto" w:fill="122540"/>
          </w:tcPr>
          <w:p w14:paraId="4B8166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训练评估API</w:t>
            </w:r>
          </w:p>
        </w:tc>
        <w:tc>
          <w:tcPr>
            <w:tcW w:w="850" w:type="dxa"/>
            <w:shd w:val="clear" w:color="auto" w:fill="122540"/>
          </w:tcPr>
          <w:p w14:paraId="338720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</w:t>
            </w:r>
          </w:p>
        </w:tc>
        <w:tc>
          <w:tcPr>
            <w:tcW w:w="1134" w:type="dxa"/>
            <w:shd w:val="clear" w:color="auto" w:fill="122540"/>
          </w:tcPr>
          <w:p w14:paraId="3BA267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800</w:t>
            </w:r>
          </w:p>
        </w:tc>
        <w:tc>
          <w:tcPr>
            <w:tcW w:w="850" w:type="dxa"/>
            <w:shd w:val="clear" w:color="auto" w:fill="122540"/>
          </w:tcPr>
          <w:p w14:paraId="6C4FC2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2.0x</w:t>
            </w:r>
          </w:p>
        </w:tc>
        <w:tc>
          <w:tcPr>
            <w:tcW w:w="4422" w:type="dxa"/>
            <w:shd w:val="clear" w:color="auto" w:fill="122540"/>
          </w:tcPr>
          <w:p w14:paraId="42B915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5种训练类型(NVC仅1种)</w:t>
            </w:r>
          </w:p>
        </w:tc>
      </w:tr>
      <w:tr w14:paraId="3846E2A8">
        <w:trPr>
          <w:jc w:val="center"/>
        </w:trPr>
        <w:tc>
          <w:tcPr>
            <w:tcW w:w="1814" w:type="dxa"/>
            <w:shd w:val="clear" w:color="auto" w:fill="1A2E4A"/>
          </w:tcPr>
          <w:p w14:paraId="4B1E5E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角色扮演API</w:t>
            </w:r>
          </w:p>
        </w:tc>
        <w:tc>
          <w:tcPr>
            <w:tcW w:w="850" w:type="dxa"/>
            <w:shd w:val="clear" w:color="auto" w:fill="1A2E4A"/>
          </w:tcPr>
          <w:p w14:paraId="6C9232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</w:t>
            </w:r>
          </w:p>
        </w:tc>
        <w:tc>
          <w:tcPr>
            <w:tcW w:w="1134" w:type="dxa"/>
            <w:shd w:val="clear" w:color="auto" w:fill="1A2E4A"/>
          </w:tcPr>
          <w:p w14:paraId="502BA8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900</w:t>
            </w:r>
          </w:p>
        </w:tc>
        <w:tc>
          <w:tcPr>
            <w:tcW w:w="850" w:type="dxa"/>
            <w:shd w:val="clear" w:color="auto" w:fill="1A2E4A"/>
          </w:tcPr>
          <w:p w14:paraId="7FF779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2.5x</w:t>
            </w:r>
          </w:p>
        </w:tc>
        <w:tc>
          <w:tcPr>
            <w:tcW w:w="4422" w:type="dxa"/>
            <w:shd w:val="clear" w:color="auto" w:fill="1A2E4A"/>
          </w:tcPr>
          <w:p w14:paraId="645BCD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50场景+对话管理+评估</w:t>
            </w:r>
          </w:p>
        </w:tc>
      </w:tr>
      <w:tr w14:paraId="5CB3B04A">
        <w:trPr>
          <w:jc w:val="center"/>
        </w:trPr>
        <w:tc>
          <w:tcPr>
            <w:tcW w:w="1814" w:type="dxa"/>
            <w:shd w:val="clear" w:color="auto" w:fill="122540"/>
          </w:tcPr>
          <w:p w14:paraId="2DFB11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案例API</w:t>
            </w:r>
          </w:p>
        </w:tc>
        <w:tc>
          <w:tcPr>
            <w:tcW w:w="850" w:type="dxa"/>
            <w:shd w:val="clear" w:color="auto" w:fill="122540"/>
          </w:tcPr>
          <w:p w14:paraId="130571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</w:t>
            </w:r>
          </w:p>
        </w:tc>
        <w:tc>
          <w:tcPr>
            <w:tcW w:w="1134" w:type="dxa"/>
            <w:shd w:val="clear" w:color="auto" w:fill="122540"/>
          </w:tcPr>
          <w:p w14:paraId="4BC011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300</w:t>
            </w:r>
          </w:p>
        </w:tc>
        <w:tc>
          <w:tcPr>
            <w:tcW w:w="850" w:type="dxa"/>
            <w:shd w:val="clear" w:color="auto" w:fill="122540"/>
          </w:tcPr>
          <w:p w14:paraId="23D8E8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1.2x</w:t>
            </w:r>
          </w:p>
        </w:tc>
        <w:tc>
          <w:tcPr>
            <w:tcW w:w="4422" w:type="dxa"/>
            <w:shd w:val="clear" w:color="auto" w:fill="122540"/>
          </w:tcPr>
          <w:p w14:paraId="08D86C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60+案例CRUD</w:t>
            </w:r>
          </w:p>
        </w:tc>
      </w:tr>
      <w:tr w14:paraId="1CB349D3">
        <w:trPr>
          <w:jc w:val="center"/>
        </w:trPr>
        <w:tc>
          <w:tcPr>
            <w:tcW w:w="1814" w:type="dxa"/>
            <w:shd w:val="clear" w:color="auto" w:fill="1A2E4A"/>
          </w:tcPr>
          <w:p w14:paraId="14B3CA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社区API</w:t>
            </w:r>
          </w:p>
        </w:tc>
        <w:tc>
          <w:tcPr>
            <w:tcW w:w="850" w:type="dxa"/>
            <w:shd w:val="clear" w:color="auto" w:fill="1A2E4A"/>
          </w:tcPr>
          <w:p w14:paraId="6DC4B0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</w:t>
            </w:r>
          </w:p>
        </w:tc>
        <w:tc>
          <w:tcPr>
            <w:tcW w:w="1134" w:type="dxa"/>
            <w:shd w:val="clear" w:color="auto" w:fill="1A2E4A"/>
          </w:tcPr>
          <w:p w14:paraId="318E4F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400</w:t>
            </w:r>
          </w:p>
        </w:tc>
        <w:tc>
          <w:tcPr>
            <w:tcW w:w="850" w:type="dxa"/>
            <w:shd w:val="clear" w:color="auto" w:fill="1A2E4A"/>
          </w:tcPr>
          <w:p w14:paraId="33E2FE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1.5x</w:t>
            </w:r>
          </w:p>
        </w:tc>
        <w:tc>
          <w:tcPr>
            <w:tcW w:w="4422" w:type="dxa"/>
            <w:shd w:val="clear" w:color="auto" w:fill="1A2E4A"/>
          </w:tcPr>
          <w:p w14:paraId="69369A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帖子+评论+点赞+打卡</w:t>
            </w:r>
          </w:p>
        </w:tc>
      </w:tr>
      <w:tr w14:paraId="3A9701CE">
        <w:trPr>
          <w:jc w:val="center"/>
        </w:trPr>
        <w:tc>
          <w:tcPr>
            <w:tcW w:w="1814" w:type="dxa"/>
            <w:shd w:val="clear" w:color="auto" w:fill="122540"/>
          </w:tcPr>
          <w:p w14:paraId="21E37F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会员API</w:t>
            </w:r>
          </w:p>
        </w:tc>
        <w:tc>
          <w:tcPr>
            <w:tcW w:w="850" w:type="dxa"/>
            <w:shd w:val="clear" w:color="auto" w:fill="122540"/>
          </w:tcPr>
          <w:p w14:paraId="179AFA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</w:t>
            </w:r>
          </w:p>
        </w:tc>
        <w:tc>
          <w:tcPr>
            <w:tcW w:w="1134" w:type="dxa"/>
            <w:shd w:val="clear" w:color="auto" w:fill="122540"/>
          </w:tcPr>
          <w:p w14:paraId="608300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350</w:t>
            </w:r>
          </w:p>
        </w:tc>
        <w:tc>
          <w:tcPr>
            <w:tcW w:w="850" w:type="dxa"/>
            <w:shd w:val="clear" w:color="auto" w:fill="122540"/>
          </w:tcPr>
          <w:p w14:paraId="483D2A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1.5x</w:t>
            </w:r>
          </w:p>
        </w:tc>
        <w:tc>
          <w:tcPr>
            <w:tcW w:w="4422" w:type="dxa"/>
            <w:shd w:val="clear" w:color="auto" w:fill="122540"/>
          </w:tcPr>
          <w:p w14:paraId="1B0D8C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方案+支付验证+状态管理</w:t>
            </w:r>
          </w:p>
        </w:tc>
      </w:tr>
      <w:tr w14:paraId="33217E61">
        <w:trPr>
          <w:jc w:val="center"/>
        </w:trPr>
        <w:tc>
          <w:tcPr>
            <w:tcW w:w="1814" w:type="dxa"/>
            <w:shd w:val="clear" w:color="auto" w:fill="1A2E4A"/>
          </w:tcPr>
          <w:p w14:paraId="339638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进度统计API</w:t>
            </w:r>
          </w:p>
        </w:tc>
        <w:tc>
          <w:tcPr>
            <w:tcW w:w="850" w:type="dxa"/>
            <w:shd w:val="clear" w:color="auto" w:fill="1A2E4A"/>
          </w:tcPr>
          <w:p w14:paraId="4BFEC5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</w:t>
            </w:r>
          </w:p>
        </w:tc>
        <w:tc>
          <w:tcPr>
            <w:tcW w:w="1134" w:type="dxa"/>
            <w:shd w:val="clear" w:color="auto" w:fill="1A2E4A"/>
          </w:tcPr>
          <w:p w14:paraId="1D6743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350</w:t>
            </w:r>
          </w:p>
        </w:tc>
        <w:tc>
          <w:tcPr>
            <w:tcW w:w="850" w:type="dxa"/>
            <w:shd w:val="clear" w:color="auto" w:fill="1A2E4A"/>
          </w:tcPr>
          <w:p w14:paraId="23BE69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1.3x</w:t>
            </w:r>
          </w:p>
        </w:tc>
        <w:tc>
          <w:tcPr>
            <w:tcW w:w="4422" w:type="dxa"/>
            <w:shd w:val="clear" w:color="auto" w:fill="1A2E4A"/>
          </w:tcPr>
          <w:p w14:paraId="3A1B18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学习进度+能力雷达+趋势</w:t>
            </w:r>
          </w:p>
        </w:tc>
      </w:tr>
      <w:tr w14:paraId="26146ADF">
        <w:trPr>
          <w:jc w:val="center"/>
        </w:trPr>
        <w:tc>
          <w:tcPr>
            <w:tcW w:w="1814" w:type="dxa"/>
            <w:shd w:val="clear" w:color="auto" w:fill="122540"/>
          </w:tcPr>
          <w:p w14:paraId="77BA01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AI服务·评估器</w:t>
            </w:r>
          </w:p>
        </w:tc>
        <w:tc>
          <w:tcPr>
            <w:tcW w:w="850" w:type="dxa"/>
            <w:shd w:val="clear" w:color="auto" w:fill="122540"/>
          </w:tcPr>
          <w:p w14:paraId="281D36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</w:t>
            </w:r>
          </w:p>
        </w:tc>
        <w:tc>
          <w:tcPr>
            <w:tcW w:w="1134" w:type="dxa"/>
            <w:shd w:val="clear" w:color="auto" w:fill="122540"/>
          </w:tcPr>
          <w:p w14:paraId="0D0846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600</w:t>
            </w:r>
          </w:p>
        </w:tc>
        <w:tc>
          <w:tcPr>
            <w:tcW w:w="850" w:type="dxa"/>
            <w:shd w:val="clear" w:color="auto" w:fill="122540"/>
          </w:tcPr>
          <w:p w14:paraId="036B9E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2.5x</w:t>
            </w:r>
          </w:p>
        </w:tc>
        <w:tc>
          <w:tcPr>
            <w:tcW w:w="4422" w:type="dxa"/>
            <w:shd w:val="clear" w:color="auto" w:fill="122540"/>
          </w:tcPr>
          <w:p w14:paraId="541B2C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NLP 8维评估Prompt</w:t>
            </w:r>
          </w:p>
        </w:tc>
      </w:tr>
      <w:tr w14:paraId="4CBE8B53">
        <w:trPr>
          <w:jc w:val="center"/>
        </w:trPr>
        <w:tc>
          <w:tcPr>
            <w:tcW w:w="1814" w:type="dxa"/>
            <w:shd w:val="clear" w:color="auto" w:fill="1A2E4A"/>
          </w:tcPr>
          <w:p w14:paraId="12B858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AI服务·对话管理器</w:t>
            </w:r>
          </w:p>
        </w:tc>
        <w:tc>
          <w:tcPr>
            <w:tcW w:w="850" w:type="dxa"/>
            <w:shd w:val="clear" w:color="auto" w:fill="1A2E4A"/>
          </w:tcPr>
          <w:p w14:paraId="020ED2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</w:t>
            </w:r>
          </w:p>
        </w:tc>
        <w:tc>
          <w:tcPr>
            <w:tcW w:w="1134" w:type="dxa"/>
            <w:shd w:val="clear" w:color="auto" w:fill="1A2E4A"/>
          </w:tcPr>
          <w:p w14:paraId="0BBEAE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550</w:t>
            </w:r>
          </w:p>
        </w:tc>
        <w:tc>
          <w:tcPr>
            <w:tcW w:w="850" w:type="dxa"/>
            <w:shd w:val="clear" w:color="auto" w:fill="1A2E4A"/>
          </w:tcPr>
          <w:p w14:paraId="18AF5E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2.0x</w:t>
            </w:r>
          </w:p>
        </w:tc>
        <w:tc>
          <w:tcPr>
            <w:tcW w:w="4422" w:type="dxa"/>
            <w:shd w:val="clear" w:color="auto" w:fill="1A2E4A"/>
          </w:tcPr>
          <w:p w14:paraId="77CF48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角色扮演+多路径分支</w:t>
            </w:r>
          </w:p>
        </w:tc>
      </w:tr>
      <w:tr w14:paraId="4AD69B49">
        <w:trPr>
          <w:jc w:val="center"/>
        </w:trPr>
        <w:tc>
          <w:tcPr>
            <w:tcW w:w="1814" w:type="dxa"/>
            <w:shd w:val="clear" w:color="auto" w:fill="122540"/>
          </w:tcPr>
          <w:p w14:paraId="57A7E8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AI服务·信念挖掘器</w:t>
            </w:r>
          </w:p>
        </w:tc>
        <w:tc>
          <w:tcPr>
            <w:tcW w:w="850" w:type="dxa"/>
            <w:shd w:val="clear" w:color="auto" w:fill="122540"/>
          </w:tcPr>
          <w:p w14:paraId="597E0D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</w:t>
            </w:r>
          </w:p>
        </w:tc>
        <w:tc>
          <w:tcPr>
            <w:tcW w:w="1134" w:type="dxa"/>
            <w:shd w:val="clear" w:color="auto" w:fill="122540"/>
          </w:tcPr>
          <w:p w14:paraId="68C19E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250</w:t>
            </w:r>
          </w:p>
        </w:tc>
        <w:tc>
          <w:tcPr>
            <w:tcW w:w="850" w:type="dxa"/>
            <w:shd w:val="clear" w:color="auto" w:fill="122540"/>
          </w:tcPr>
          <w:p w14:paraId="39A859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2.0x</w:t>
            </w:r>
          </w:p>
        </w:tc>
        <w:tc>
          <w:tcPr>
            <w:tcW w:w="4422" w:type="dxa"/>
            <w:shd w:val="clear" w:color="auto" w:fill="122540"/>
          </w:tcPr>
          <w:p w14:paraId="1297B5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三步信念转化Prompt(新增)</w:t>
            </w:r>
          </w:p>
        </w:tc>
      </w:tr>
      <w:tr w14:paraId="376E106A">
        <w:trPr>
          <w:jc w:val="center"/>
        </w:trPr>
        <w:tc>
          <w:tcPr>
            <w:tcW w:w="1814" w:type="dxa"/>
            <w:shd w:val="clear" w:color="auto" w:fill="1A2E4A"/>
          </w:tcPr>
          <w:p w14:paraId="0A0A43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AI服务·冥想生成器</w:t>
            </w:r>
          </w:p>
        </w:tc>
        <w:tc>
          <w:tcPr>
            <w:tcW w:w="850" w:type="dxa"/>
            <w:shd w:val="clear" w:color="auto" w:fill="1A2E4A"/>
          </w:tcPr>
          <w:p w14:paraId="177A38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</w:t>
            </w:r>
          </w:p>
        </w:tc>
        <w:tc>
          <w:tcPr>
            <w:tcW w:w="1134" w:type="dxa"/>
            <w:shd w:val="clear" w:color="auto" w:fill="1A2E4A"/>
          </w:tcPr>
          <w:p w14:paraId="2FF707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200</w:t>
            </w:r>
          </w:p>
        </w:tc>
        <w:tc>
          <w:tcPr>
            <w:tcW w:w="850" w:type="dxa"/>
            <w:shd w:val="clear" w:color="auto" w:fill="1A2E4A"/>
          </w:tcPr>
          <w:p w14:paraId="344F11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1.5x</w:t>
            </w:r>
          </w:p>
        </w:tc>
        <w:tc>
          <w:tcPr>
            <w:tcW w:w="4422" w:type="dxa"/>
            <w:shd w:val="clear" w:color="auto" w:fill="1A2E4A"/>
          </w:tcPr>
          <w:p w14:paraId="55525D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动态引导词+TTS(新增)</w:t>
            </w:r>
          </w:p>
        </w:tc>
      </w:tr>
      <w:tr w14:paraId="203F60B7">
        <w:trPr>
          <w:jc w:val="center"/>
        </w:trPr>
        <w:tc>
          <w:tcPr>
            <w:tcW w:w="1814" w:type="dxa"/>
            <w:shd w:val="clear" w:color="auto" w:fill="122540"/>
          </w:tcPr>
          <w:p w14:paraId="1EFFB4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AI服务·梦境分析</w:t>
            </w:r>
          </w:p>
        </w:tc>
        <w:tc>
          <w:tcPr>
            <w:tcW w:w="850" w:type="dxa"/>
            <w:shd w:val="clear" w:color="auto" w:fill="122540"/>
          </w:tcPr>
          <w:p w14:paraId="35F184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</w:t>
            </w:r>
          </w:p>
        </w:tc>
        <w:tc>
          <w:tcPr>
            <w:tcW w:w="1134" w:type="dxa"/>
            <w:shd w:val="clear" w:color="auto" w:fill="122540"/>
          </w:tcPr>
          <w:p w14:paraId="0B7456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200</w:t>
            </w:r>
          </w:p>
        </w:tc>
        <w:tc>
          <w:tcPr>
            <w:tcW w:w="850" w:type="dxa"/>
            <w:shd w:val="clear" w:color="auto" w:fill="122540"/>
          </w:tcPr>
          <w:p w14:paraId="0A42EB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1.5x</w:t>
            </w:r>
          </w:p>
        </w:tc>
        <w:tc>
          <w:tcPr>
            <w:tcW w:w="4422" w:type="dxa"/>
            <w:shd w:val="clear" w:color="auto" w:fill="122540"/>
          </w:tcPr>
          <w:p w14:paraId="34643B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次感元视角解梦(新增)</w:t>
            </w:r>
          </w:p>
        </w:tc>
      </w:tr>
      <w:tr w14:paraId="63BFDB6F">
        <w:trPr>
          <w:jc w:val="center"/>
        </w:trPr>
        <w:tc>
          <w:tcPr>
            <w:tcW w:w="1814" w:type="dxa"/>
            <w:shd w:val="clear" w:color="auto" w:fill="1A2E4A"/>
          </w:tcPr>
          <w:p w14:paraId="7B2DC6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AI服务·心语生成</w:t>
            </w:r>
          </w:p>
        </w:tc>
        <w:tc>
          <w:tcPr>
            <w:tcW w:w="850" w:type="dxa"/>
            <w:shd w:val="clear" w:color="auto" w:fill="1A2E4A"/>
          </w:tcPr>
          <w:p w14:paraId="7C4D1C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</w:t>
            </w:r>
          </w:p>
        </w:tc>
        <w:tc>
          <w:tcPr>
            <w:tcW w:w="1134" w:type="dxa"/>
            <w:shd w:val="clear" w:color="auto" w:fill="1A2E4A"/>
          </w:tcPr>
          <w:p w14:paraId="76B21E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150</w:t>
            </w:r>
          </w:p>
        </w:tc>
        <w:tc>
          <w:tcPr>
            <w:tcW w:w="850" w:type="dxa"/>
            <w:shd w:val="clear" w:color="auto" w:fill="1A2E4A"/>
          </w:tcPr>
          <w:p w14:paraId="2B9EAC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1.2x</w:t>
            </w:r>
          </w:p>
        </w:tc>
        <w:tc>
          <w:tcPr>
            <w:tcW w:w="4422" w:type="dxa"/>
            <w:shd w:val="clear" w:color="auto" w:fill="1A2E4A"/>
          </w:tcPr>
          <w:p w14:paraId="05A73E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每日个性化肯定句(新增)</w:t>
            </w:r>
          </w:p>
        </w:tc>
      </w:tr>
      <w:tr w14:paraId="168A2AB7">
        <w:trPr>
          <w:jc w:val="center"/>
        </w:trPr>
        <w:tc>
          <w:tcPr>
            <w:tcW w:w="1814" w:type="dxa"/>
            <w:shd w:val="clear" w:color="auto" w:fill="122540"/>
          </w:tcPr>
          <w:p w14:paraId="1D635D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AI服务·测验生成</w:t>
            </w:r>
          </w:p>
        </w:tc>
        <w:tc>
          <w:tcPr>
            <w:tcW w:w="850" w:type="dxa"/>
            <w:shd w:val="clear" w:color="auto" w:fill="122540"/>
          </w:tcPr>
          <w:p w14:paraId="41CE7D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</w:t>
            </w:r>
          </w:p>
        </w:tc>
        <w:tc>
          <w:tcPr>
            <w:tcW w:w="1134" w:type="dxa"/>
            <w:shd w:val="clear" w:color="auto" w:fill="122540"/>
          </w:tcPr>
          <w:p w14:paraId="717E9B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200</w:t>
            </w:r>
          </w:p>
        </w:tc>
        <w:tc>
          <w:tcPr>
            <w:tcW w:w="850" w:type="dxa"/>
            <w:shd w:val="clear" w:color="auto" w:fill="122540"/>
          </w:tcPr>
          <w:p w14:paraId="7A968E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1.3x</w:t>
            </w:r>
          </w:p>
        </w:tc>
        <w:tc>
          <w:tcPr>
            <w:tcW w:w="4422" w:type="dxa"/>
            <w:shd w:val="clear" w:color="auto" w:fill="122540"/>
          </w:tcPr>
          <w:p w14:paraId="254EF0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课后AI动态出题(新增)</w:t>
            </w:r>
          </w:p>
        </w:tc>
      </w:tr>
      <w:tr w14:paraId="75B3A6AC">
        <w:trPr>
          <w:jc w:val="center"/>
        </w:trPr>
        <w:tc>
          <w:tcPr>
            <w:tcW w:w="1814" w:type="dxa"/>
            <w:shd w:val="clear" w:color="auto" w:fill="1A2E4A"/>
          </w:tcPr>
          <w:p w14:paraId="04A254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内容服务</w:t>
            </w:r>
          </w:p>
        </w:tc>
        <w:tc>
          <w:tcPr>
            <w:tcW w:w="850" w:type="dxa"/>
            <w:shd w:val="clear" w:color="auto" w:fill="1A2E4A"/>
          </w:tcPr>
          <w:p w14:paraId="676AEB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</w:t>
            </w:r>
          </w:p>
        </w:tc>
        <w:tc>
          <w:tcPr>
            <w:tcW w:w="1134" w:type="dxa"/>
            <w:shd w:val="clear" w:color="auto" w:fill="1A2E4A"/>
          </w:tcPr>
          <w:p w14:paraId="5323FC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400</w:t>
            </w:r>
          </w:p>
        </w:tc>
        <w:tc>
          <w:tcPr>
            <w:tcW w:w="850" w:type="dxa"/>
            <w:shd w:val="clear" w:color="auto" w:fill="1A2E4A"/>
          </w:tcPr>
          <w:p w14:paraId="392052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1.5x</w:t>
            </w:r>
          </w:p>
        </w:tc>
        <w:tc>
          <w:tcPr>
            <w:tcW w:w="4422" w:type="dxa"/>
            <w:shd w:val="clear" w:color="auto" w:fill="1A2E4A"/>
          </w:tcPr>
          <w:p w14:paraId="16EFE9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课程/场景/案例元数据管理</w:t>
            </w:r>
          </w:p>
        </w:tc>
      </w:tr>
      <w:tr w14:paraId="2BC24C99">
        <w:trPr>
          <w:jc w:val="center"/>
        </w:trPr>
        <w:tc>
          <w:tcPr>
            <w:tcW w:w="1814" w:type="dxa"/>
            <w:shd w:val="clear" w:color="auto" w:fill="122540"/>
          </w:tcPr>
          <w:p w14:paraId="0687A8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Alembic迁移</w:t>
            </w:r>
          </w:p>
        </w:tc>
        <w:tc>
          <w:tcPr>
            <w:tcW w:w="850" w:type="dxa"/>
            <w:shd w:val="clear" w:color="auto" w:fill="122540"/>
          </w:tcPr>
          <w:p w14:paraId="1316E9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4</w:t>
            </w:r>
          </w:p>
        </w:tc>
        <w:tc>
          <w:tcPr>
            <w:tcW w:w="1134" w:type="dxa"/>
            <w:shd w:val="clear" w:color="auto" w:fill="122540"/>
          </w:tcPr>
          <w:p w14:paraId="085DDB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400</w:t>
            </w:r>
          </w:p>
        </w:tc>
        <w:tc>
          <w:tcPr>
            <w:tcW w:w="850" w:type="dxa"/>
            <w:shd w:val="clear" w:color="auto" w:fill="122540"/>
          </w:tcPr>
          <w:p w14:paraId="00A37F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1.5x</w:t>
            </w:r>
          </w:p>
        </w:tc>
        <w:tc>
          <w:tcPr>
            <w:tcW w:w="4422" w:type="dxa"/>
            <w:shd w:val="clear" w:color="auto" w:fill="122540"/>
          </w:tcPr>
          <w:p w14:paraId="01A036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13表DDL+种子数据</w:t>
            </w:r>
          </w:p>
        </w:tc>
      </w:tr>
      <w:tr w14:paraId="7985E32A">
        <w:trPr>
          <w:jc w:val="center"/>
        </w:trPr>
        <w:tc>
          <w:tcPr>
            <w:tcW w:w="1814" w:type="dxa"/>
            <w:shd w:val="clear" w:color="auto" w:fill="1A2E4A"/>
          </w:tcPr>
          <w:p w14:paraId="3D831B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后端合计</w:t>
            </w:r>
          </w:p>
        </w:tc>
        <w:tc>
          <w:tcPr>
            <w:tcW w:w="850" w:type="dxa"/>
            <w:shd w:val="clear" w:color="auto" w:fill="1A2E4A"/>
          </w:tcPr>
          <w:p w14:paraId="68532C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~55</w:t>
            </w:r>
          </w:p>
        </w:tc>
        <w:tc>
          <w:tcPr>
            <w:tcW w:w="1134" w:type="dxa"/>
            <w:shd w:val="clear" w:color="auto" w:fill="1A2E4A"/>
          </w:tcPr>
          <w:p w14:paraId="14CD1D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~8,200</w:t>
            </w:r>
          </w:p>
        </w:tc>
        <w:tc>
          <w:tcPr>
            <w:tcW w:w="850" w:type="dxa"/>
            <w:shd w:val="clear" w:color="auto" w:fill="1A2E4A"/>
          </w:tcPr>
          <w:p w14:paraId="3EB8FA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—</w:t>
            </w:r>
          </w:p>
        </w:tc>
        <w:tc>
          <w:tcPr>
            <w:tcW w:w="4422" w:type="dxa"/>
            <w:shd w:val="clear" w:color="auto" w:fill="1A2E4A"/>
          </w:tcPr>
          <w:p w14:paraId="73E46E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NVC(4,090)×2.0倍</w:t>
            </w:r>
          </w:p>
        </w:tc>
      </w:tr>
    </w:tbl>
    <w:p w14:paraId="6957BA62">
      <w:pPr>
        <w:spacing w:after="80"/>
      </w:pPr>
    </w:p>
    <w:p w14:paraId="33C30591">
      <w:pPr>
        <w:spacing w:after="80"/>
      </w:pPr>
      <w:r>
        <w:rPr>
          <w:rFonts w:ascii="微软雅黑" w:hAnsi="微软雅黑"/>
          <w:color w:val="00D4FF"/>
          <w:sz w:val="24"/>
        </w:rPr>
        <w:t>2.3 非代码工作量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1701"/>
        <w:gridCol w:w="3402"/>
      </w:tblGrid>
      <w:tr w14:paraId="7E73D9A3">
        <w:trPr>
          <w:jc w:val="center"/>
        </w:trPr>
        <w:tc>
          <w:tcPr>
            <w:tcW w:w="1701" w:type="dxa"/>
            <w:shd w:val="clear" w:color="auto" w:fill="102A4C"/>
          </w:tcPr>
          <w:p w14:paraId="7739E3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类别</w:t>
            </w:r>
          </w:p>
        </w:tc>
        <w:tc>
          <w:tcPr>
            <w:tcW w:w="2268" w:type="dxa"/>
            <w:shd w:val="clear" w:color="auto" w:fill="102A4C"/>
          </w:tcPr>
          <w:p w14:paraId="37457C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规模</w:t>
            </w:r>
          </w:p>
        </w:tc>
        <w:tc>
          <w:tcPr>
            <w:tcW w:w="1701" w:type="dxa"/>
            <w:shd w:val="clear" w:color="auto" w:fill="102A4C"/>
          </w:tcPr>
          <w:p w14:paraId="5EACD9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工作量(人·天)</w:t>
            </w:r>
          </w:p>
        </w:tc>
        <w:tc>
          <w:tcPr>
            <w:tcW w:w="3402" w:type="dxa"/>
            <w:shd w:val="clear" w:color="auto" w:fill="102A4C"/>
          </w:tcPr>
          <w:p w14:paraId="16E77B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说明</w:t>
            </w:r>
          </w:p>
        </w:tc>
      </w:tr>
      <w:tr w14:paraId="54F04681">
        <w:trPr>
          <w:jc w:val="center"/>
        </w:trPr>
        <w:tc>
          <w:tcPr>
            <w:tcW w:w="1701" w:type="dxa"/>
            <w:shd w:val="clear" w:color="auto" w:fill="1A2E4A"/>
          </w:tcPr>
          <w:p w14:paraId="11C804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课程内容撰写</w:t>
            </w:r>
          </w:p>
        </w:tc>
        <w:tc>
          <w:tcPr>
            <w:tcW w:w="2268" w:type="dxa"/>
            <w:shd w:val="clear" w:color="auto" w:fill="1A2E4A"/>
          </w:tcPr>
          <w:p w14:paraId="3D88A0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28万字(150课时)</w:t>
            </w:r>
          </w:p>
        </w:tc>
        <w:tc>
          <w:tcPr>
            <w:tcW w:w="1701" w:type="dxa"/>
            <w:shd w:val="clear" w:color="auto" w:fill="1A2E4A"/>
          </w:tcPr>
          <w:p w14:paraId="2D6D5A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120-150</w:t>
            </w:r>
          </w:p>
        </w:tc>
        <w:tc>
          <w:tcPr>
            <w:tcW w:w="3402" w:type="dxa"/>
            <w:shd w:val="clear" w:color="auto" w:fill="1A2E4A"/>
          </w:tcPr>
          <w:p w14:paraId="606370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每课时约2000字+概念卡片+互动题</w:t>
            </w:r>
          </w:p>
        </w:tc>
      </w:tr>
      <w:tr w14:paraId="4E6A90A3">
        <w:trPr>
          <w:jc w:val="center"/>
        </w:trPr>
        <w:tc>
          <w:tcPr>
            <w:tcW w:w="1701" w:type="dxa"/>
            <w:shd w:val="clear" w:color="auto" w:fill="122540"/>
          </w:tcPr>
          <w:p w14:paraId="28835B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场景描述撰写</w:t>
            </w:r>
          </w:p>
        </w:tc>
        <w:tc>
          <w:tcPr>
            <w:tcW w:w="2268" w:type="dxa"/>
            <w:shd w:val="clear" w:color="auto" w:fill="122540"/>
          </w:tcPr>
          <w:p w14:paraId="2EDDED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50场景×约800字</w:t>
            </w:r>
          </w:p>
        </w:tc>
        <w:tc>
          <w:tcPr>
            <w:tcW w:w="1701" w:type="dxa"/>
            <w:shd w:val="clear" w:color="auto" w:fill="122540"/>
          </w:tcPr>
          <w:p w14:paraId="3D3708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20-30</w:t>
            </w:r>
          </w:p>
        </w:tc>
        <w:tc>
          <w:tcPr>
            <w:tcW w:w="3402" w:type="dxa"/>
            <w:shd w:val="clear" w:color="auto" w:fill="122540"/>
          </w:tcPr>
          <w:p w14:paraId="578EB3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含角色设定/AI Prompt/开场白</w:t>
            </w:r>
          </w:p>
        </w:tc>
      </w:tr>
      <w:tr w14:paraId="7A007A95">
        <w:trPr>
          <w:jc w:val="center"/>
        </w:trPr>
        <w:tc>
          <w:tcPr>
            <w:tcW w:w="1701" w:type="dxa"/>
            <w:shd w:val="clear" w:color="auto" w:fill="1A2E4A"/>
          </w:tcPr>
          <w:p w14:paraId="17AAC6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案例库撰写</w:t>
            </w:r>
          </w:p>
        </w:tc>
        <w:tc>
          <w:tcPr>
            <w:tcW w:w="2268" w:type="dxa"/>
            <w:shd w:val="clear" w:color="auto" w:fill="1A2E4A"/>
          </w:tcPr>
          <w:p w14:paraId="79A827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60案例×约1500字</w:t>
            </w:r>
          </w:p>
        </w:tc>
        <w:tc>
          <w:tcPr>
            <w:tcW w:w="1701" w:type="dxa"/>
            <w:shd w:val="clear" w:color="auto" w:fill="1A2E4A"/>
          </w:tcPr>
          <w:p w14:paraId="159551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25-35</w:t>
            </w:r>
          </w:p>
        </w:tc>
        <w:tc>
          <w:tcPr>
            <w:tcW w:w="3402" w:type="dxa"/>
            <w:shd w:val="clear" w:color="auto" w:fill="1A2E4A"/>
          </w:tcPr>
          <w:p w14:paraId="3D74B0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含NLP解析/技巧标注/来源说明</w:t>
            </w:r>
          </w:p>
        </w:tc>
      </w:tr>
      <w:tr w14:paraId="263B8011">
        <w:trPr>
          <w:jc w:val="center"/>
        </w:trPr>
        <w:tc>
          <w:tcPr>
            <w:tcW w:w="1701" w:type="dxa"/>
            <w:shd w:val="clear" w:color="auto" w:fill="122540"/>
          </w:tcPr>
          <w:p w14:paraId="584584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数据库种子数据</w:t>
            </w:r>
          </w:p>
        </w:tc>
        <w:tc>
          <w:tcPr>
            <w:tcW w:w="2268" w:type="dxa"/>
            <w:shd w:val="clear" w:color="auto" w:fill="122540"/>
          </w:tcPr>
          <w:p w14:paraId="0752F7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~500条记录</w:t>
            </w:r>
          </w:p>
        </w:tc>
        <w:tc>
          <w:tcPr>
            <w:tcW w:w="1701" w:type="dxa"/>
            <w:shd w:val="clear" w:color="auto" w:fill="122540"/>
          </w:tcPr>
          <w:p w14:paraId="5ED34A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8-12</w:t>
            </w:r>
          </w:p>
        </w:tc>
        <w:tc>
          <w:tcPr>
            <w:tcW w:w="3402" w:type="dxa"/>
            <w:shd w:val="clear" w:color="auto" w:fill="122540"/>
          </w:tcPr>
          <w:p w14:paraId="1D5081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课程/场景/案例入库+校验</w:t>
            </w:r>
          </w:p>
        </w:tc>
      </w:tr>
      <w:tr w14:paraId="31B6A918">
        <w:trPr>
          <w:jc w:val="center"/>
        </w:trPr>
        <w:tc>
          <w:tcPr>
            <w:tcW w:w="1701" w:type="dxa"/>
            <w:shd w:val="clear" w:color="auto" w:fill="1A2E4A"/>
          </w:tcPr>
          <w:p w14:paraId="2D7506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UI设计稿</w:t>
            </w:r>
          </w:p>
        </w:tc>
        <w:tc>
          <w:tcPr>
            <w:tcW w:w="2268" w:type="dxa"/>
            <w:shd w:val="clear" w:color="auto" w:fill="1A2E4A"/>
          </w:tcPr>
          <w:p w14:paraId="632C17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40+页面</w:t>
            </w:r>
          </w:p>
        </w:tc>
        <w:tc>
          <w:tcPr>
            <w:tcW w:w="1701" w:type="dxa"/>
            <w:shd w:val="clear" w:color="auto" w:fill="1A2E4A"/>
          </w:tcPr>
          <w:p w14:paraId="3C76AD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40-60</w:t>
            </w:r>
          </w:p>
        </w:tc>
        <w:tc>
          <w:tcPr>
            <w:tcW w:w="3402" w:type="dxa"/>
            <w:shd w:val="clear" w:color="auto" w:fill="1A2E4A"/>
          </w:tcPr>
          <w:p w14:paraId="73CED7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含设计师+产品评审+修改迭代</w:t>
            </w:r>
          </w:p>
        </w:tc>
      </w:tr>
      <w:tr w14:paraId="69AD08EF">
        <w:trPr>
          <w:jc w:val="center"/>
        </w:trPr>
        <w:tc>
          <w:tcPr>
            <w:tcW w:w="1701" w:type="dxa"/>
            <w:shd w:val="clear" w:color="auto" w:fill="122540"/>
          </w:tcPr>
          <w:p w14:paraId="3C712E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图标设计</w:t>
            </w:r>
          </w:p>
        </w:tc>
        <w:tc>
          <w:tcPr>
            <w:tcW w:w="2268" w:type="dxa"/>
            <w:shd w:val="clear" w:color="auto" w:fill="122540"/>
          </w:tcPr>
          <w:p w14:paraId="774210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10种尺寸</w:t>
            </w:r>
          </w:p>
        </w:tc>
        <w:tc>
          <w:tcPr>
            <w:tcW w:w="1701" w:type="dxa"/>
            <w:shd w:val="clear" w:color="auto" w:fill="122540"/>
          </w:tcPr>
          <w:p w14:paraId="335C21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5-8</w:t>
            </w:r>
          </w:p>
        </w:tc>
        <w:tc>
          <w:tcPr>
            <w:tcW w:w="3402" w:type="dxa"/>
            <w:shd w:val="clear" w:color="auto" w:fill="122540"/>
          </w:tcPr>
          <w:p w14:paraId="495356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钻石之钥多尺寸导出+微调</w:t>
            </w:r>
          </w:p>
        </w:tc>
      </w:tr>
      <w:tr w14:paraId="5D942828">
        <w:trPr>
          <w:jc w:val="center"/>
        </w:trPr>
        <w:tc>
          <w:tcPr>
            <w:tcW w:w="1701" w:type="dxa"/>
            <w:shd w:val="clear" w:color="auto" w:fill="1A2E4A"/>
          </w:tcPr>
          <w:p w14:paraId="4FB47E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法律文件</w:t>
            </w:r>
          </w:p>
        </w:tc>
        <w:tc>
          <w:tcPr>
            <w:tcW w:w="2268" w:type="dxa"/>
            <w:shd w:val="clear" w:color="auto" w:fill="1A2E4A"/>
          </w:tcPr>
          <w:p w14:paraId="64678C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3份(协议/隐私/免责)</w:t>
            </w:r>
          </w:p>
        </w:tc>
        <w:tc>
          <w:tcPr>
            <w:tcW w:w="1701" w:type="dxa"/>
            <w:shd w:val="clear" w:color="auto" w:fill="1A2E4A"/>
          </w:tcPr>
          <w:p w14:paraId="59819D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10-15</w:t>
            </w:r>
          </w:p>
        </w:tc>
        <w:tc>
          <w:tcPr>
            <w:tcW w:w="3402" w:type="dxa"/>
            <w:shd w:val="clear" w:color="auto" w:fill="1A2E4A"/>
          </w:tcPr>
          <w:p w14:paraId="1778B1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律师起草+产品审核+修改定稿</w:t>
            </w:r>
          </w:p>
        </w:tc>
      </w:tr>
      <w:tr w14:paraId="11335312">
        <w:trPr>
          <w:jc w:val="center"/>
        </w:trPr>
        <w:tc>
          <w:tcPr>
            <w:tcW w:w="1701" w:type="dxa"/>
            <w:shd w:val="clear" w:color="auto" w:fill="122540"/>
          </w:tcPr>
          <w:p w14:paraId="74671C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App Store素材</w:t>
            </w:r>
          </w:p>
        </w:tc>
        <w:tc>
          <w:tcPr>
            <w:tcW w:w="2268" w:type="dxa"/>
            <w:shd w:val="clear" w:color="auto" w:fill="122540"/>
          </w:tcPr>
          <w:p w14:paraId="40D525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截图×15张+元数据</w:t>
            </w:r>
          </w:p>
        </w:tc>
        <w:tc>
          <w:tcPr>
            <w:tcW w:w="1701" w:type="dxa"/>
            <w:shd w:val="clear" w:color="auto" w:fill="122540"/>
          </w:tcPr>
          <w:p w14:paraId="512BDB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10-15</w:t>
            </w:r>
          </w:p>
        </w:tc>
        <w:tc>
          <w:tcPr>
            <w:tcW w:w="3402" w:type="dxa"/>
            <w:shd w:val="clear" w:color="auto" w:fill="122540"/>
          </w:tcPr>
          <w:p w14:paraId="0B1E7C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3尺寸×5张截图+文案+关键词</w:t>
            </w:r>
          </w:p>
        </w:tc>
      </w:tr>
      <w:tr w14:paraId="75751C72">
        <w:trPr>
          <w:jc w:val="center"/>
        </w:trPr>
        <w:tc>
          <w:tcPr>
            <w:tcW w:w="1701" w:type="dxa"/>
            <w:shd w:val="clear" w:color="auto" w:fill="1A2E4A"/>
          </w:tcPr>
          <w:p w14:paraId="1FE286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内容合计</w:t>
            </w:r>
          </w:p>
        </w:tc>
        <w:tc>
          <w:tcPr>
            <w:tcW w:w="2268" w:type="dxa"/>
            <w:shd w:val="clear" w:color="auto" w:fill="1A2E4A"/>
          </w:tcPr>
          <w:p w14:paraId="06D89F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—</w:t>
            </w:r>
          </w:p>
        </w:tc>
        <w:tc>
          <w:tcPr>
            <w:tcW w:w="1701" w:type="dxa"/>
            <w:shd w:val="clear" w:color="auto" w:fill="1A2E4A"/>
          </w:tcPr>
          <w:p w14:paraId="6FE5A4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238-325人·天</w:t>
            </w:r>
          </w:p>
        </w:tc>
        <w:tc>
          <w:tcPr>
            <w:tcW w:w="3402" w:type="dxa"/>
            <w:shd w:val="clear" w:color="auto" w:fill="1A2E4A"/>
          </w:tcPr>
          <w:p w14:paraId="37F846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约12-16人·月(按20工作日/月)</w:t>
            </w:r>
          </w:p>
        </w:tc>
      </w:tr>
    </w:tbl>
    <w:p w14:paraId="580CE4AC">
      <w:r>
        <w:br w:type="page"/>
      </w:r>
    </w:p>
    <w:p w14:paraId="72BF3A3B">
      <w:pPr>
        <w:shd w:val="clear" w:color="auto" w:fill="102A4C"/>
        <w:spacing w:before="360" w:after="160"/>
        <w:jc w:val="left"/>
      </w:pPr>
      <w:r>
        <w:rPr>
          <w:rFonts w:ascii="微软雅黑" w:hAnsi="微软雅黑"/>
          <w:b/>
          <w:color w:val="00D4FF"/>
          <w:sz w:val="32"/>
        </w:rPr>
        <w:t>三、传统开发团队配置与时间线</w:t>
      </w:r>
    </w:p>
    <w:p w14:paraId="0F90A085">
      <w:pPr>
        <w:spacing w:after="80"/>
        <w:rPr>
          <w:rFonts w:ascii="微软雅黑" w:hAnsi="微软雅黑"/>
          <w:color w:val="00D4FF"/>
          <w:sz w:val="24"/>
        </w:rPr>
      </w:pPr>
    </w:p>
    <w:p w14:paraId="010FD07A">
      <w:pPr>
        <w:spacing w:after="80"/>
      </w:pPr>
      <w:r>
        <w:rPr>
          <w:rFonts w:ascii="微软雅黑" w:hAnsi="微软雅黑"/>
          <w:color w:val="00D4FF"/>
          <w:sz w:val="24"/>
        </w:rPr>
        <w:t>3.1 最优团队配置（北京·中小型初创公司·全栈自研）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67"/>
        <w:gridCol w:w="1984"/>
        <w:gridCol w:w="1417"/>
        <w:gridCol w:w="3288"/>
      </w:tblGrid>
      <w:tr w14:paraId="4190AC9E">
        <w:trPr>
          <w:jc w:val="center"/>
        </w:trPr>
        <w:tc>
          <w:tcPr>
            <w:tcW w:w="1814" w:type="dxa"/>
            <w:shd w:val="clear" w:color="auto" w:fill="102A4C"/>
          </w:tcPr>
          <w:p w14:paraId="0EDA3D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角色</w:t>
            </w:r>
          </w:p>
        </w:tc>
        <w:tc>
          <w:tcPr>
            <w:tcW w:w="567" w:type="dxa"/>
            <w:shd w:val="clear" w:color="auto" w:fill="102A4C"/>
          </w:tcPr>
          <w:p w14:paraId="59C9AB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FTE</w:t>
            </w:r>
          </w:p>
        </w:tc>
        <w:tc>
          <w:tcPr>
            <w:tcW w:w="1984" w:type="dxa"/>
            <w:shd w:val="clear" w:color="auto" w:fill="102A4C"/>
          </w:tcPr>
          <w:p w14:paraId="32DF42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月薪范围(含社保)</w:t>
            </w:r>
          </w:p>
        </w:tc>
        <w:tc>
          <w:tcPr>
            <w:tcW w:w="1417" w:type="dxa"/>
            <w:shd w:val="clear" w:color="auto" w:fill="102A4C"/>
          </w:tcPr>
          <w:p w14:paraId="1E7E86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月均成本</w:t>
            </w:r>
          </w:p>
        </w:tc>
        <w:tc>
          <w:tcPr>
            <w:tcW w:w="3288" w:type="dxa"/>
            <w:shd w:val="clear" w:color="auto" w:fill="102A4C"/>
          </w:tcPr>
          <w:p w14:paraId="201EC5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核心要求</w:t>
            </w:r>
          </w:p>
        </w:tc>
      </w:tr>
      <w:tr w14:paraId="78EABAD5">
        <w:trPr>
          <w:jc w:val="center"/>
        </w:trPr>
        <w:tc>
          <w:tcPr>
            <w:tcW w:w="1814" w:type="dxa"/>
            <w:shd w:val="clear" w:color="auto" w:fill="1A2E4A"/>
          </w:tcPr>
          <w:p w14:paraId="0A90E1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高级RN前端工程师</w:t>
            </w:r>
          </w:p>
        </w:tc>
        <w:tc>
          <w:tcPr>
            <w:tcW w:w="567" w:type="dxa"/>
            <w:shd w:val="clear" w:color="auto" w:fill="1A2E4A"/>
          </w:tcPr>
          <w:p w14:paraId="7B3152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1.0</w:t>
            </w:r>
          </w:p>
        </w:tc>
        <w:tc>
          <w:tcPr>
            <w:tcW w:w="1984" w:type="dxa"/>
            <w:shd w:val="clear" w:color="auto" w:fill="1A2E4A"/>
          </w:tcPr>
          <w:p w14:paraId="4D4EB7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¥30,000-40,000</w:t>
            </w:r>
          </w:p>
        </w:tc>
        <w:tc>
          <w:tcPr>
            <w:tcW w:w="1417" w:type="dxa"/>
            <w:shd w:val="clear" w:color="auto" w:fill="1A2E4A"/>
          </w:tcPr>
          <w:p w14:paraId="07298B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¥35,000</w:t>
            </w:r>
          </w:p>
        </w:tc>
        <w:tc>
          <w:tcPr>
            <w:tcW w:w="3288" w:type="dxa"/>
            <w:shd w:val="clear" w:color="auto" w:fill="1A2E4A"/>
          </w:tcPr>
          <w:p w14:paraId="6D3138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React Native 3年+ / iOS原生经验 / TypeScript</w:t>
            </w:r>
          </w:p>
        </w:tc>
      </w:tr>
      <w:tr w14:paraId="426447D7">
        <w:trPr>
          <w:jc w:val="center"/>
        </w:trPr>
        <w:tc>
          <w:tcPr>
            <w:tcW w:w="1814" w:type="dxa"/>
            <w:shd w:val="clear" w:color="auto" w:fill="122540"/>
          </w:tcPr>
          <w:p w14:paraId="30D778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高级Python后端工程师</w:t>
            </w:r>
          </w:p>
        </w:tc>
        <w:tc>
          <w:tcPr>
            <w:tcW w:w="567" w:type="dxa"/>
            <w:shd w:val="clear" w:color="auto" w:fill="122540"/>
          </w:tcPr>
          <w:p w14:paraId="4CAEE3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1.0</w:t>
            </w:r>
          </w:p>
        </w:tc>
        <w:tc>
          <w:tcPr>
            <w:tcW w:w="1984" w:type="dxa"/>
            <w:shd w:val="clear" w:color="auto" w:fill="122540"/>
          </w:tcPr>
          <w:p w14:paraId="3777A2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¥28,000-38,000</w:t>
            </w:r>
          </w:p>
        </w:tc>
        <w:tc>
          <w:tcPr>
            <w:tcW w:w="1417" w:type="dxa"/>
            <w:shd w:val="clear" w:color="auto" w:fill="122540"/>
          </w:tcPr>
          <w:p w14:paraId="458698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¥33,000</w:t>
            </w:r>
          </w:p>
        </w:tc>
        <w:tc>
          <w:tcPr>
            <w:tcW w:w="3288" w:type="dxa"/>
            <w:shd w:val="clear" w:color="auto" w:fill="122540"/>
          </w:tcPr>
          <w:p w14:paraId="09B073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FastAPI 2年+ / async SQLAlchemy / AI集成</w:t>
            </w:r>
          </w:p>
        </w:tc>
      </w:tr>
      <w:tr w14:paraId="0AF3E093">
        <w:trPr>
          <w:jc w:val="center"/>
        </w:trPr>
        <w:tc>
          <w:tcPr>
            <w:tcW w:w="1814" w:type="dxa"/>
            <w:shd w:val="clear" w:color="auto" w:fill="1A2E4A"/>
          </w:tcPr>
          <w:p w14:paraId="73CC9A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UI/UX设计师</w:t>
            </w:r>
          </w:p>
        </w:tc>
        <w:tc>
          <w:tcPr>
            <w:tcW w:w="567" w:type="dxa"/>
            <w:shd w:val="clear" w:color="auto" w:fill="1A2E4A"/>
          </w:tcPr>
          <w:p w14:paraId="4B6F8C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1.0</w:t>
            </w:r>
          </w:p>
        </w:tc>
        <w:tc>
          <w:tcPr>
            <w:tcW w:w="1984" w:type="dxa"/>
            <w:shd w:val="clear" w:color="auto" w:fill="1A2E4A"/>
          </w:tcPr>
          <w:p w14:paraId="51265E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¥16,000-24,000</w:t>
            </w:r>
          </w:p>
        </w:tc>
        <w:tc>
          <w:tcPr>
            <w:tcW w:w="1417" w:type="dxa"/>
            <w:shd w:val="clear" w:color="auto" w:fill="1A2E4A"/>
          </w:tcPr>
          <w:p w14:paraId="37DEE0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¥20,000</w:t>
            </w:r>
          </w:p>
        </w:tc>
        <w:tc>
          <w:tcPr>
            <w:tcW w:w="3288" w:type="dxa"/>
            <w:shd w:val="clear" w:color="auto" w:fill="1A2E4A"/>
          </w:tcPr>
          <w:p w14:paraId="7C70F2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移动端设计 / 暗色主题 / 动效设计</w:t>
            </w:r>
          </w:p>
        </w:tc>
      </w:tr>
      <w:tr w14:paraId="782F8175">
        <w:trPr>
          <w:jc w:val="center"/>
        </w:trPr>
        <w:tc>
          <w:tcPr>
            <w:tcW w:w="1814" w:type="dxa"/>
            <w:shd w:val="clear" w:color="auto" w:fill="122540"/>
          </w:tcPr>
          <w:p w14:paraId="4AEDF0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产品经理</w:t>
            </w:r>
          </w:p>
        </w:tc>
        <w:tc>
          <w:tcPr>
            <w:tcW w:w="567" w:type="dxa"/>
            <w:shd w:val="clear" w:color="auto" w:fill="122540"/>
          </w:tcPr>
          <w:p w14:paraId="593C19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0.5</w:t>
            </w:r>
          </w:p>
        </w:tc>
        <w:tc>
          <w:tcPr>
            <w:tcW w:w="1984" w:type="dxa"/>
            <w:shd w:val="clear" w:color="auto" w:fill="122540"/>
          </w:tcPr>
          <w:p w14:paraId="160D4B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¥20,000-30,000</w:t>
            </w:r>
          </w:p>
        </w:tc>
        <w:tc>
          <w:tcPr>
            <w:tcW w:w="1417" w:type="dxa"/>
            <w:shd w:val="clear" w:color="auto" w:fill="122540"/>
          </w:tcPr>
          <w:p w14:paraId="0AEB73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¥12,500</w:t>
            </w:r>
          </w:p>
        </w:tc>
        <w:tc>
          <w:tcPr>
            <w:tcW w:w="3288" w:type="dxa"/>
            <w:shd w:val="clear" w:color="auto" w:fill="122540"/>
          </w:tcPr>
          <w:p w14:paraId="52C62B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可创始人兼任 / 减半计算</w:t>
            </w:r>
          </w:p>
        </w:tc>
      </w:tr>
      <w:tr w14:paraId="1FFA5083">
        <w:trPr>
          <w:jc w:val="center"/>
        </w:trPr>
        <w:tc>
          <w:tcPr>
            <w:tcW w:w="1814" w:type="dxa"/>
            <w:shd w:val="clear" w:color="auto" w:fill="1A2E4A"/>
          </w:tcPr>
          <w:p w14:paraId="1188A7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NLP内容专家</w:t>
            </w:r>
          </w:p>
        </w:tc>
        <w:tc>
          <w:tcPr>
            <w:tcW w:w="567" w:type="dxa"/>
            <w:shd w:val="clear" w:color="auto" w:fill="1A2E4A"/>
          </w:tcPr>
          <w:p w14:paraId="5CEFDD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0.3</w:t>
            </w:r>
          </w:p>
        </w:tc>
        <w:tc>
          <w:tcPr>
            <w:tcW w:w="1984" w:type="dxa"/>
            <w:shd w:val="clear" w:color="auto" w:fill="1A2E4A"/>
          </w:tcPr>
          <w:p w14:paraId="1BB6D6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¥25,000-40,000</w:t>
            </w:r>
          </w:p>
        </w:tc>
        <w:tc>
          <w:tcPr>
            <w:tcW w:w="1417" w:type="dxa"/>
            <w:shd w:val="clear" w:color="auto" w:fill="1A2E4A"/>
          </w:tcPr>
          <w:p w14:paraId="0ED264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¥9,750</w:t>
            </w:r>
          </w:p>
        </w:tc>
        <w:tc>
          <w:tcPr>
            <w:tcW w:w="3288" w:type="dxa"/>
            <w:shd w:val="clear" w:color="auto" w:fill="1A2E4A"/>
          </w:tcPr>
          <w:p w14:paraId="30ED84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持证NLP教练(Practitioner+) / 兼职顾问</w:t>
            </w:r>
          </w:p>
        </w:tc>
      </w:tr>
      <w:tr w14:paraId="16A6E2DC">
        <w:trPr>
          <w:jc w:val="center"/>
        </w:trPr>
        <w:tc>
          <w:tcPr>
            <w:tcW w:w="1814" w:type="dxa"/>
            <w:shd w:val="clear" w:color="auto" w:fill="122540"/>
          </w:tcPr>
          <w:p w14:paraId="750B40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QA测试工程师</w:t>
            </w:r>
          </w:p>
        </w:tc>
        <w:tc>
          <w:tcPr>
            <w:tcW w:w="567" w:type="dxa"/>
            <w:shd w:val="clear" w:color="auto" w:fill="122540"/>
          </w:tcPr>
          <w:p w14:paraId="24C5C9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0.5</w:t>
            </w:r>
          </w:p>
        </w:tc>
        <w:tc>
          <w:tcPr>
            <w:tcW w:w="1984" w:type="dxa"/>
            <w:shd w:val="clear" w:color="auto" w:fill="122540"/>
          </w:tcPr>
          <w:p w14:paraId="462E2C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¥12,000-18,000</w:t>
            </w:r>
          </w:p>
        </w:tc>
        <w:tc>
          <w:tcPr>
            <w:tcW w:w="1417" w:type="dxa"/>
            <w:shd w:val="clear" w:color="auto" w:fill="122540"/>
          </w:tcPr>
          <w:p w14:paraId="75E135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¥7,500</w:t>
            </w:r>
          </w:p>
        </w:tc>
        <w:tc>
          <w:tcPr>
            <w:tcW w:w="3288" w:type="dxa"/>
            <w:shd w:val="clear" w:color="auto" w:fill="122540"/>
          </w:tcPr>
          <w:p w14:paraId="0AD96C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中后期加入 / 减半计算</w:t>
            </w:r>
          </w:p>
        </w:tc>
      </w:tr>
      <w:tr w14:paraId="5F3EB2A6">
        <w:trPr>
          <w:jc w:val="center"/>
        </w:trPr>
        <w:tc>
          <w:tcPr>
            <w:tcW w:w="1814" w:type="dxa"/>
            <w:shd w:val="clear" w:color="auto" w:fill="1A2E4A"/>
          </w:tcPr>
          <w:p w14:paraId="697E1C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合计</w:t>
            </w:r>
          </w:p>
        </w:tc>
        <w:tc>
          <w:tcPr>
            <w:tcW w:w="567" w:type="dxa"/>
            <w:shd w:val="clear" w:color="auto" w:fill="1A2E4A"/>
          </w:tcPr>
          <w:p w14:paraId="6971D5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4.3人</w:t>
            </w:r>
          </w:p>
        </w:tc>
        <w:tc>
          <w:tcPr>
            <w:tcW w:w="1984" w:type="dxa"/>
            <w:shd w:val="clear" w:color="auto" w:fill="1A2E4A"/>
          </w:tcPr>
          <w:p w14:paraId="774331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—</w:t>
            </w:r>
          </w:p>
        </w:tc>
        <w:tc>
          <w:tcPr>
            <w:tcW w:w="1417" w:type="dxa"/>
            <w:shd w:val="clear" w:color="auto" w:fill="1A2E4A"/>
          </w:tcPr>
          <w:p w14:paraId="68C124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¥117,750/月</w:t>
            </w:r>
          </w:p>
        </w:tc>
        <w:tc>
          <w:tcPr>
            <w:tcW w:w="3288" w:type="dxa"/>
            <w:shd w:val="clear" w:color="auto" w:fill="1A2E4A"/>
          </w:tcPr>
          <w:p w14:paraId="36768A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实际支付薪酬(含社保企业部分)</w:t>
            </w:r>
          </w:p>
        </w:tc>
      </w:tr>
    </w:tbl>
    <w:p w14:paraId="6AE26E38">
      <w:pPr>
        <w:spacing w:after="80"/>
        <w:rPr>
          <w:rFonts w:ascii="微软雅黑" w:hAnsi="微软雅黑"/>
          <w:color w:val="7A8BA6"/>
          <w:sz w:val="18"/>
        </w:rPr>
      </w:pPr>
    </w:p>
    <w:p w14:paraId="26B184C4">
      <w:pPr>
        <w:spacing w:after="80"/>
        <w:ind w:firstLine="360" w:firstLineChars="200"/>
      </w:pPr>
      <w:r>
        <w:rPr>
          <w:rFonts w:ascii="微软雅黑" w:hAnsi="微软雅黑"/>
          <w:color w:val="7A8BA6"/>
          <w:sz w:val="18"/>
        </w:rPr>
        <w:t>注：以上为2026年北京市场行情中位数。实际成本含五险一金企业部分（约薪资的35-40%），已折算入"月均成本"列。</w:t>
      </w:r>
    </w:p>
    <w:p w14:paraId="30D09B25">
      <w:pPr>
        <w:spacing w:after="80"/>
      </w:pPr>
    </w:p>
    <w:p w14:paraId="670335A1">
      <w:pPr>
        <w:spacing w:after="80"/>
      </w:pPr>
      <w:r>
        <w:rPr>
          <w:rFonts w:ascii="微软雅黑" w:hAnsi="微软雅黑"/>
          <w:color w:val="00D4FF"/>
          <w:sz w:val="24"/>
        </w:rPr>
        <w:t>3.2 传统开发时间线（6阶段·无AI辅助·仅人工编码）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1587"/>
        <w:gridCol w:w="2551"/>
        <w:gridCol w:w="1984"/>
      </w:tblGrid>
      <w:tr w14:paraId="0CEB3267">
        <w:trPr>
          <w:jc w:val="center"/>
        </w:trPr>
        <w:tc>
          <w:tcPr>
            <w:tcW w:w="1814" w:type="dxa"/>
            <w:shd w:val="clear" w:color="auto" w:fill="102A4C"/>
          </w:tcPr>
          <w:p w14:paraId="7F5B43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阶段</w:t>
            </w:r>
          </w:p>
        </w:tc>
        <w:tc>
          <w:tcPr>
            <w:tcW w:w="1134" w:type="dxa"/>
            <w:shd w:val="clear" w:color="auto" w:fill="102A4C"/>
          </w:tcPr>
          <w:p w14:paraId="030A41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工期</w:t>
            </w:r>
          </w:p>
        </w:tc>
        <w:tc>
          <w:tcPr>
            <w:tcW w:w="1587" w:type="dxa"/>
            <w:shd w:val="clear" w:color="auto" w:fill="102A4C"/>
          </w:tcPr>
          <w:p w14:paraId="7700A1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人力投入</w:t>
            </w:r>
          </w:p>
        </w:tc>
        <w:tc>
          <w:tcPr>
            <w:tcW w:w="2551" w:type="dxa"/>
            <w:shd w:val="clear" w:color="auto" w:fill="102A4C"/>
          </w:tcPr>
          <w:p w14:paraId="7E5EEE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关键交付</w:t>
            </w:r>
          </w:p>
        </w:tc>
        <w:tc>
          <w:tcPr>
            <w:tcW w:w="1984" w:type="dxa"/>
            <w:shd w:val="clear" w:color="auto" w:fill="102A4C"/>
          </w:tcPr>
          <w:p w14:paraId="557963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与AI辅助对比</w:t>
            </w:r>
          </w:p>
        </w:tc>
      </w:tr>
      <w:tr w14:paraId="0BFF1C7E">
        <w:trPr>
          <w:jc w:val="center"/>
        </w:trPr>
        <w:tc>
          <w:tcPr>
            <w:tcW w:w="1814" w:type="dxa"/>
            <w:shd w:val="clear" w:color="auto" w:fill="1A2E4A"/>
          </w:tcPr>
          <w:p w14:paraId="0F38F3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P0 项目准备</w:t>
            </w:r>
          </w:p>
        </w:tc>
        <w:tc>
          <w:tcPr>
            <w:tcW w:w="1134" w:type="dxa"/>
            <w:shd w:val="clear" w:color="auto" w:fill="1A2E4A"/>
          </w:tcPr>
          <w:p w14:paraId="6CD30E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4-5周</w:t>
            </w:r>
          </w:p>
        </w:tc>
        <w:tc>
          <w:tcPr>
            <w:tcW w:w="1587" w:type="dxa"/>
            <w:shd w:val="clear" w:color="auto" w:fill="1A2E4A"/>
          </w:tcPr>
          <w:p w14:paraId="290FB2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PM+设计</w:t>
            </w:r>
          </w:p>
        </w:tc>
        <w:tc>
          <w:tcPr>
            <w:tcW w:w="2551" w:type="dxa"/>
            <w:shd w:val="clear" w:color="auto" w:fill="1A2E4A"/>
          </w:tcPr>
          <w:p w14:paraId="6F5864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技术选型/UI定稿/法律文件</w:t>
            </w:r>
          </w:p>
        </w:tc>
        <w:tc>
          <w:tcPr>
            <w:tcW w:w="1984" w:type="dxa"/>
            <w:shd w:val="clear" w:color="auto" w:fill="1A2E4A"/>
          </w:tcPr>
          <w:p w14:paraId="66099F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AI: 3周 (1.5x)</w:t>
            </w:r>
          </w:p>
        </w:tc>
      </w:tr>
      <w:tr w14:paraId="699FACDC">
        <w:trPr>
          <w:jc w:val="center"/>
        </w:trPr>
        <w:tc>
          <w:tcPr>
            <w:tcW w:w="1814" w:type="dxa"/>
            <w:shd w:val="clear" w:color="auto" w:fill="122540"/>
          </w:tcPr>
          <w:p w14:paraId="2B9B73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P1 MVP核心(iOS)</w:t>
            </w:r>
          </w:p>
        </w:tc>
        <w:tc>
          <w:tcPr>
            <w:tcW w:w="1134" w:type="dxa"/>
            <w:shd w:val="clear" w:color="auto" w:fill="122540"/>
          </w:tcPr>
          <w:p w14:paraId="1FF544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14-16周</w:t>
            </w:r>
          </w:p>
        </w:tc>
        <w:tc>
          <w:tcPr>
            <w:tcW w:w="1587" w:type="dxa"/>
            <w:shd w:val="clear" w:color="auto" w:fill="122540"/>
          </w:tcPr>
          <w:p w14:paraId="599FC0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FE+BE+设计+内容</w:t>
            </w:r>
          </w:p>
        </w:tc>
        <w:tc>
          <w:tcPr>
            <w:tcW w:w="2551" w:type="dxa"/>
            <w:shd w:val="clear" w:color="auto" w:fill="122540"/>
          </w:tcPr>
          <w:p w14:paraId="5A53C2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引导页+4门课+12场景+基础训练+社区</w:t>
            </w:r>
          </w:p>
        </w:tc>
        <w:tc>
          <w:tcPr>
            <w:tcW w:w="1984" w:type="dxa"/>
            <w:shd w:val="clear" w:color="auto" w:fill="122540"/>
          </w:tcPr>
          <w:p w14:paraId="71B4C8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AI: 7周 (2.2x)</w:t>
            </w:r>
          </w:p>
        </w:tc>
      </w:tr>
      <w:tr w14:paraId="39CADDF3">
        <w:trPr>
          <w:jc w:val="center"/>
        </w:trPr>
        <w:tc>
          <w:tcPr>
            <w:tcW w:w="1814" w:type="dxa"/>
            <w:shd w:val="clear" w:color="auto" w:fill="1A2E4A"/>
          </w:tcPr>
          <w:p w14:paraId="2B7752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P2 内容扩展+AI深度</w:t>
            </w:r>
          </w:p>
        </w:tc>
        <w:tc>
          <w:tcPr>
            <w:tcW w:w="1134" w:type="dxa"/>
            <w:shd w:val="clear" w:color="auto" w:fill="1A2E4A"/>
          </w:tcPr>
          <w:p w14:paraId="7CE28B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14-16周</w:t>
            </w:r>
          </w:p>
        </w:tc>
        <w:tc>
          <w:tcPr>
            <w:tcW w:w="1587" w:type="dxa"/>
            <w:shd w:val="clear" w:color="auto" w:fill="1A2E4A"/>
          </w:tcPr>
          <w:p w14:paraId="4FFC56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FE+BE+内容+NLP教练</w:t>
            </w:r>
          </w:p>
        </w:tc>
        <w:tc>
          <w:tcPr>
            <w:tcW w:w="2551" w:type="dxa"/>
            <w:shd w:val="clear" w:color="auto" w:fill="1A2E4A"/>
          </w:tcPr>
          <w:p w14:paraId="46DDB0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14门课+50场景+60案例+AI信念挖掘器+冥想</w:t>
            </w:r>
          </w:p>
        </w:tc>
        <w:tc>
          <w:tcPr>
            <w:tcW w:w="1984" w:type="dxa"/>
            <w:shd w:val="clear" w:color="auto" w:fill="1A2E4A"/>
          </w:tcPr>
          <w:p w14:paraId="5FB2F0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AI: 7周 (2.2x)</w:t>
            </w:r>
          </w:p>
        </w:tc>
      </w:tr>
      <w:tr w14:paraId="7E94483F">
        <w:trPr>
          <w:jc w:val="center"/>
        </w:trPr>
        <w:tc>
          <w:tcPr>
            <w:tcW w:w="1814" w:type="dxa"/>
            <w:shd w:val="clear" w:color="auto" w:fill="122540"/>
          </w:tcPr>
          <w:p w14:paraId="54F19D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P3 商业化闭环</w:t>
            </w:r>
          </w:p>
        </w:tc>
        <w:tc>
          <w:tcPr>
            <w:tcW w:w="1134" w:type="dxa"/>
            <w:shd w:val="clear" w:color="auto" w:fill="122540"/>
          </w:tcPr>
          <w:p w14:paraId="27DBAA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8-10周</w:t>
            </w:r>
          </w:p>
        </w:tc>
        <w:tc>
          <w:tcPr>
            <w:tcW w:w="1587" w:type="dxa"/>
            <w:shd w:val="clear" w:color="auto" w:fill="122540"/>
          </w:tcPr>
          <w:p w14:paraId="6E483A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FE+BE</w:t>
            </w:r>
          </w:p>
        </w:tc>
        <w:tc>
          <w:tcPr>
            <w:tcW w:w="2551" w:type="dxa"/>
            <w:shd w:val="clear" w:color="auto" w:fill="122540"/>
          </w:tcPr>
          <w:p w14:paraId="7A0483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会员系统+Apple IAP+自适应推荐+挑战赛</w:t>
            </w:r>
          </w:p>
        </w:tc>
        <w:tc>
          <w:tcPr>
            <w:tcW w:w="1984" w:type="dxa"/>
            <w:shd w:val="clear" w:color="auto" w:fill="122540"/>
          </w:tcPr>
          <w:p w14:paraId="43E84D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AI: 4周 (2.2x)</w:t>
            </w:r>
          </w:p>
        </w:tc>
      </w:tr>
      <w:tr w14:paraId="5A1EBFD2">
        <w:trPr>
          <w:jc w:val="center"/>
        </w:trPr>
        <w:tc>
          <w:tcPr>
            <w:tcW w:w="1814" w:type="dxa"/>
            <w:shd w:val="clear" w:color="auto" w:fill="1A2E4A"/>
          </w:tcPr>
          <w:p w14:paraId="0479BA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P4 打磨上架</w:t>
            </w:r>
          </w:p>
        </w:tc>
        <w:tc>
          <w:tcPr>
            <w:tcW w:w="1134" w:type="dxa"/>
            <w:shd w:val="clear" w:color="auto" w:fill="1A2E4A"/>
          </w:tcPr>
          <w:p w14:paraId="636015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8-10周</w:t>
            </w:r>
          </w:p>
        </w:tc>
        <w:tc>
          <w:tcPr>
            <w:tcW w:w="1587" w:type="dxa"/>
            <w:shd w:val="clear" w:color="auto" w:fill="1A2E4A"/>
          </w:tcPr>
          <w:p w14:paraId="1220DB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FE+BE+QA</w:t>
            </w:r>
          </w:p>
        </w:tc>
        <w:tc>
          <w:tcPr>
            <w:tcW w:w="2551" w:type="dxa"/>
            <w:shd w:val="clear" w:color="auto" w:fill="1A2E4A"/>
          </w:tcPr>
          <w:p w14:paraId="61C29A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离线模式+骨架屏+Bugly+App Store审核</w:t>
            </w:r>
          </w:p>
        </w:tc>
        <w:tc>
          <w:tcPr>
            <w:tcW w:w="1984" w:type="dxa"/>
            <w:shd w:val="clear" w:color="auto" w:fill="1A2E4A"/>
          </w:tcPr>
          <w:p w14:paraId="3BD796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AI: 4周 (2.2x)</w:t>
            </w:r>
          </w:p>
        </w:tc>
      </w:tr>
      <w:tr w14:paraId="12D82891">
        <w:trPr>
          <w:jc w:val="center"/>
        </w:trPr>
        <w:tc>
          <w:tcPr>
            <w:tcW w:w="1814" w:type="dxa"/>
            <w:shd w:val="clear" w:color="auto" w:fill="122540"/>
          </w:tcPr>
          <w:p w14:paraId="029521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P5 增长飞轮</w:t>
            </w:r>
          </w:p>
        </w:tc>
        <w:tc>
          <w:tcPr>
            <w:tcW w:w="1134" w:type="dxa"/>
            <w:shd w:val="clear" w:color="auto" w:fill="122540"/>
          </w:tcPr>
          <w:p w14:paraId="4C2CCB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12-14周</w:t>
            </w:r>
          </w:p>
        </w:tc>
        <w:tc>
          <w:tcPr>
            <w:tcW w:w="1587" w:type="dxa"/>
            <w:shd w:val="clear" w:color="auto" w:fill="122540"/>
          </w:tcPr>
          <w:p w14:paraId="3852AF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FE+BE+运营</w:t>
            </w:r>
          </w:p>
        </w:tc>
        <w:tc>
          <w:tcPr>
            <w:tcW w:w="2551" w:type="dxa"/>
            <w:shd w:val="clear" w:color="auto" w:fill="122540"/>
          </w:tcPr>
          <w:p w14:paraId="471EA9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分享卡片+邀请+公开课+ASO优化</w:t>
            </w:r>
          </w:p>
        </w:tc>
        <w:tc>
          <w:tcPr>
            <w:tcW w:w="1984" w:type="dxa"/>
            <w:shd w:val="clear" w:color="auto" w:fill="122540"/>
          </w:tcPr>
          <w:p w14:paraId="277FBC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AI: 7周 (1.9x)</w:t>
            </w:r>
          </w:p>
        </w:tc>
      </w:tr>
      <w:tr w14:paraId="6ADB8B5C">
        <w:trPr>
          <w:jc w:val="center"/>
        </w:trPr>
        <w:tc>
          <w:tcPr>
            <w:tcW w:w="1814" w:type="dxa"/>
            <w:shd w:val="clear" w:color="auto" w:fill="1A2E4A"/>
          </w:tcPr>
          <w:p w14:paraId="20BAD5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P6 多平台扩展</w:t>
            </w:r>
          </w:p>
        </w:tc>
        <w:tc>
          <w:tcPr>
            <w:tcW w:w="1134" w:type="dxa"/>
            <w:shd w:val="clear" w:color="auto" w:fill="1A2E4A"/>
          </w:tcPr>
          <w:p w14:paraId="50FE93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16-20周</w:t>
            </w:r>
          </w:p>
        </w:tc>
        <w:tc>
          <w:tcPr>
            <w:tcW w:w="1587" w:type="dxa"/>
            <w:shd w:val="clear" w:color="auto" w:fill="1A2E4A"/>
          </w:tcPr>
          <w:p w14:paraId="2B6B2A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FE</w:t>
            </w:r>
          </w:p>
        </w:tc>
        <w:tc>
          <w:tcPr>
            <w:tcW w:w="2551" w:type="dxa"/>
            <w:shd w:val="clear" w:color="auto" w:fill="1A2E4A"/>
          </w:tcPr>
          <w:p w14:paraId="571040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macOS+Android适配+测试+上架</w:t>
            </w:r>
          </w:p>
        </w:tc>
        <w:tc>
          <w:tcPr>
            <w:tcW w:w="1984" w:type="dxa"/>
            <w:shd w:val="clear" w:color="auto" w:fill="1A2E4A"/>
          </w:tcPr>
          <w:p w14:paraId="1C511E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AI: 10周 (1.8x)</w:t>
            </w:r>
          </w:p>
        </w:tc>
      </w:tr>
      <w:tr w14:paraId="736956A7">
        <w:trPr>
          <w:jc w:val="center"/>
        </w:trPr>
        <w:tc>
          <w:tcPr>
            <w:tcW w:w="1814" w:type="dxa"/>
            <w:shd w:val="clear" w:color="auto" w:fill="122540"/>
          </w:tcPr>
          <w:p w14:paraId="002071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总计</w:t>
            </w:r>
          </w:p>
        </w:tc>
        <w:tc>
          <w:tcPr>
            <w:tcW w:w="1134" w:type="dxa"/>
            <w:shd w:val="clear" w:color="auto" w:fill="122540"/>
          </w:tcPr>
          <w:p w14:paraId="316826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76-91周</w:t>
            </w:r>
          </w:p>
        </w:tc>
        <w:tc>
          <w:tcPr>
            <w:tcW w:w="1587" w:type="dxa"/>
            <w:shd w:val="clear" w:color="auto" w:fill="122540"/>
          </w:tcPr>
          <w:p w14:paraId="46D241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—</w:t>
            </w:r>
          </w:p>
        </w:tc>
        <w:tc>
          <w:tcPr>
            <w:tcW w:w="2551" w:type="dxa"/>
            <w:shd w:val="clear" w:color="auto" w:fill="122540"/>
          </w:tcPr>
          <w:p w14:paraId="59B997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约18-21个月完成全平台</w:t>
            </w:r>
          </w:p>
        </w:tc>
        <w:tc>
          <w:tcPr>
            <w:tcW w:w="1984" w:type="dxa"/>
            <w:shd w:val="clear" w:color="auto" w:fill="122540"/>
          </w:tcPr>
          <w:p w14:paraId="2E1810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AI: 42周(10.5月)</w:t>
            </w:r>
          </w:p>
        </w:tc>
      </w:tr>
    </w:tbl>
    <w:p w14:paraId="61A4C634">
      <w:pPr>
        <w:spacing w:after="80"/>
        <w:rPr>
          <w:rFonts w:ascii="微软雅黑" w:hAnsi="微软雅黑"/>
          <w:color w:val="7A8BA6"/>
          <w:sz w:val="19"/>
        </w:rPr>
      </w:pPr>
    </w:p>
    <w:p w14:paraId="0230EAF7">
      <w:pPr>
        <w:spacing w:after="80"/>
        <w:ind w:firstLine="380" w:firstLineChars="200"/>
      </w:pPr>
      <w:r>
        <w:rPr>
          <w:rFonts w:ascii="微软雅黑" w:hAnsi="微软雅黑"/>
          <w:color w:val="7A8BA6"/>
          <w:sz w:val="19"/>
        </w:rPr>
        <w:t>传统开发速度基准：北京中等规模团队月均产出约3,000-4,000行高质量代码(含测试)。本项目25,000行源码 ÷ 3,500行/月 ≈ 7.1人·月的纯编码工作，加上需求沟通(25%)、设计评审(15%)、联调(20%)、测试(20%)、返工(15%)等非编码开销，实际总人·月约为纯编码的2.3倍 ≈ 16-18人·月。以4.3人团队计 ≈ 4-4.5个月纯开发期。但考虑到内容生产(12-16人·月)是独立并行的瓶颈，且各阶段间有依赖和缓冲，总工期为18-21个月。</w:t>
      </w:r>
    </w:p>
    <w:p w14:paraId="0CDB493C">
      <w:r>
        <w:br w:type="page"/>
      </w:r>
    </w:p>
    <w:p w14:paraId="0D2CDED9">
      <w:pPr>
        <w:shd w:val="clear" w:color="auto" w:fill="102A4C"/>
        <w:spacing w:before="360" w:after="160"/>
        <w:jc w:val="left"/>
      </w:pPr>
      <w:r>
        <w:rPr>
          <w:rFonts w:ascii="微软雅黑" w:hAnsi="微软雅黑"/>
          <w:b/>
          <w:color w:val="00D4FF"/>
          <w:sz w:val="32"/>
        </w:rPr>
        <w:t>四、传统开发详细成本测算（三种情景）</w:t>
      </w:r>
    </w:p>
    <w:p w14:paraId="572CF89D">
      <w:pPr>
        <w:spacing w:after="80"/>
        <w:rPr>
          <w:rFonts w:ascii="微软雅黑" w:hAnsi="微软雅黑"/>
          <w:color w:val="00D4FF"/>
          <w:sz w:val="24"/>
        </w:rPr>
      </w:pPr>
    </w:p>
    <w:p w14:paraId="2885F934">
      <w:pPr>
        <w:spacing w:after="80"/>
      </w:pPr>
      <w:r>
        <w:rPr>
          <w:rFonts w:ascii="微软雅黑" w:hAnsi="微软雅黑"/>
          <w:color w:val="00D4FF"/>
          <w:sz w:val="24"/>
        </w:rPr>
        <w:t>4.1 情景定义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118"/>
        <w:gridCol w:w="1417"/>
        <w:gridCol w:w="1020"/>
        <w:gridCol w:w="2381"/>
      </w:tblGrid>
      <w:tr w14:paraId="06106FDB">
        <w:trPr>
          <w:jc w:val="center"/>
        </w:trPr>
        <w:tc>
          <w:tcPr>
            <w:tcW w:w="1134" w:type="dxa"/>
            <w:shd w:val="clear" w:color="auto" w:fill="102A4C"/>
          </w:tcPr>
          <w:p w14:paraId="33A095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情景</w:t>
            </w:r>
          </w:p>
        </w:tc>
        <w:tc>
          <w:tcPr>
            <w:tcW w:w="3118" w:type="dxa"/>
            <w:shd w:val="clear" w:color="auto" w:fill="102A4C"/>
          </w:tcPr>
          <w:p w14:paraId="1503BA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假设条件</w:t>
            </w:r>
          </w:p>
        </w:tc>
        <w:tc>
          <w:tcPr>
            <w:tcW w:w="1417" w:type="dxa"/>
            <w:shd w:val="clear" w:color="auto" w:fill="102A4C"/>
          </w:tcPr>
          <w:p w14:paraId="2B895E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团队</w:t>
            </w:r>
          </w:p>
        </w:tc>
        <w:tc>
          <w:tcPr>
            <w:tcW w:w="1020" w:type="dxa"/>
            <w:shd w:val="clear" w:color="auto" w:fill="102A4C"/>
          </w:tcPr>
          <w:p w14:paraId="346002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工期</w:t>
            </w:r>
          </w:p>
        </w:tc>
        <w:tc>
          <w:tcPr>
            <w:tcW w:w="2381" w:type="dxa"/>
            <w:shd w:val="clear" w:color="auto" w:fill="102A4C"/>
          </w:tcPr>
          <w:p w14:paraId="1E027D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适用情况</w:t>
            </w:r>
          </w:p>
        </w:tc>
      </w:tr>
      <w:tr w14:paraId="312C3B28">
        <w:trPr>
          <w:jc w:val="center"/>
        </w:trPr>
        <w:tc>
          <w:tcPr>
            <w:tcW w:w="1134" w:type="dxa"/>
            <w:shd w:val="clear" w:color="auto" w:fill="1A2E4A"/>
          </w:tcPr>
          <w:p w14:paraId="36D84E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悲观情景</w:t>
            </w:r>
          </w:p>
        </w:tc>
        <w:tc>
          <w:tcPr>
            <w:tcW w:w="3118" w:type="dxa"/>
            <w:shd w:val="clear" w:color="auto" w:fill="1A2E4A"/>
          </w:tcPr>
          <w:p w14:paraId="64728F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核心人员中途离职+苹果审核被拒2次+需求变更20%+招聘延误</w:t>
            </w:r>
          </w:p>
        </w:tc>
        <w:tc>
          <w:tcPr>
            <w:tcW w:w="1417" w:type="dxa"/>
            <w:shd w:val="clear" w:color="auto" w:fill="1A2E4A"/>
          </w:tcPr>
          <w:p w14:paraId="304FF6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5人(含替补)</w:t>
            </w:r>
          </w:p>
        </w:tc>
        <w:tc>
          <w:tcPr>
            <w:tcW w:w="1020" w:type="dxa"/>
            <w:shd w:val="clear" w:color="auto" w:fill="1A2E4A"/>
          </w:tcPr>
          <w:p w14:paraId="767F45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24个月</w:t>
            </w:r>
          </w:p>
        </w:tc>
        <w:tc>
          <w:tcPr>
            <w:tcW w:w="2381" w:type="dxa"/>
            <w:shd w:val="clear" w:color="auto" w:fill="1A2E4A"/>
          </w:tcPr>
          <w:p w14:paraId="69B262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风险准备金充足时</w:t>
            </w:r>
          </w:p>
        </w:tc>
      </w:tr>
      <w:tr w14:paraId="3A1D7FFE">
        <w:trPr>
          <w:jc w:val="center"/>
        </w:trPr>
        <w:tc>
          <w:tcPr>
            <w:tcW w:w="1134" w:type="dxa"/>
            <w:shd w:val="clear" w:color="auto" w:fill="122540"/>
          </w:tcPr>
          <w:p w14:paraId="0FF7AE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中性情景</w:t>
            </w:r>
          </w:p>
        </w:tc>
        <w:tc>
          <w:tcPr>
            <w:tcW w:w="3118" w:type="dxa"/>
            <w:shd w:val="clear" w:color="auto" w:fill="122540"/>
          </w:tcPr>
          <w:p w14:paraId="6ADB91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团队稳定+审核被拒1次+需求变更10%+正常节奏</w:t>
            </w:r>
          </w:p>
        </w:tc>
        <w:tc>
          <w:tcPr>
            <w:tcW w:w="1417" w:type="dxa"/>
            <w:shd w:val="clear" w:color="auto" w:fill="122540"/>
          </w:tcPr>
          <w:p w14:paraId="1826F2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4.3人</w:t>
            </w:r>
          </w:p>
        </w:tc>
        <w:tc>
          <w:tcPr>
            <w:tcW w:w="1020" w:type="dxa"/>
            <w:shd w:val="clear" w:color="auto" w:fill="122540"/>
          </w:tcPr>
          <w:p w14:paraId="4604BC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20个月</w:t>
            </w:r>
          </w:p>
        </w:tc>
        <w:tc>
          <w:tcPr>
            <w:tcW w:w="2381" w:type="dxa"/>
            <w:shd w:val="clear" w:color="auto" w:fill="122540"/>
          </w:tcPr>
          <w:p w14:paraId="0314A3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大多数正常运营的团队</w:t>
            </w:r>
          </w:p>
        </w:tc>
      </w:tr>
      <w:tr w14:paraId="1959FDA9">
        <w:trPr>
          <w:jc w:val="center"/>
        </w:trPr>
        <w:tc>
          <w:tcPr>
            <w:tcW w:w="1134" w:type="dxa"/>
            <w:shd w:val="clear" w:color="auto" w:fill="1A2E4A"/>
          </w:tcPr>
          <w:p w14:paraId="52F053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乐观情景</w:t>
            </w:r>
          </w:p>
        </w:tc>
        <w:tc>
          <w:tcPr>
            <w:tcW w:w="3118" w:type="dxa"/>
            <w:shd w:val="clear" w:color="auto" w:fill="1A2E4A"/>
          </w:tcPr>
          <w:p w14:paraId="176E7E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团队经验丰富+审核一次过+需求冻结+无人员变动</w:t>
            </w:r>
          </w:p>
        </w:tc>
        <w:tc>
          <w:tcPr>
            <w:tcW w:w="1417" w:type="dxa"/>
            <w:shd w:val="clear" w:color="auto" w:fill="1A2E4A"/>
          </w:tcPr>
          <w:p w14:paraId="01FA75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3.5人(高效)</w:t>
            </w:r>
          </w:p>
        </w:tc>
        <w:tc>
          <w:tcPr>
            <w:tcW w:w="1020" w:type="dxa"/>
            <w:shd w:val="clear" w:color="auto" w:fill="1A2E4A"/>
          </w:tcPr>
          <w:p w14:paraId="7FF40F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16个月</w:t>
            </w:r>
          </w:p>
        </w:tc>
        <w:tc>
          <w:tcPr>
            <w:tcW w:w="2381" w:type="dxa"/>
            <w:shd w:val="clear" w:color="auto" w:fill="1A2E4A"/>
          </w:tcPr>
          <w:p w14:paraId="649AA8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有成熟产品的连续创业者</w:t>
            </w:r>
          </w:p>
        </w:tc>
      </w:tr>
    </w:tbl>
    <w:p w14:paraId="7544DC4F">
      <w:pPr>
        <w:spacing w:after="80"/>
      </w:pPr>
    </w:p>
    <w:p w14:paraId="208677D2">
      <w:pPr>
        <w:spacing w:after="80"/>
      </w:pPr>
      <w:r>
        <w:rPr>
          <w:rFonts w:ascii="微软雅黑" w:hAnsi="微软雅黑"/>
          <w:color w:val="00D4FF"/>
          <w:sz w:val="24"/>
        </w:rPr>
        <w:t>4.2 中性情景·详细成本拆解（20个月）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1587"/>
        <w:gridCol w:w="1417"/>
        <w:gridCol w:w="2948"/>
      </w:tblGrid>
      <w:tr w14:paraId="59D8AEB3">
        <w:trPr>
          <w:jc w:val="center"/>
        </w:trPr>
        <w:tc>
          <w:tcPr>
            <w:tcW w:w="1134" w:type="dxa"/>
            <w:shd w:val="clear" w:color="auto" w:fill="102A4C"/>
          </w:tcPr>
          <w:p w14:paraId="0D53B3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成本类别</w:t>
            </w:r>
          </w:p>
        </w:tc>
        <w:tc>
          <w:tcPr>
            <w:tcW w:w="1984" w:type="dxa"/>
            <w:shd w:val="clear" w:color="auto" w:fill="102A4C"/>
          </w:tcPr>
          <w:p w14:paraId="3BDFFF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细项</w:t>
            </w:r>
          </w:p>
        </w:tc>
        <w:tc>
          <w:tcPr>
            <w:tcW w:w="1587" w:type="dxa"/>
            <w:shd w:val="clear" w:color="auto" w:fill="102A4C"/>
          </w:tcPr>
          <w:p w14:paraId="50A1A0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月均/一次性</w:t>
            </w:r>
          </w:p>
        </w:tc>
        <w:tc>
          <w:tcPr>
            <w:tcW w:w="1417" w:type="dxa"/>
            <w:shd w:val="clear" w:color="auto" w:fill="102A4C"/>
          </w:tcPr>
          <w:p w14:paraId="0F4A99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总金额</w:t>
            </w:r>
          </w:p>
        </w:tc>
        <w:tc>
          <w:tcPr>
            <w:tcW w:w="2948" w:type="dxa"/>
            <w:shd w:val="clear" w:color="auto" w:fill="102A4C"/>
          </w:tcPr>
          <w:p w14:paraId="2E7345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备注</w:t>
            </w:r>
          </w:p>
        </w:tc>
      </w:tr>
      <w:tr w14:paraId="2F707C12">
        <w:trPr>
          <w:jc w:val="center"/>
        </w:trPr>
        <w:tc>
          <w:tcPr>
            <w:tcW w:w="1134" w:type="dxa"/>
            <w:shd w:val="clear" w:color="auto" w:fill="1A2E4A"/>
          </w:tcPr>
          <w:p w14:paraId="536852A2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A2E4A"/>
          </w:tcPr>
          <w:p w14:paraId="2D583C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高级RN前端×1</w:t>
            </w:r>
          </w:p>
        </w:tc>
        <w:tc>
          <w:tcPr>
            <w:tcW w:w="1587" w:type="dxa"/>
            <w:shd w:val="clear" w:color="auto" w:fill="1A2E4A"/>
          </w:tcPr>
          <w:p w14:paraId="3DB059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¥35,000/月</w:t>
            </w:r>
          </w:p>
        </w:tc>
        <w:tc>
          <w:tcPr>
            <w:tcW w:w="1417" w:type="dxa"/>
            <w:shd w:val="clear" w:color="auto" w:fill="1A2E4A"/>
          </w:tcPr>
          <w:p w14:paraId="20373F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¥700,000</w:t>
            </w:r>
          </w:p>
        </w:tc>
        <w:tc>
          <w:tcPr>
            <w:tcW w:w="2948" w:type="dxa"/>
            <w:shd w:val="clear" w:color="auto" w:fill="1A2E4A"/>
          </w:tcPr>
          <w:p w14:paraId="6913E3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含五险一金企业部分</w:t>
            </w:r>
          </w:p>
        </w:tc>
      </w:tr>
      <w:tr w14:paraId="15316D3A">
        <w:trPr>
          <w:jc w:val="center"/>
        </w:trPr>
        <w:tc>
          <w:tcPr>
            <w:tcW w:w="1134" w:type="dxa"/>
            <w:shd w:val="clear" w:color="auto" w:fill="122540"/>
          </w:tcPr>
          <w:p w14:paraId="01A4C9ED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22540"/>
          </w:tcPr>
          <w:p w14:paraId="6B89F1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高级Python后端×1</w:t>
            </w:r>
          </w:p>
        </w:tc>
        <w:tc>
          <w:tcPr>
            <w:tcW w:w="1587" w:type="dxa"/>
            <w:shd w:val="clear" w:color="auto" w:fill="122540"/>
          </w:tcPr>
          <w:p w14:paraId="6471F7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¥33,000/月</w:t>
            </w:r>
          </w:p>
        </w:tc>
        <w:tc>
          <w:tcPr>
            <w:tcW w:w="1417" w:type="dxa"/>
            <w:shd w:val="clear" w:color="auto" w:fill="122540"/>
          </w:tcPr>
          <w:p w14:paraId="61D191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¥660,000</w:t>
            </w:r>
          </w:p>
        </w:tc>
        <w:tc>
          <w:tcPr>
            <w:tcW w:w="2948" w:type="dxa"/>
            <w:shd w:val="clear" w:color="auto" w:fill="122540"/>
          </w:tcPr>
          <w:p w14:paraId="5B7CD8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含五险一金企业部分</w:t>
            </w:r>
          </w:p>
        </w:tc>
      </w:tr>
      <w:tr w14:paraId="52166AE1">
        <w:trPr>
          <w:jc w:val="center"/>
        </w:trPr>
        <w:tc>
          <w:tcPr>
            <w:tcW w:w="1134" w:type="dxa"/>
            <w:shd w:val="clear" w:color="auto" w:fill="1A2E4A"/>
          </w:tcPr>
          <w:p w14:paraId="05F05858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A2E4A"/>
          </w:tcPr>
          <w:p w14:paraId="239A5A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UI/UX设计师×1</w:t>
            </w:r>
          </w:p>
        </w:tc>
        <w:tc>
          <w:tcPr>
            <w:tcW w:w="1587" w:type="dxa"/>
            <w:shd w:val="clear" w:color="auto" w:fill="1A2E4A"/>
          </w:tcPr>
          <w:p w14:paraId="6661FE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¥20,000/月</w:t>
            </w:r>
          </w:p>
        </w:tc>
        <w:tc>
          <w:tcPr>
            <w:tcW w:w="1417" w:type="dxa"/>
            <w:shd w:val="clear" w:color="auto" w:fill="1A2E4A"/>
          </w:tcPr>
          <w:p w14:paraId="52EDC2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¥400,000</w:t>
            </w:r>
          </w:p>
        </w:tc>
        <w:tc>
          <w:tcPr>
            <w:tcW w:w="2948" w:type="dxa"/>
            <w:shd w:val="clear" w:color="auto" w:fill="1A2E4A"/>
          </w:tcPr>
          <w:p w14:paraId="75E7EE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含五险一金企业部分</w:t>
            </w:r>
          </w:p>
        </w:tc>
      </w:tr>
      <w:tr w14:paraId="20DF1290">
        <w:trPr>
          <w:jc w:val="center"/>
        </w:trPr>
        <w:tc>
          <w:tcPr>
            <w:tcW w:w="1134" w:type="dxa"/>
            <w:shd w:val="clear" w:color="auto" w:fill="122540"/>
          </w:tcPr>
          <w:p w14:paraId="4F52AF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人员开支</w:t>
            </w:r>
          </w:p>
        </w:tc>
        <w:tc>
          <w:tcPr>
            <w:tcW w:w="1984" w:type="dxa"/>
            <w:shd w:val="clear" w:color="auto" w:fill="122540"/>
          </w:tcPr>
          <w:p w14:paraId="172095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产品经理×0.5</w:t>
            </w:r>
          </w:p>
        </w:tc>
        <w:tc>
          <w:tcPr>
            <w:tcW w:w="1587" w:type="dxa"/>
            <w:shd w:val="clear" w:color="auto" w:fill="122540"/>
          </w:tcPr>
          <w:p w14:paraId="45CBF3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¥12,500/月</w:t>
            </w:r>
          </w:p>
        </w:tc>
        <w:tc>
          <w:tcPr>
            <w:tcW w:w="1417" w:type="dxa"/>
            <w:shd w:val="clear" w:color="auto" w:fill="122540"/>
          </w:tcPr>
          <w:p w14:paraId="52A2E4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¥250,000</w:t>
            </w:r>
          </w:p>
        </w:tc>
        <w:tc>
          <w:tcPr>
            <w:tcW w:w="2948" w:type="dxa"/>
            <w:shd w:val="clear" w:color="auto" w:fill="122540"/>
          </w:tcPr>
          <w:p w14:paraId="53D0BA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创始人兼任/均摊</w:t>
            </w:r>
          </w:p>
        </w:tc>
      </w:tr>
      <w:tr w14:paraId="61EF132D">
        <w:trPr>
          <w:jc w:val="center"/>
        </w:trPr>
        <w:tc>
          <w:tcPr>
            <w:tcW w:w="1134" w:type="dxa"/>
            <w:shd w:val="clear" w:color="auto" w:fill="1A2E4A"/>
          </w:tcPr>
          <w:p w14:paraId="7DB8B346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A2E4A"/>
          </w:tcPr>
          <w:p w14:paraId="623F23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NLP内容专家×0.3</w:t>
            </w:r>
          </w:p>
        </w:tc>
        <w:tc>
          <w:tcPr>
            <w:tcW w:w="1587" w:type="dxa"/>
            <w:shd w:val="clear" w:color="auto" w:fill="1A2E4A"/>
          </w:tcPr>
          <w:p w14:paraId="537387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¥9,750/月</w:t>
            </w:r>
          </w:p>
        </w:tc>
        <w:tc>
          <w:tcPr>
            <w:tcW w:w="1417" w:type="dxa"/>
            <w:shd w:val="clear" w:color="auto" w:fill="1A2E4A"/>
          </w:tcPr>
          <w:p w14:paraId="00EB55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¥195,000</w:t>
            </w:r>
          </w:p>
        </w:tc>
        <w:tc>
          <w:tcPr>
            <w:tcW w:w="2948" w:type="dxa"/>
            <w:shd w:val="clear" w:color="auto" w:fill="1A2E4A"/>
          </w:tcPr>
          <w:p w14:paraId="123BDA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兼职顾问/按实际参月</w:t>
            </w:r>
          </w:p>
        </w:tc>
      </w:tr>
      <w:tr w14:paraId="4CF34955">
        <w:trPr>
          <w:jc w:val="center"/>
        </w:trPr>
        <w:tc>
          <w:tcPr>
            <w:tcW w:w="1134" w:type="dxa"/>
            <w:shd w:val="clear" w:color="auto" w:fill="122540"/>
          </w:tcPr>
          <w:p w14:paraId="66C561A8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22540"/>
          </w:tcPr>
          <w:p w14:paraId="7A8EFD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QA测试×0.5(后10个月)</w:t>
            </w:r>
          </w:p>
        </w:tc>
        <w:tc>
          <w:tcPr>
            <w:tcW w:w="1587" w:type="dxa"/>
            <w:shd w:val="clear" w:color="auto" w:fill="122540"/>
          </w:tcPr>
          <w:p w14:paraId="033073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¥7,500/月</w:t>
            </w:r>
          </w:p>
        </w:tc>
        <w:tc>
          <w:tcPr>
            <w:tcW w:w="1417" w:type="dxa"/>
            <w:shd w:val="clear" w:color="auto" w:fill="122540"/>
          </w:tcPr>
          <w:p w14:paraId="629FD2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¥75,000</w:t>
            </w:r>
          </w:p>
        </w:tc>
        <w:tc>
          <w:tcPr>
            <w:tcW w:w="2948" w:type="dxa"/>
            <w:shd w:val="clear" w:color="auto" w:fill="122540"/>
          </w:tcPr>
          <w:p w14:paraId="26B4F3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仅后10个月计</w:t>
            </w:r>
          </w:p>
        </w:tc>
      </w:tr>
      <w:tr w14:paraId="59405A0E">
        <w:trPr>
          <w:jc w:val="center"/>
        </w:trPr>
        <w:tc>
          <w:tcPr>
            <w:tcW w:w="1134" w:type="dxa"/>
            <w:shd w:val="clear" w:color="auto" w:fill="1A2E4A"/>
          </w:tcPr>
          <w:p w14:paraId="1DCC6A22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A2E4A"/>
          </w:tcPr>
          <w:p w14:paraId="792271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人员小计</w:t>
            </w:r>
          </w:p>
        </w:tc>
        <w:tc>
          <w:tcPr>
            <w:tcW w:w="1587" w:type="dxa"/>
            <w:shd w:val="clear" w:color="auto" w:fill="1A2E4A"/>
          </w:tcPr>
          <w:p w14:paraId="7F2D82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¥117,750/月</w:t>
            </w:r>
          </w:p>
        </w:tc>
        <w:tc>
          <w:tcPr>
            <w:tcW w:w="1417" w:type="dxa"/>
            <w:shd w:val="clear" w:color="auto" w:fill="1A2E4A"/>
          </w:tcPr>
          <w:p w14:paraId="183A9D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¥2,280,000</w:t>
            </w:r>
          </w:p>
        </w:tc>
        <w:tc>
          <w:tcPr>
            <w:tcW w:w="2948" w:type="dxa"/>
            <w:shd w:val="clear" w:color="auto" w:fill="1A2E4A"/>
          </w:tcPr>
          <w:p w14:paraId="050975D2">
            <w:pPr>
              <w:spacing w:after="0" w:line="240" w:lineRule="auto"/>
              <w:jc w:val="center"/>
            </w:pPr>
          </w:p>
        </w:tc>
      </w:tr>
      <w:tr w14:paraId="7ACD6242">
        <w:trPr>
          <w:jc w:val="center"/>
        </w:trPr>
        <w:tc>
          <w:tcPr>
            <w:tcW w:w="1134" w:type="dxa"/>
            <w:shd w:val="clear" w:color="auto" w:fill="122540"/>
          </w:tcPr>
          <w:p w14:paraId="3409A1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办公运营</w:t>
            </w:r>
          </w:p>
        </w:tc>
        <w:tc>
          <w:tcPr>
            <w:tcW w:w="1984" w:type="dxa"/>
            <w:shd w:val="clear" w:color="auto" w:fill="122540"/>
          </w:tcPr>
          <w:p w14:paraId="4DE110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联合办公空间(6工位)</w:t>
            </w:r>
          </w:p>
        </w:tc>
        <w:tc>
          <w:tcPr>
            <w:tcW w:w="1587" w:type="dxa"/>
            <w:shd w:val="clear" w:color="auto" w:fill="122540"/>
          </w:tcPr>
          <w:p w14:paraId="3E6565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¥12,000/月</w:t>
            </w:r>
          </w:p>
        </w:tc>
        <w:tc>
          <w:tcPr>
            <w:tcW w:w="1417" w:type="dxa"/>
            <w:shd w:val="clear" w:color="auto" w:fill="122540"/>
          </w:tcPr>
          <w:p w14:paraId="2187A7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¥240,000</w:t>
            </w:r>
          </w:p>
        </w:tc>
        <w:tc>
          <w:tcPr>
            <w:tcW w:w="2948" w:type="dxa"/>
            <w:shd w:val="clear" w:color="auto" w:fill="122540"/>
          </w:tcPr>
          <w:p w14:paraId="6234C7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北京海淀/朝阳联合办公</w:t>
            </w:r>
          </w:p>
        </w:tc>
      </w:tr>
      <w:tr w14:paraId="527AFD6E">
        <w:trPr>
          <w:jc w:val="center"/>
        </w:trPr>
        <w:tc>
          <w:tcPr>
            <w:tcW w:w="1134" w:type="dxa"/>
            <w:shd w:val="clear" w:color="auto" w:fill="1A2E4A"/>
          </w:tcPr>
          <w:p w14:paraId="3E683DCF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A2E4A"/>
          </w:tcPr>
          <w:p w14:paraId="4C4C99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水电网络+行政杂费</w:t>
            </w:r>
          </w:p>
        </w:tc>
        <w:tc>
          <w:tcPr>
            <w:tcW w:w="1587" w:type="dxa"/>
            <w:shd w:val="clear" w:color="auto" w:fill="1A2E4A"/>
          </w:tcPr>
          <w:p w14:paraId="7F215D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¥3,000/月</w:t>
            </w:r>
          </w:p>
        </w:tc>
        <w:tc>
          <w:tcPr>
            <w:tcW w:w="1417" w:type="dxa"/>
            <w:shd w:val="clear" w:color="auto" w:fill="1A2E4A"/>
          </w:tcPr>
          <w:p w14:paraId="49A291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¥60,000</w:t>
            </w:r>
          </w:p>
        </w:tc>
        <w:tc>
          <w:tcPr>
            <w:tcW w:w="2948" w:type="dxa"/>
            <w:shd w:val="clear" w:color="auto" w:fill="1A2E4A"/>
          </w:tcPr>
          <w:p w14:paraId="4A183267">
            <w:pPr>
              <w:spacing w:after="0" w:line="240" w:lineRule="auto"/>
              <w:jc w:val="center"/>
            </w:pPr>
          </w:p>
        </w:tc>
      </w:tr>
      <w:tr w14:paraId="4D373D86">
        <w:trPr>
          <w:jc w:val="center"/>
        </w:trPr>
        <w:tc>
          <w:tcPr>
            <w:tcW w:w="1134" w:type="dxa"/>
            <w:shd w:val="clear" w:color="auto" w:fill="122540"/>
          </w:tcPr>
          <w:p w14:paraId="018A96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云服务</w:t>
            </w:r>
          </w:p>
        </w:tc>
        <w:tc>
          <w:tcPr>
            <w:tcW w:w="1984" w:type="dxa"/>
            <w:shd w:val="clear" w:color="auto" w:fill="122540"/>
          </w:tcPr>
          <w:p w14:paraId="26D5F7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PostgreSQL云数据库</w:t>
            </w:r>
          </w:p>
        </w:tc>
        <w:tc>
          <w:tcPr>
            <w:tcW w:w="1587" w:type="dxa"/>
            <w:shd w:val="clear" w:color="auto" w:fill="122540"/>
          </w:tcPr>
          <w:p w14:paraId="5DA737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¥400/月</w:t>
            </w:r>
          </w:p>
        </w:tc>
        <w:tc>
          <w:tcPr>
            <w:tcW w:w="1417" w:type="dxa"/>
            <w:shd w:val="clear" w:color="auto" w:fill="122540"/>
          </w:tcPr>
          <w:p w14:paraId="24E1AF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¥8,000</w:t>
            </w:r>
          </w:p>
        </w:tc>
        <w:tc>
          <w:tcPr>
            <w:tcW w:w="2948" w:type="dxa"/>
            <w:shd w:val="clear" w:color="auto" w:fill="122540"/>
          </w:tcPr>
          <w:p w14:paraId="14696F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腾讯云/阿里云2C4G</w:t>
            </w:r>
          </w:p>
        </w:tc>
      </w:tr>
      <w:tr w14:paraId="5A1CA764">
        <w:trPr>
          <w:jc w:val="center"/>
        </w:trPr>
        <w:tc>
          <w:tcPr>
            <w:tcW w:w="1134" w:type="dxa"/>
            <w:shd w:val="clear" w:color="auto" w:fill="1A2E4A"/>
          </w:tcPr>
          <w:p w14:paraId="46D3ED6C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A2E4A"/>
          </w:tcPr>
          <w:p w14:paraId="4F6EF0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应用服务器×2</w:t>
            </w:r>
          </w:p>
        </w:tc>
        <w:tc>
          <w:tcPr>
            <w:tcW w:w="1587" w:type="dxa"/>
            <w:shd w:val="clear" w:color="auto" w:fill="1A2E4A"/>
          </w:tcPr>
          <w:p w14:paraId="354728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¥500/月</w:t>
            </w:r>
          </w:p>
        </w:tc>
        <w:tc>
          <w:tcPr>
            <w:tcW w:w="1417" w:type="dxa"/>
            <w:shd w:val="clear" w:color="auto" w:fill="1A2E4A"/>
          </w:tcPr>
          <w:p w14:paraId="49AFA0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¥10,000</w:t>
            </w:r>
          </w:p>
        </w:tc>
        <w:tc>
          <w:tcPr>
            <w:tcW w:w="2948" w:type="dxa"/>
            <w:shd w:val="clear" w:color="auto" w:fill="1A2E4A"/>
          </w:tcPr>
          <w:p w14:paraId="0907FD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2台2C4G ECS</w:t>
            </w:r>
          </w:p>
        </w:tc>
      </w:tr>
      <w:tr w14:paraId="39EF5448">
        <w:trPr>
          <w:jc w:val="center"/>
        </w:trPr>
        <w:tc>
          <w:tcPr>
            <w:tcW w:w="1134" w:type="dxa"/>
            <w:shd w:val="clear" w:color="auto" w:fill="122540"/>
          </w:tcPr>
          <w:p w14:paraId="393E5D1D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22540"/>
          </w:tcPr>
          <w:p w14:paraId="28DB27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Redis缓存</w:t>
            </w:r>
          </w:p>
        </w:tc>
        <w:tc>
          <w:tcPr>
            <w:tcW w:w="1587" w:type="dxa"/>
            <w:shd w:val="clear" w:color="auto" w:fill="122540"/>
          </w:tcPr>
          <w:p w14:paraId="0CD311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¥200/月</w:t>
            </w:r>
          </w:p>
        </w:tc>
        <w:tc>
          <w:tcPr>
            <w:tcW w:w="1417" w:type="dxa"/>
            <w:shd w:val="clear" w:color="auto" w:fill="122540"/>
          </w:tcPr>
          <w:p w14:paraId="690418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¥4,000</w:t>
            </w:r>
          </w:p>
        </w:tc>
        <w:tc>
          <w:tcPr>
            <w:tcW w:w="2948" w:type="dxa"/>
            <w:shd w:val="clear" w:color="auto" w:fill="122540"/>
          </w:tcPr>
          <w:p w14:paraId="35B643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1G内存版</w:t>
            </w:r>
          </w:p>
        </w:tc>
      </w:tr>
      <w:tr w14:paraId="71215CB2">
        <w:trPr>
          <w:jc w:val="center"/>
        </w:trPr>
        <w:tc>
          <w:tcPr>
            <w:tcW w:w="1134" w:type="dxa"/>
            <w:shd w:val="clear" w:color="auto" w:fill="1A2E4A"/>
          </w:tcPr>
          <w:p w14:paraId="5506F8A9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A2E4A"/>
          </w:tcPr>
          <w:p w14:paraId="51C99F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CDN+对象存储</w:t>
            </w:r>
          </w:p>
        </w:tc>
        <w:tc>
          <w:tcPr>
            <w:tcW w:w="1587" w:type="dxa"/>
            <w:shd w:val="clear" w:color="auto" w:fill="1A2E4A"/>
          </w:tcPr>
          <w:p w14:paraId="603F06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¥100/月</w:t>
            </w:r>
          </w:p>
        </w:tc>
        <w:tc>
          <w:tcPr>
            <w:tcW w:w="1417" w:type="dxa"/>
            <w:shd w:val="clear" w:color="auto" w:fill="1A2E4A"/>
          </w:tcPr>
          <w:p w14:paraId="78F1E0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¥2,000</w:t>
            </w:r>
          </w:p>
        </w:tc>
        <w:tc>
          <w:tcPr>
            <w:tcW w:w="2948" w:type="dxa"/>
            <w:shd w:val="clear" w:color="auto" w:fill="1A2E4A"/>
          </w:tcPr>
          <w:p w14:paraId="48F247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静态资源分发</w:t>
            </w:r>
          </w:p>
        </w:tc>
      </w:tr>
      <w:tr w14:paraId="1C2052A8">
        <w:trPr>
          <w:jc w:val="center"/>
        </w:trPr>
        <w:tc>
          <w:tcPr>
            <w:tcW w:w="1134" w:type="dxa"/>
            <w:shd w:val="clear" w:color="auto" w:fill="122540"/>
          </w:tcPr>
          <w:p w14:paraId="5393B7AE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22540"/>
          </w:tcPr>
          <w:p w14:paraId="3B5049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智谱AI(超出免费额度)</w:t>
            </w:r>
          </w:p>
        </w:tc>
        <w:tc>
          <w:tcPr>
            <w:tcW w:w="1587" w:type="dxa"/>
            <w:shd w:val="clear" w:color="auto" w:fill="122540"/>
          </w:tcPr>
          <w:p w14:paraId="13A0C2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¥1,000/月</w:t>
            </w:r>
          </w:p>
        </w:tc>
        <w:tc>
          <w:tcPr>
            <w:tcW w:w="1417" w:type="dxa"/>
            <w:shd w:val="clear" w:color="auto" w:fill="122540"/>
          </w:tcPr>
          <w:p w14:paraId="2284A3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¥20,000</w:t>
            </w:r>
          </w:p>
        </w:tc>
        <w:tc>
          <w:tcPr>
            <w:tcW w:w="2948" w:type="dxa"/>
            <w:shd w:val="clear" w:color="auto" w:fill="122540"/>
          </w:tcPr>
          <w:p w14:paraId="373CB1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免费额度100万tokens/天</w:t>
            </w:r>
          </w:p>
        </w:tc>
      </w:tr>
      <w:tr w14:paraId="496C7B07">
        <w:trPr>
          <w:jc w:val="center"/>
        </w:trPr>
        <w:tc>
          <w:tcPr>
            <w:tcW w:w="1134" w:type="dxa"/>
            <w:shd w:val="clear" w:color="auto" w:fill="1A2E4A"/>
          </w:tcPr>
          <w:p w14:paraId="4C46B6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工具服务</w:t>
            </w:r>
          </w:p>
        </w:tc>
        <w:tc>
          <w:tcPr>
            <w:tcW w:w="1984" w:type="dxa"/>
            <w:shd w:val="clear" w:color="auto" w:fill="1A2E4A"/>
          </w:tcPr>
          <w:p w14:paraId="41B5AD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设计工具(Figma/Sketch)</w:t>
            </w:r>
          </w:p>
        </w:tc>
        <w:tc>
          <w:tcPr>
            <w:tcW w:w="1587" w:type="dxa"/>
            <w:shd w:val="clear" w:color="auto" w:fill="1A2E4A"/>
          </w:tcPr>
          <w:p w14:paraId="543465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¥200/月</w:t>
            </w:r>
          </w:p>
        </w:tc>
        <w:tc>
          <w:tcPr>
            <w:tcW w:w="1417" w:type="dxa"/>
            <w:shd w:val="clear" w:color="auto" w:fill="1A2E4A"/>
          </w:tcPr>
          <w:p w14:paraId="0A3F76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¥4,000</w:t>
            </w:r>
          </w:p>
        </w:tc>
        <w:tc>
          <w:tcPr>
            <w:tcW w:w="2948" w:type="dxa"/>
            <w:shd w:val="clear" w:color="auto" w:fill="1A2E4A"/>
          </w:tcPr>
          <w:p w14:paraId="51B9EC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3个席位</w:t>
            </w:r>
          </w:p>
        </w:tc>
      </w:tr>
      <w:tr w14:paraId="10E881AF">
        <w:trPr>
          <w:jc w:val="center"/>
        </w:trPr>
        <w:tc>
          <w:tcPr>
            <w:tcW w:w="1134" w:type="dxa"/>
            <w:shd w:val="clear" w:color="auto" w:fill="122540"/>
          </w:tcPr>
          <w:p w14:paraId="01BD5CB1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22540"/>
          </w:tcPr>
          <w:p w14:paraId="58C4D6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代码托管+CI/CD</w:t>
            </w:r>
          </w:p>
        </w:tc>
        <w:tc>
          <w:tcPr>
            <w:tcW w:w="1587" w:type="dxa"/>
            <w:shd w:val="clear" w:color="auto" w:fill="122540"/>
          </w:tcPr>
          <w:p w14:paraId="24D23F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¥300/月</w:t>
            </w:r>
          </w:p>
        </w:tc>
        <w:tc>
          <w:tcPr>
            <w:tcW w:w="1417" w:type="dxa"/>
            <w:shd w:val="clear" w:color="auto" w:fill="122540"/>
          </w:tcPr>
          <w:p w14:paraId="714ED0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¥6,000</w:t>
            </w:r>
          </w:p>
        </w:tc>
        <w:tc>
          <w:tcPr>
            <w:tcW w:w="2948" w:type="dxa"/>
            <w:shd w:val="clear" w:color="auto" w:fill="122540"/>
          </w:tcPr>
          <w:p w14:paraId="0B5EC4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GitHub Team/CODING</w:t>
            </w:r>
          </w:p>
        </w:tc>
      </w:tr>
      <w:tr w14:paraId="4532769C">
        <w:trPr>
          <w:jc w:val="center"/>
        </w:trPr>
        <w:tc>
          <w:tcPr>
            <w:tcW w:w="1134" w:type="dxa"/>
            <w:shd w:val="clear" w:color="auto" w:fill="1A2E4A"/>
          </w:tcPr>
          <w:p w14:paraId="5D265526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A2E4A"/>
          </w:tcPr>
          <w:p w14:paraId="5B2A0D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测试设备(一次性)</w:t>
            </w:r>
          </w:p>
        </w:tc>
        <w:tc>
          <w:tcPr>
            <w:tcW w:w="1587" w:type="dxa"/>
            <w:shd w:val="clear" w:color="auto" w:fill="1A2E4A"/>
          </w:tcPr>
          <w:p w14:paraId="6C110C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—</w:t>
            </w:r>
          </w:p>
        </w:tc>
        <w:tc>
          <w:tcPr>
            <w:tcW w:w="1417" w:type="dxa"/>
            <w:shd w:val="clear" w:color="auto" w:fill="1A2E4A"/>
          </w:tcPr>
          <w:p w14:paraId="50067C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¥15,000</w:t>
            </w:r>
          </w:p>
        </w:tc>
        <w:tc>
          <w:tcPr>
            <w:tcW w:w="2948" w:type="dxa"/>
            <w:shd w:val="clear" w:color="auto" w:fill="1A2E4A"/>
          </w:tcPr>
          <w:p w14:paraId="437DE8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iPhone/iPad/Mac多机型</w:t>
            </w:r>
          </w:p>
        </w:tc>
      </w:tr>
      <w:tr w14:paraId="6FA226DE">
        <w:trPr>
          <w:jc w:val="center"/>
        </w:trPr>
        <w:tc>
          <w:tcPr>
            <w:tcW w:w="1134" w:type="dxa"/>
            <w:shd w:val="clear" w:color="auto" w:fill="122540"/>
          </w:tcPr>
          <w:p w14:paraId="54BA64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一次性</w:t>
            </w:r>
          </w:p>
        </w:tc>
        <w:tc>
          <w:tcPr>
            <w:tcW w:w="1984" w:type="dxa"/>
            <w:shd w:val="clear" w:color="auto" w:fill="122540"/>
          </w:tcPr>
          <w:p w14:paraId="70C01E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Apple Developer年费</w:t>
            </w:r>
          </w:p>
        </w:tc>
        <w:tc>
          <w:tcPr>
            <w:tcW w:w="1587" w:type="dxa"/>
            <w:shd w:val="clear" w:color="auto" w:fill="122540"/>
          </w:tcPr>
          <w:p w14:paraId="0F297C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—</w:t>
            </w:r>
          </w:p>
        </w:tc>
        <w:tc>
          <w:tcPr>
            <w:tcW w:w="1417" w:type="dxa"/>
            <w:shd w:val="clear" w:color="auto" w:fill="122540"/>
          </w:tcPr>
          <w:p w14:paraId="0EE14F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¥1,440</w:t>
            </w:r>
          </w:p>
        </w:tc>
        <w:tc>
          <w:tcPr>
            <w:tcW w:w="2948" w:type="dxa"/>
            <w:shd w:val="clear" w:color="auto" w:fill="122540"/>
          </w:tcPr>
          <w:p w14:paraId="529A09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$99×2年</w:t>
            </w:r>
          </w:p>
        </w:tc>
      </w:tr>
      <w:tr w14:paraId="7F1DB1CC">
        <w:trPr>
          <w:jc w:val="center"/>
        </w:trPr>
        <w:tc>
          <w:tcPr>
            <w:tcW w:w="1134" w:type="dxa"/>
            <w:shd w:val="clear" w:color="auto" w:fill="1A2E4A"/>
          </w:tcPr>
          <w:p w14:paraId="363B5E43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A2E4A"/>
          </w:tcPr>
          <w:p w14:paraId="66874A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法务咨询(一次性)</w:t>
            </w:r>
          </w:p>
        </w:tc>
        <w:tc>
          <w:tcPr>
            <w:tcW w:w="1587" w:type="dxa"/>
            <w:shd w:val="clear" w:color="auto" w:fill="1A2E4A"/>
          </w:tcPr>
          <w:p w14:paraId="096CDD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—</w:t>
            </w:r>
          </w:p>
        </w:tc>
        <w:tc>
          <w:tcPr>
            <w:tcW w:w="1417" w:type="dxa"/>
            <w:shd w:val="clear" w:color="auto" w:fill="1A2E4A"/>
          </w:tcPr>
          <w:p w14:paraId="5CBDFB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¥25,000</w:t>
            </w:r>
          </w:p>
        </w:tc>
        <w:tc>
          <w:tcPr>
            <w:tcW w:w="2948" w:type="dxa"/>
            <w:shd w:val="clear" w:color="auto" w:fill="1A2E4A"/>
          </w:tcPr>
          <w:p w14:paraId="6EE727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协议+隐私+免责起草审核</w:t>
            </w:r>
          </w:p>
        </w:tc>
      </w:tr>
      <w:tr w14:paraId="389D17F6">
        <w:trPr>
          <w:jc w:val="center"/>
        </w:trPr>
        <w:tc>
          <w:tcPr>
            <w:tcW w:w="1134" w:type="dxa"/>
            <w:shd w:val="clear" w:color="auto" w:fill="122540"/>
          </w:tcPr>
          <w:p w14:paraId="561B7457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22540"/>
          </w:tcPr>
          <w:p w14:paraId="281A88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开发电脑(MacBook×3)</w:t>
            </w:r>
          </w:p>
        </w:tc>
        <w:tc>
          <w:tcPr>
            <w:tcW w:w="1587" w:type="dxa"/>
            <w:shd w:val="clear" w:color="auto" w:fill="122540"/>
          </w:tcPr>
          <w:p w14:paraId="10F378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—</w:t>
            </w:r>
          </w:p>
        </w:tc>
        <w:tc>
          <w:tcPr>
            <w:tcW w:w="1417" w:type="dxa"/>
            <w:shd w:val="clear" w:color="auto" w:fill="122540"/>
          </w:tcPr>
          <w:p w14:paraId="2E106D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¥60,000</w:t>
            </w:r>
          </w:p>
        </w:tc>
        <w:tc>
          <w:tcPr>
            <w:tcW w:w="2948" w:type="dxa"/>
            <w:shd w:val="clear" w:color="auto" w:fill="122540"/>
          </w:tcPr>
          <w:p w14:paraId="4A4AB3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¥20,000×3台</w:t>
            </w:r>
          </w:p>
        </w:tc>
      </w:tr>
      <w:tr w14:paraId="398C609D">
        <w:trPr>
          <w:jc w:val="center"/>
        </w:trPr>
        <w:tc>
          <w:tcPr>
            <w:tcW w:w="1134" w:type="dxa"/>
            <w:shd w:val="clear" w:color="auto" w:fill="1A2E4A"/>
          </w:tcPr>
          <w:p w14:paraId="4AE6884D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A2E4A"/>
          </w:tcPr>
          <w:p w14:paraId="0900E8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域名+SSL证书</w:t>
            </w:r>
          </w:p>
        </w:tc>
        <w:tc>
          <w:tcPr>
            <w:tcW w:w="1587" w:type="dxa"/>
            <w:shd w:val="clear" w:color="auto" w:fill="1A2E4A"/>
          </w:tcPr>
          <w:p w14:paraId="204A30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—</w:t>
            </w:r>
          </w:p>
        </w:tc>
        <w:tc>
          <w:tcPr>
            <w:tcW w:w="1417" w:type="dxa"/>
            <w:shd w:val="clear" w:color="auto" w:fill="1A2E4A"/>
          </w:tcPr>
          <w:p w14:paraId="0C05A6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¥400</w:t>
            </w:r>
          </w:p>
        </w:tc>
        <w:tc>
          <w:tcPr>
            <w:tcW w:w="2948" w:type="dxa"/>
            <w:shd w:val="clear" w:color="auto" w:fill="1A2E4A"/>
          </w:tcPr>
          <w:p w14:paraId="649533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2年</w:t>
            </w:r>
          </w:p>
        </w:tc>
      </w:tr>
      <w:tr w14:paraId="3770751B">
        <w:trPr>
          <w:jc w:val="center"/>
        </w:trPr>
        <w:tc>
          <w:tcPr>
            <w:tcW w:w="1134" w:type="dxa"/>
            <w:shd w:val="clear" w:color="auto" w:fill="122540"/>
          </w:tcPr>
          <w:p w14:paraId="6A394ABF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22540"/>
          </w:tcPr>
          <w:p w14:paraId="2AF058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运营+一次性小计</w:t>
            </w:r>
          </w:p>
        </w:tc>
        <w:tc>
          <w:tcPr>
            <w:tcW w:w="1587" w:type="dxa"/>
            <w:shd w:val="clear" w:color="auto" w:fill="122540"/>
          </w:tcPr>
          <w:p w14:paraId="3586B4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—</w:t>
            </w:r>
          </w:p>
        </w:tc>
        <w:tc>
          <w:tcPr>
            <w:tcW w:w="1417" w:type="dxa"/>
            <w:shd w:val="clear" w:color="auto" w:fill="122540"/>
          </w:tcPr>
          <w:p w14:paraId="0BE4D1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¥455,840</w:t>
            </w:r>
          </w:p>
        </w:tc>
        <w:tc>
          <w:tcPr>
            <w:tcW w:w="2948" w:type="dxa"/>
            <w:shd w:val="clear" w:color="auto" w:fill="122540"/>
          </w:tcPr>
          <w:p w14:paraId="2392DCF3">
            <w:pPr>
              <w:spacing w:after="0" w:line="240" w:lineRule="auto"/>
              <w:jc w:val="center"/>
            </w:pPr>
          </w:p>
        </w:tc>
      </w:tr>
      <w:tr w14:paraId="0EDBC89A">
        <w:trPr>
          <w:jc w:val="center"/>
        </w:trPr>
        <w:tc>
          <w:tcPr>
            <w:tcW w:w="1134" w:type="dxa"/>
            <w:shd w:val="clear" w:color="auto" w:fill="1A2E4A"/>
          </w:tcPr>
          <w:p w14:paraId="6DE7602B">
            <w:pPr>
              <w:spacing w:after="0" w:line="240" w:lineRule="auto"/>
              <w:jc w:val="center"/>
            </w:pPr>
          </w:p>
        </w:tc>
        <w:tc>
          <w:tcPr>
            <w:tcW w:w="1984" w:type="dxa"/>
            <w:shd w:val="clear" w:color="auto" w:fill="1A2E4A"/>
          </w:tcPr>
          <w:p w14:paraId="0E8148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中性情景总计</w:t>
            </w:r>
          </w:p>
        </w:tc>
        <w:tc>
          <w:tcPr>
            <w:tcW w:w="1587" w:type="dxa"/>
            <w:shd w:val="clear" w:color="auto" w:fill="1A2E4A"/>
          </w:tcPr>
          <w:p w14:paraId="6F6B02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—</w:t>
            </w:r>
          </w:p>
        </w:tc>
        <w:tc>
          <w:tcPr>
            <w:tcW w:w="1417" w:type="dxa"/>
            <w:shd w:val="clear" w:color="auto" w:fill="1A2E4A"/>
          </w:tcPr>
          <w:p w14:paraId="10EBD3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¥2,735,840</w:t>
            </w:r>
          </w:p>
        </w:tc>
        <w:tc>
          <w:tcPr>
            <w:tcW w:w="2948" w:type="dxa"/>
            <w:shd w:val="clear" w:color="auto" w:fill="1A2E4A"/>
          </w:tcPr>
          <w:p w14:paraId="0B10B7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人均月成本含社保约¥27,366</w:t>
            </w:r>
          </w:p>
        </w:tc>
      </w:tr>
    </w:tbl>
    <w:p w14:paraId="0AD75944">
      <w:pPr>
        <w:spacing w:after="80"/>
      </w:pPr>
    </w:p>
    <w:p w14:paraId="0F1E6B00">
      <w:pPr>
        <w:spacing w:after="80"/>
      </w:pPr>
      <w:r>
        <w:rPr>
          <w:rFonts w:ascii="微软雅黑" w:hAnsi="微软雅黑"/>
          <w:color w:val="00D4FF"/>
          <w:sz w:val="24"/>
        </w:rPr>
        <w:t>4.3 三种情景汇总对比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268"/>
        <w:gridCol w:w="2268"/>
        <w:gridCol w:w="2551"/>
      </w:tblGrid>
      <w:tr w14:paraId="08D98EEC">
        <w:trPr>
          <w:jc w:val="center"/>
        </w:trPr>
        <w:tc>
          <w:tcPr>
            <w:tcW w:w="1984" w:type="dxa"/>
            <w:shd w:val="clear" w:color="auto" w:fill="102A4C"/>
          </w:tcPr>
          <w:p w14:paraId="5662ED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成本项</w:t>
            </w:r>
          </w:p>
        </w:tc>
        <w:tc>
          <w:tcPr>
            <w:tcW w:w="2268" w:type="dxa"/>
            <w:shd w:val="clear" w:color="auto" w:fill="102A4C"/>
          </w:tcPr>
          <w:p w14:paraId="01FBCB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悲观(24个月)</w:t>
            </w:r>
          </w:p>
        </w:tc>
        <w:tc>
          <w:tcPr>
            <w:tcW w:w="2268" w:type="dxa"/>
            <w:shd w:val="clear" w:color="auto" w:fill="102A4C"/>
          </w:tcPr>
          <w:p w14:paraId="0A0987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中性(20个月)</w:t>
            </w:r>
          </w:p>
        </w:tc>
        <w:tc>
          <w:tcPr>
            <w:tcW w:w="2551" w:type="dxa"/>
            <w:shd w:val="clear" w:color="auto" w:fill="102A4C"/>
          </w:tcPr>
          <w:p w14:paraId="2692A4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乐观(16个月)</w:t>
            </w:r>
          </w:p>
        </w:tc>
      </w:tr>
      <w:tr w14:paraId="3A6D9F54">
        <w:trPr>
          <w:jc w:val="center"/>
        </w:trPr>
        <w:tc>
          <w:tcPr>
            <w:tcW w:w="1984" w:type="dxa"/>
            <w:shd w:val="clear" w:color="auto" w:fill="1A2E4A"/>
          </w:tcPr>
          <w:p w14:paraId="52A014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人员开支</w:t>
            </w:r>
          </w:p>
        </w:tc>
        <w:tc>
          <w:tcPr>
            <w:tcW w:w="2268" w:type="dxa"/>
            <w:shd w:val="clear" w:color="auto" w:fill="1A2E4A"/>
          </w:tcPr>
          <w:p w14:paraId="7B6DB3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¥2,990,000</w:t>
            </w:r>
          </w:p>
        </w:tc>
        <w:tc>
          <w:tcPr>
            <w:tcW w:w="2268" w:type="dxa"/>
            <w:shd w:val="clear" w:color="auto" w:fill="1A2E4A"/>
          </w:tcPr>
          <w:p w14:paraId="364B25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¥2,280,000</w:t>
            </w:r>
          </w:p>
        </w:tc>
        <w:tc>
          <w:tcPr>
            <w:tcW w:w="2551" w:type="dxa"/>
            <w:shd w:val="clear" w:color="auto" w:fill="1A2E4A"/>
          </w:tcPr>
          <w:p w14:paraId="5B5E65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¥1,520,000</w:t>
            </w:r>
          </w:p>
        </w:tc>
      </w:tr>
      <w:tr w14:paraId="3293A87E">
        <w:trPr>
          <w:jc w:val="center"/>
        </w:trPr>
        <w:tc>
          <w:tcPr>
            <w:tcW w:w="1984" w:type="dxa"/>
            <w:shd w:val="clear" w:color="auto" w:fill="122540"/>
          </w:tcPr>
          <w:p w14:paraId="40AB11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办公运营</w:t>
            </w:r>
          </w:p>
        </w:tc>
        <w:tc>
          <w:tcPr>
            <w:tcW w:w="2268" w:type="dxa"/>
            <w:shd w:val="clear" w:color="auto" w:fill="122540"/>
          </w:tcPr>
          <w:p w14:paraId="787255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¥360,000</w:t>
            </w:r>
          </w:p>
        </w:tc>
        <w:tc>
          <w:tcPr>
            <w:tcW w:w="2268" w:type="dxa"/>
            <w:shd w:val="clear" w:color="auto" w:fill="122540"/>
          </w:tcPr>
          <w:p w14:paraId="223074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¥300,000</w:t>
            </w:r>
          </w:p>
        </w:tc>
        <w:tc>
          <w:tcPr>
            <w:tcW w:w="2551" w:type="dxa"/>
            <w:shd w:val="clear" w:color="auto" w:fill="122540"/>
          </w:tcPr>
          <w:p w14:paraId="59165E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¥240,000</w:t>
            </w:r>
          </w:p>
        </w:tc>
      </w:tr>
      <w:tr w14:paraId="0F9E0D58">
        <w:trPr>
          <w:jc w:val="center"/>
        </w:trPr>
        <w:tc>
          <w:tcPr>
            <w:tcW w:w="1984" w:type="dxa"/>
            <w:shd w:val="clear" w:color="auto" w:fill="1A2E4A"/>
          </w:tcPr>
          <w:p w14:paraId="469B55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云服务+工具</w:t>
            </w:r>
          </w:p>
        </w:tc>
        <w:tc>
          <w:tcPr>
            <w:tcW w:w="2268" w:type="dxa"/>
            <w:shd w:val="clear" w:color="auto" w:fill="1A2E4A"/>
          </w:tcPr>
          <w:p w14:paraId="4AF486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¥58,000</w:t>
            </w:r>
          </w:p>
        </w:tc>
        <w:tc>
          <w:tcPr>
            <w:tcW w:w="2268" w:type="dxa"/>
            <w:shd w:val="clear" w:color="auto" w:fill="1A2E4A"/>
          </w:tcPr>
          <w:p w14:paraId="368251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¥50,000</w:t>
            </w:r>
          </w:p>
        </w:tc>
        <w:tc>
          <w:tcPr>
            <w:tcW w:w="2551" w:type="dxa"/>
            <w:shd w:val="clear" w:color="auto" w:fill="1A2E4A"/>
          </w:tcPr>
          <w:p w14:paraId="7FB857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¥42,000</w:t>
            </w:r>
          </w:p>
        </w:tc>
      </w:tr>
      <w:tr w14:paraId="55975BC6">
        <w:trPr>
          <w:jc w:val="center"/>
        </w:trPr>
        <w:tc>
          <w:tcPr>
            <w:tcW w:w="1984" w:type="dxa"/>
            <w:shd w:val="clear" w:color="auto" w:fill="122540"/>
          </w:tcPr>
          <w:p w14:paraId="735783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一次性投入</w:t>
            </w:r>
          </w:p>
        </w:tc>
        <w:tc>
          <w:tcPr>
            <w:tcW w:w="2268" w:type="dxa"/>
            <w:shd w:val="clear" w:color="auto" w:fill="122540"/>
          </w:tcPr>
          <w:p w14:paraId="0A6FAD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¥130,000</w:t>
            </w:r>
          </w:p>
        </w:tc>
        <w:tc>
          <w:tcPr>
            <w:tcW w:w="2268" w:type="dxa"/>
            <w:shd w:val="clear" w:color="auto" w:fill="122540"/>
          </w:tcPr>
          <w:p w14:paraId="220586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¥105,840</w:t>
            </w:r>
          </w:p>
        </w:tc>
        <w:tc>
          <w:tcPr>
            <w:tcW w:w="2551" w:type="dxa"/>
            <w:shd w:val="clear" w:color="auto" w:fill="122540"/>
          </w:tcPr>
          <w:p w14:paraId="104725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¥95,000</w:t>
            </w:r>
          </w:p>
        </w:tc>
      </w:tr>
      <w:tr w14:paraId="2DA459AC">
        <w:trPr>
          <w:jc w:val="center"/>
        </w:trPr>
        <w:tc>
          <w:tcPr>
            <w:tcW w:w="1984" w:type="dxa"/>
            <w:shd w:val="clear" w:color="auto" w:fill="1A2E4A"/>
          </w:tcPr>
          <w:p w14:paraId="628677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不可预见费(15%)</w:t>
            </w:r>
          </w:p>
        </w:tc>
        <w:tc>
          <w:tcPr>
            <w:tcW w:w="2268" w:type="dxa"/>
            <w:shd w:val="clear" w:color="auto" w:fill="1A2E4A"/>
          </w:tcPr>
          <w:p w14:paraId="41AAD8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¥530,700</w:t>
            </w:r>
          </w:p>
        </w:tc>
        <w:tc>
          <w:tcPr>
            <w:tcW w:w="2268" w:type="dxa"/>
            <w:shd w:val="clear" w:color="auto" w:fill="1A2E4A"/>
          </w:tcPr>
          <w:p w14:paraId="1EF40E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¥410,376</w:t>
            </w:r>
          </w:p>
        </w:tc>
        <w:tc>
          <w:tcPr>
            <w:tcW w:w="2551" w:type="dxa"/>
            <w:shd w:val="clear" w:color="auto" w:fill="1A2E4A"/>
          </w:tcPr>
          <w:p w14:paraId="1B5661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¥284,550</w:t>
            </w:r>
          </w:p>
        </w:tc>
      </w:tr>
      <w:tr w14:paraId="00511B4C">
        <w:trPr>
          <w:jc w:val="center"/>
        </w:trPr>
        <w:tc>
          <w:tcPr>
            <w:tcW w:w="1984" w:type="dxa"/>
            <w:shd w:val="clear" w:color="auto" w:fill="122540"/>
          </w:tcPr>
          <w:p w14:paraId="282D36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总计</w:t>
            </w:r>
          </w:p>
        </w:tc>
        <w:tc>
          <w:tcPr>
            <w:tcW w:w="2268" w:type="dxa"/>
            <w:shd w:val="clear" w:color="auto" w:fill="122540"/>
          </w:tcPr>
          <w:p w14:paraId="21223D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¥4,068,700</w:t>
            </w:r>
          </w:p>
        </w:tc>
        <w:tc>
          <w:tcPr>
            <w:tcW w:w="2268" w:type="dxa"/>
            <w:shd w:val="clear" w:color="auto" w:fill="122540"/>
          </w:tcPr>
          <w:p w14:paraId="6DABCA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¥3,146,216</w:t>
            </w:r>
          </w:p>
        </w:tc>
        <w:tc>
          <w:tcPr>
            <w:tcW w:w="2551" w:type="dxa"/>
            <w:shd w:val="clear" w:color="auto" w:fill="122540"/>
          </w:tcPr>
          <w:p w14:paraId="4E2C36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¥2,181,550</w:t>
            </w:r>
          </w:p>
        </w:tc>
      </w:tr>
      <w:tr w14:paraId="74BD688E">
        <w:trPr>
          <w:jc w:val="center"/>
        </w:trPr>
        <w:tc>
          <w:tcPr>
            <w:tcW w:w="1984" w:type="dxa"/>
            <w:shd w:val="clear" w:color="auto" w:fill="1A2E4A"/>
          </w:tcPr>
          <w:p w14:paraId="05C210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区间(含15%余量)</w:t>
            </w:r>
          </w:p>
        </w:tc>
        <w:tc>
          <w:tcPr>
            <w:tcW w:w="2268" w:type="dxa"/>
            <w:shd w:val="clear" w:color="auto" w:fill="1A2E4A"/>
          </w:tcPr>
          <w:p w14:paraId="2BE19E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¥350万-410万</w:t>
            </w:r>
          </w:p>
        </w:tc>
        <w:tc>
          <w:tcPr>
            <w:tcW w:w="2268" w:type="dxa"/>
            <w:shd w:val="clear" w:color="auto" w:fill="1A2E4A"/>
          </w:tcPr>
          <w:p w14:paraId="7C81BD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¥280万-320万</w:t>
            </w:r>
          </w:p>
        </w:tc>
        <w:tc>
          <w:tcPr>
            <w:tcW w:w="2551" w:type="dxa"/>
            <w:shd w:val="clear" w:color="auto" w:fill="1A2E4A"/>
          </w:tcPr>
          <w:p w14:paraId="431549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¥190万-220万</w:t>
            </w:r>
          </w:p>
        </w:tc>
      </w:tr>
    </w:tbl>
    <w:p w14:paraId="7C8261BE">
      <w:r>
        <w:br w:type="page"/>
      </w:r>
    </w:p>
    <w:p w14:paraId="4F1E760A">
      <w:pPr>
        <w:shd w:val="clear" w:color="auto" w:fill="102A4C"/>
        <w:spacing w:before="360" w:after="160"/>
        <w:jc w:val="left"/>
      </w:pPr>
      <w:r>
        <w:rPr>
          <w:rFonts w:ascii="微软雅黑" w:hAnsi="微软雅黑"/>
          <w:b/>
          <w:color w:val="00D4FF"/>
          <w:sz w:val="32"/>
        </w:rPr>
        <w:t>五、外包开发方案对比</w:t>
      </w:r>
    </w:p>
    <w:p w14:paraId="61AB6FB1">
      <w:pPr>
        <w:spacing w:after="80"/>
        <w:rPr>
          <w:rFonts w:ascii="微软雅黑" w:hAnsi="微软雅黑"/>
          <w:color w:val="333333"/>
          <w:sz w:val="21"/>
        </w:rPr>
      </w:pPr>
    </w:p>
    <w:p w14:paraId="6BE08F6D">
      <w:pPr>
        <w:spacing w:after="80"/>
      </w:pPr>
      <w:r>
        <w:rPr>
          <w:rFonts w:ascii="微软雅黑" w:hAnsi="微软雅黑"/>
          <w:color w:val="333333"/>
          <w:sz w:val="21"/>
        </w:rPr>
        <w:t>作为参照，以下测算北京主流外包公司的报价（含设计+开发+测试，不含内容生产）：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1587"/>
        <w:gridCol w:w="1587"/>
        <w:gridCol w:w="1134"/>
        <w:gridCol w:w="1644"/>
      </w:tblGrid>
      <w:tr w14:paraId="47F23F9C">
        <w:trPr>
          <w:jc w:val="center"/>
        </w:trPr>
        <w:tc>
          <w:tcPr>
            <w:tcW w:w="1701" w:type="dxa"/>
            <w:shd w:val="clear" w:color="auto" w:fill="102A4C"/>
          </w:tcPr>
          <w:p w14:paraId="62F9E8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外包类型</w:t>
            </w:r>
          </w:p>
        </w:tc>
        <w:tc>
          <w:tcPr>
            <w:tcW w:w="1417" w:type="dxa"/>
            <w:shd w:val="clear" w:color="auto" w:fill="102A4C"/>
          </w:tcPr>
          <w:p w14:paraId="69FAB3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报价模式</w:t>
            </w:r>
          </w:p>
        </w:tc>
        <w:tc>
          <w:tcPr>
            <w:tcW w:w="1587" w:type="dxa"/>
            <w:shd w:val="clear" w:color="auto" w:fill="102A4C"/>
          </w:tcPr>
          <w:p w14:paraId="42A16B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MVP(iOS版)估价</w:t>
            </w:r>
          </w:p>
        </w:tc>
        <w:tc>
          <w:tcPr>
            <w:tcW w:w="1587" w:type="dxa"/>
            <w:shd w:val="clear" w:color="auto" w:fill="102A4C"/>
          </w:tcPr>
          <w:p w14:paraId="236ED8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完整版估价</w:t>
            </w:r>
          </w:p>
        </w:tc>
        <w:tc>
          <w:tcPr>
            <w:tcW w:w="1134" w:type="dxa"/>
            <w:shd w:val="clear" w:color="auto" w:fill="102A4C"/>
          </w:tcPr>
          <w:p w14:paraId="56E390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工期</w:t>
            </w:r>
          </w:p>
        </w:tc>
        <w:tc>
          <w:tcPr>
            <w:tcW w:w="1644" w:type="dxa"/>
            <w:shd w:val="clear" w:color="auto" w:fill="102A4C"/>
          </w:tcPr>
          <w:p w14:paraId="59FEED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优缺点</w:t>
            </w:r>
          </w:p>
        </w:tc>
      </w:tr>
      <w:tr w14:paraId="5BE02354">
        <w:trPr>
          <w:jc w:val="center"/>
        </w:trPr>
        <w:tc>
          <w:tcPr>
            <w:tcW w:w="1701" w:type="dxa"/>
            <w:shd w:val="clear" w:color="auto" w:fill="1A2E4A"/>
          </w:tcPr>
          <w:p w14:paraId="183BF8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高端外包</w:t>
            </w: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(如ThoughtWorks)</w:t>
            </w:r>
          </w:p>
        </w:tc>
        <w:tc>
          <w:tcPr>
            <w:tcW w:w="1417" w:type="dxa"/>
            <w:shd w:val="clear" w:color="auto" w:fill="1A2E4A"/>
          </w:tcPr>
          <w:p w14:paraId="6F8AF4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固定总价</w:t>
            </w:r>
          </w:p>
        </w:tc>
        <w:tc>
          <w:tcPr>
            <w:tcW w:w="1587" w:type="dxa"/>
            <w:shd w:val="clear" w:color="auto" w:fill="1A2E4A"/>
          </w:tcPr>
          <w:p w14:paraId="1151DA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¥60-80万</w:t>
            </w:r>
          </w:p>
        </w:tc>
        <w:tc>
          <w:tcPr>
            <w:tcW w:w="1587" w:type="dxa"/>
            <w:shd w:val="clear" w:color="auto" w:fill="1A2E4A"/>
          </w:tcPr>
          <w:p w14:paraId="5BF67C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¥150-200万</w:t>
            </w:r>
          </w:p>
        </w:tc>
        <w:tc>
          <w:tcPr>
            <w:tcW w:w="1134" w:type="dxa"/>
            <w:shd w:val="clear" w:color="auto" w:fill="1A2E4A"/>
          </w:tcPr>
          <w:p w14:paraId="64DB96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6-8个月</w:t>
            </w:r>
          </w:p>
        </w:tc>
        <w:tc>
          <w:tcPr>
            <w:tcW w:w="1644" w:type="dxa"/>
            <w:shd w:val="clear" w:color="auto" w:fill="1A2E4A"/>
          </w:tcPr>
          <w:p w14:paraId="7356FF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质量高/沟通成本低</w:t>
            </w: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缺点是价格极高</w:t>
            </w:r>
          </w:p>
        </w:tc>
      </w:tr>
      <w:tr w14:paraId="1F5AFE91">
        <w:trPr>
          <w:jc w:val="center"/>
        </w:trPr>
        <w:tc>
          <w:tcPr>
            <w:tcW w:w="1701" w:type="dxa"/>
            <w:shd w:val="clear" w:color="auto" w:fill="122540"/>
          </w:tcPr>
          <w:p w14:paraId="0793DA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中端工作室</w:t>
            </w: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(8-15人团队)</w:t>
            </w:r>
          </w:p>
        </w:tc>
        <w:tc>
          <w:tcPr>
            <w:tcW w:w="1417" w:type="dxa"/>
            <w:shd w:val="clear" w:color="auto" w:fill="122540"/>
          </w:tcPr>
          <w:p w14:paraId="60B0A9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人/天计价</w:t>
            </w: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¥2,000-3,000/天</w:t>
            </w:r>
          </w:p>
        </w:tc>
        <w:tc>
          <w:tcPr>
            <w:tcW w:w="1587" w:type="dxa"/>
            <w:shd w:val="clear" w:color="auto" w:fill="122540"/>
          </w:tcPr>
          <w:p w14:paraId="6B2754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¥40-55万</w:t>
            </w:r>
          </w:p>
        </w:tc>
        <w:tc>
          <w:tcPr>
            <w:tcW w:w="1587" w:type="dxa"/>
            <w:shd w:val="clear" w:color="auto" w:fill="122540"/>
          </w:tcPr>
          <w:p w14:paraId="5374BE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¥100-140万</w:t>
            </w:r>
          </w:p>
        </w:tc>
        <w:tc>
          <w:tcPr>
            <w:tcW w:w="1134" w:type="dxa"/>
            <w:shd w:val="clear" w:color="auto" w:fill="122540"/>
          </w:tcPr>
          <w:p w14:paraId="669DFC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5-7个月</w:t>
            </w:r>
          </w:p>
        </w:tc>
        <w:tc>
          <w:tcPr>
            <w:tcW w:w="1644" w:type="dxa"/>
            <w:shd w:val="clear" w:color="auto" w:fill="122540"/>
          </w:tcPr>
          <w:p w14:paraId="4D7DD2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性价比适中/项目管控需PM</w:t>
            </w: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缺点是有烂尾风险</w:t>
            </w:r>
          </w:p>
        </w:tc>
      </w:tr>
      <w:tr w14:paraId="57D3C348">
        <w:trPr>
          <w:jc w:val="center"/>
        </w:trPr>
        <w:tc>
          <w:tcPr>
            <w:tcW w:w="1701" w:type="dxa"/>
            <w:shd w:val="clear" w:color="auto" w:fill="1A2E4A"/>
          </w:tcPr>
          <w:p w14:paraId="180016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众包平台</w:t>
            </w: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(猪八戒/程序员客栈)</w:t>
            </w:r>
          </w:p>
        </w:tc>
        <w:tc>
          <w:tcPr>
            <w:tcW w:w="1417" w:type="dxa"/>
            <w:shd w:val="clear" w:color="auto" w:fill="1A2E4A"/>
          </w:tcPr>
          <w:p w14:paraId="74A3A3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分模块发包</w:t>
            </w:r>
          </w:p>
        </w:tc>
        <w:tc>
          <w:tcPr>
            <w:tcW w:w="1587" w:type="dxa"/>
            <w:shd w:val="clear" w:color="auto" w:fill="1A2E4A"/>
          </w:tcPr>
          <w:p w14:paraId="46D04B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¥15-25万</w:t>
            </w:r>
          </w:p>
        </w:tc>
        <w:tc>
          <w:tcPr>
            <w:tcW w:w="1587" w:type="dxa"/>
            <w:shd w:val="clear" w:color="auto" w:fill="1A2E4A"/>
          </w:tcPr>
          <w:p w14:paraId="09EDBE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¥40-70万</w:t>
            </w:r>
          </w:p>
        </w:tc>
        <w:tc>
          <w:tcPr>
            <w:tcW w:w="1134" w:type="dxa"/>
            <w:shd w:val="clear" w:color="auto" w:fill="1A2E4A"/>
          </w:tcPr>
          <w:p w14:paraId="40736E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不可控</w:t>
            </w:r>
          </w:p>
        </w:tc>
        <w:tc>
          <w:tcPr>
            <w:tcW w:w="1644" w:type="dxa"/>
            <w:shd w:val="clear" w:color="auto" w:fill="1A2E4A"/>
          </w:tcPr>
          <w:p w14:paraId="5798F5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价格最低/但质量和交付极度不确定</w:t>
            </w: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不适合复杂产品</w:t>
            </w:r>
          </w:p>
        </w:tc>
      </w:tr>
      <w:tr w14:paraId="3D3DFE2B">
        <w:trPr>
          <w:jc w:val="center"/>
        </w:trPr>
        <w:tc>
          <w:tcPr>
            <w:tcW w:w="1701" w:type="dxa"/>
            <w:shd w:val="clear" w:color="auto" w:fill="122540"/>
          </w:tcPr>
          <w:p w14:paraId="186E1C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自研+AI辅助</w:t>
            </w: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(本方案)</w:t>
            </w:r>
          </w:p>
        </w:tc>
        <w:tc>
          <w:tcPr>
            <w:tcW w:w="1417" w:type="dxa"/>
            <w:shd w:val="clear" w:color="auto" w:fill="122540"/>
          </w:tcPr>
          <w:p w14:paraId="1570FA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人力成本</w:t>
            </w:r>
          </w:p>
        </w:tc>
        <w:tc>
          <w:tcPr>
            <w:tcW w:w="1587" w:type="dxa"/>
            <w:shd w:val="clear" w:color="auto" w:fill="122540"/>
          </w:tcPr>
          <w:p w14:paraId="3038DE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¥8-12万</w:t>
            </w: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(仅云服务+兼职)</w:t>
            </w:r>
          </w:p>
        </w:tc>
        <w:tc>
          <w:tcPr>
            <w:tcW w:w="1587" w:type="dxa"/>
            <w:shd w:val="clear" w:color="auto" w:fill="122540"/>
          </w:tcPr>
          <w:p w14:paraId="4791C6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¥28-35万</w:t>
            </w: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(含所有)</w:t>
            </w:r>
          </w:p>
        </w:tc>
        <w:tc>
          <w:tcPr>
            <w:tcW w:w="1134" w:type="dxa"/>
            <w:shd w:val="clear" w:color="auto" w:fill="122540"/>
          </w:tcPr>
          <w:p w14:paraId="5FD4AE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10.5个月</w:t>
            </w:r>
          </w:p>
        </w:tc>
        <w:tc>
          <w:tcPr>
            <w:tcW w:w="1644" w:type="dxa"/>
            <w:shd w:val="clear" w:color="auto" w:fill="122540"/>
          </w:tcPr>
          <w:p w14:paraId="6E0FB0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成本最低/质量可控/知识产权完整</w:t>
            </w: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需技术创始人亲自参与</w:t>
            </w:r>
          </w:p>
        </w:tc>
      </w:tr>
    </w:tbl>
    <w:p w14:paraId="29775B66">
      <w:pPr>
        <w:spacing w:after="80"/>
        <w:rPr>
          <w:rFonts w:ascii="微软雅黑" w:hAnsi="微软雅黑"/>
          <w:color w:val="FFB627"/>
          <w:sz w:val="20"/>
        </w:rPr>
      </w:pPr>
    </w:p>
    <w:p w14:paraId="2783922F">
      <w:pPr>
        <w:spacing w:after="80"/>
        <w:ind w:firstLine="400" w:firstLineChars="200"/>
      </w:pPr>
      <w:r>
        <w:rPr>
          <w:rFonts w:ascii="微软雅黑" w:hAnsi="微软雅黑"/>
          <w:color w:val="FFB627"/>
          <w:sz w:val="20"/>
        </w:rPr>
        <w:t>结论：外包仅适合"已有产品定义且不需要后续迭代"的场景。对于需要持续迭代、AI深度集成、内容持续更新的产品，自研+AI辅助是最优解——不仅成本仅为外包的1/3-1/5，且知识产权完全自有。</w:t>
      </w:r>
    </w:p>
    <w:p w14:paraId="2CED6471">
      <w:r>
        <w:br w:type="page"/>
      </w:r>
    </w:p>
    <w:p w14:paraId="0019C0CF">
      <w:pPr>
        <w:shd w:val="clear" w:color="auto" w:fill="102A4C"/>
        <w:spacing w:before="360" w:after="160"/>
        <w:jc w:val="left"/>
      </w:pPr>
      <w:r>
        <w:rPr>
          <w:rFonts w:ascii="微软雅黑" w:hAnsi="微软雅黑"/>
          <w:b/>
          <w:color w:val="00D4FF"/>
          <w:sz w:val="32"/>
        </w:rPr>
        <w:t>六、AI辅助开发对比分析</w:t>
      </w:r>
    </w:p>
    <w:p w14:paraId="0950A351">
      <w:pPr>
        <w:spacing w:after="80"/>
        <w:rPr>
          <w:rFonts w:ascii="微软雅黑" w:hAnsi="微软雅黑"/>
          <w:color w:val="00D4FF"/>
          <w:sz w:val="24"/>
        </w:rPr>
      </w:pPr>
    </w:p>
    <w:p w14:paraId="1A44E39D">
      <w:pPr>
        <w:spacing w:after="80"/>
      </w:pPr>
      <w:r>
        <w:rPr>
          <w:rFonts w:ascii="微软雅黑" w:hAnsi="微软雅黑"/>
          <w:color w:val="00D4FF"/>
          <w:sz w:val="24"/>
        </w:rPr>
        <w:t>6.1 核心差异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551"/>
        <w:gridCol w:w="2551"/>
        <w:gridCol w:w="1020"/>
      </w:tblGrid>
      <w:tr w14:paraId="3E6A85AF">
        <w:trPr>
          <w:jc w:val="center"/>
        </w:trPr>
        <w:tc>
          <w:tcPr>
            <w:tcW w:w="1814" w:type="dxa"/>
            <w:shd w:val="clear" w:color="auto" w:fill="102A4C"/>
          </w:tcPr>
          <w:p w14:paraId="36363A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对比维度</w:t>
            </w:r>
          </w:p>
        </w:tc>
        <w:tc>
          <w:tcPr>
            <w:tcW w:w="2551" w:type="dxa"/>
            <w:shd w:val="clear" w:color="auto" w:fill="102A4C"/>
          </w:tcPr>
          <w:p w14:paraId="6D857C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传统人工开发</w:t>
            </w:r>
          </w:p>
        </w:tc>
        <w:tc>
          <w:tcPr>
            <w:tcW w:w="2551" w:type="dxa"/>
            <w:shd w:val="clear" w:color="auto" w:fill="102A4C"/>
          </w:tcPr>
          <w:p w14:paraId="7A9A6F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AI辅助开发(本方案)</w:t>
            </w:r>
          </w:p>
        </w:tc>
        <w:tc>
          <w:tcPr>
            <w:tcW w:w="1020" w:type="dxa"/>
            <w:shd w:val="clear" w:color="auto" w:fill="102A4C"/>
          </w:tcPr>
          <w:p w14:paraId="69E7FB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提速倍数</w:t>
            </w:r>
          </w:p>
        </w:tc>
      </w:tr>
      <w:tr w14:paraId="30DD2DAE">
        <w:trPr>
          <w:jc w:val="center"/>
        </w:trPr>
        <w:tc>
          <w:tcPr>
            <w:tcW w:w="1814" w:type="dxa"/>
            <w:shd w:val="clear" w:color="auto" w:fill="1A2E4A"/>
          </w:tcPr>
          <w:p w14:paraId="78F1F8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脚手架搭建</w:t>
            </w:r>
          </w:p>
        </w:tc>
        <w:tc>
          <w:tcPr>
            <w:tcW w:w="2551" w:type="dxa"/>
            <w:shd w:val="clear" w:color="auto" w:fill="1A2E4A"/>
          </w:tcPr>
          <w:p w14:paraId="3754F3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2-3天手动配置</w:t>
            </w:r>
          </w:p>
        </w:tc>
        <w:tc>
          <w:tcPr>
            <w:tcW w:w="2551" w:type="dxa"/>
            <w:shd w:val="clear" w:color="auto" w:fill="1A2E4A"/>
          </w:tcPr>
          <w:p w14:paraId="475AC2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0.5天，直接复用NVC模板</w:t>
            </w:r>
          </w:p>
        </w:tc>
        <w:tc>
          <w:tcPr>
            <w:tcW w:w="1020" w:type="dxa"/>
            <w:shd w:val="clear" w:color="auto" w:fill="1A2E4A"/>
          </w:tcPr>
          <w:p w14:paraId="6FE8D3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4-6x</w:t>
            </w:r>
          </w:p>
        </w:tc>
      </w:tr>
      <w:tr w14:paraId="2CE95519">
        <w:trPr>
          <w:jc w:val="center"/>
        </w:trPr>
        <w:tc>
          <w:tcPr>
            <w:tcW w:w="1814" w:type="dxa"/>
            <w:shd w:val="clear" w:color="auto" w:fill="122540"/>
          </w:tcPr>
          <w:p w14:paraId="3298E3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CRUD API开发</w:t>
            </w:r>
          </w:p>
        </w:tc>
        <w:tc>
          <w:tcPr>
            <w:tcW w:w="2551" w:type="dxa"/>
            <w:shd w:val="clear" w:color="auto" w:fill="122540"/>
          </w:tcPr>
          <w:p w14:paraId="0DBCF5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1-2天/接口</w:t>
            </w:r>
          </w:p>
        </w:tc>
        <w:tc>
          <w:tcPr>
            <w:tcW w:w="2551" w:type="dxa"/>
            <w:shd w:val="clear" w:color="auto" w:fill="122540"/>
          </w:tcPr>
          <w:p w14:paraId="0BC46D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0.3天/接口，AI模板生成</w:t>
            </w:r>
          </w:p>
        </w:tc>
        <w:tc>
          <w:tcPr>
            <w:tcW w:w="1020" w:type="dxa"/>
            <w:shd w:val="clear" w:color="auto" w:fill="122540"/>
          </w:tcPr>
          <w:p w14:paraId="596130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3-5x</w:t>
            </w:r>
          </w:p>
        </w:tc>
      </w:tr>
      <w:tr w14:paraId="351C9930">
        <w:trPr>
          <w:jc w:val="center"/>
        </w:trPr>
        <w:tc>
          <w:tcPr>
            <w:tcW w:w="1814" w:type="dxa"/>
            <w:shd w:val="clear" w:color="auto" w:fill="1A2E4A"/>
          </w:tcPr>
          <w:p w14:paraId="10CCF9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前端页面开发</w:t>
            </w:r>
          </w:p>
        </w:tc>
        <w:tc>
          <w:tcPr>
            <w:tcW w:w="2551" w:type="dxa"/>
            <w:shd w:val="clear" w:color="auto" w:fill="1A2E4A"/>
          </w:tcPr>
          <w:p w14:paraId="529D35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2-4天/页面</w:t>
            </w:r>
          </w:p>
        </w:tc>
        <w:tc>
          <w:tcPr>
            <w:tcW w:w="2551" w:type="dxa"/>
            <w:shd w:val="clear" w:color="auto" w:fill="1A2E4A"/>
          </w:tcPr>
          <w:p w14:paraId="453BB7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0.5-1天/页面，AI生成+人工微调</w:t>
            </w:r>
          </w:p>
        </w:tc>
        <w:tc>
          <w:tcPr>
            <w:tcW w:w="1020" w:type="dxa"/>
            <w:shd w:val="clear" w:color="auto" w:fill="1A2E4A"/>
          </w:tcPr>
          <w:p w14:paraId="7C7E6F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3-4x</w:t>
            </w:r>
          </w:p>
        </w:tc>
      </w:tr>
      <w:tr w14:paraId="585D01D1">
        <w:trPr>
          <w:jc w:val="center"/>
        </w:trPr>
        <w:tc>
          <w:tcPr>
            <w:tcW w:w="1814" w:type="dxa"/>
            <w:shd w:val="clear" w:color="auto" w:fill="122540"/>
          </w:tcPr>
          <w:p w14:paraId="0B4537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数据库设计</w:t>
            </w:r>
          </w:p>
        </w:tc>
        <w:tc>
          <w:tcPr>
            <w:tcW w:w="2551" w:type="dxa"/>
            <w:shd w:val="clear" w:color="auto" w:fill="122540"/>
          </w:tcPr>
          <w:p w14:paraId="11C1DD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3-5天(ER建模+DDL)</w:t>
            </w:r>
          </w:p>
        </w:tc>
        <w:tc>
          <w:tcPr>
            <w:tcW w:w="2551" w:type="dxa"/>
            <w:shd w:val="clear" w:color="auto" w:fill="122540"/>
          </w:tcPr>
          <w:p w14:paraId="7DC672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1天(AI推理+人工审核)</w:t>
            </w:r>
          </w:p>
        </w:tc>
        <w:tc>
          <w:tcPr>
            <w:tcW w:w="1020" w:type="dxa"/>
            <w:shd w:val="clear" w:color="auto" w:fill="122540"/>
          </w:tcPr>
          <w:p w14:paraId="0EDA71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3-5x</w:t>
            </w:r>
          </w:p>
        </w:tc>
      </w:tr>
      <w:tr w14:paraId="02C6F461">
        <w:trPr>
          <w:jc w:val="center"/>
        </w:trPr>
        <w:tc>
          <w:tcPr>
            <w:tcW w:w="1814" w:type="dxa"/>
            <w:shd w:val="clear" w:color="auto" w:fill="1A2E4A"/>
          </w:tcPr>
          <w:p w14:paraId="1EB95E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AI Prompt调优</w:t>
            </w:r>
          </w:p>
        </w:tc>
        <w:tc>
          <w:tcPr>
            <w:tcW w:w="2551" w:type="dxa"/>
            <w:shd w:val="clear" w:color="auto" w:fill="1A2E4A"/>
          </w:tcPr>
          <w:p w14:paraId="3D4F33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1-2天/Prompt(试错)</w:t>
            </w:r>
          </w:p>
        </w:tc>
        <w:tc>
          <w:tcPr>
            <w:tcW w:w="2551" w:type="dxa"/>
            <w:shd w:val="clear" w:color="auto" w:fill="1A2E4A"/>
          </w:tcPr>
          <w:p w14:paraId="44E050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0.5天/Prompt(AI自优化)</w:t>
            </w:r>
          </w:p>
        </w:tc>
        <w:tc>
          <w:tcPr>
            <w:tcW w:w="1020" w:type="dxa"/>
            <w:shd w:val="clear" w:color="auto" w:fill="1A2E4A"/>
          </w:tcPr>
          <w:p w14:paraId="06BCC3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2-4x</w:t>
            </w:r>
          </w:p>
        </w:tc>
      </w:tr>
      <w:tr w14:paraId="62CCD7E0">
        <w:trPr>
          <w:jc w:val="center"/>
        </w:trPr>
        <w:tc>
          <w:tcPr>
            <w:tcW w:w="1814" w:type="dxa"/>
            <w:shd w:val="clear" w:color="auto" w:fill="122540"/>
          </w:tcPr>
          <w:p w14:paraId="223110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Bug修复</w:t>
            </w:r>
          </w:p>
        </w:tc>
        <w:tc>
          <w:tcPr>
            <w:tcW w:w="2551" w:type="dxa"/>
            <w:shd w:val="clear" w:color="auto" w:fill="122540"/>
          </w:tcPr>
          <w:p w14:paraId="10FCBB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2-4小时/个(排查+修复)</w:t>
            </w:r>
          </w:p>
        </w:tc>
        <w:tc>
          <w:tcPr>
            <w:tcW w:w="2551" w:type="dxa"/>
            <w:shd w:val="clear" w:color="auto" w:fill="122540"/>
          </w:tcPr>
          <w:p w14:paraId="6C79F8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0.5-1小时/个(AI定位+修复)</w:t>
            </w:r>
          </w:p>
        </w:tc>
        <w:tc>
          <w:tcPr>
            <w:tcW w:w="1020" w:type="dxa"/>
            <w:shd w:val="clear" w:color="auto" w:fill="122540"/>
          </w:tcPr>
          <w:p w14:paraId="713790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3-4x</w:t>
            </w:r>
          </w:p>
        </w:tc>
      </w:tr>
      <w:tr w14:paraId="78460322">
        <w:trPr>
          <w:jc w:val="center"/>
        </w:trPr>
        <w:tc>
          <w:tcPr>
            <w:tcW w:w="1814" w:type="dxa"/>
            <w:shd w:val="clear" w:color="auto" w:fill="1A2E4A"/>
          </w:tcPr>
          <w:p w14:paraId="0234CC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代码Review</w:t>
            </w:r>
          </w:p>
        </w:tc>
        <w:tc>
          <w:tcPr>
            <w:tcW w:w="2551" w:type="dxa"/>
            <w:shd w:val="clear" w:color="auto" w:fill="1A2E4A"/>
          </w:tcPr>
          <w:p w14:paraId="379FF9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1-2小时/PR</w:t>
            </w:r>
          </w:p>
        </w:tc>
        <w:tc>
          <w:tcPr>
            <w:tcW w:w="2551" w:type="dxa"/>
            <w:shd w:val="clear" w:color="auto" w:fill="1A2E4A"/>
          </w:tcPr>
          <w:p w14:paraId="2CB421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0.3小时/PR(AI预审)</w:t>
            </w:r>
          </w:p>
        </w:tc>
        <w:tc>
          <w:tcPr>
            <w:tcW w:w="1020" w:type="dxa"/>
            <w:shd w:val="clear" w:color="auto" w:fill="1A2E4A"/>
          </w:tcPr>
          <w:p w14:paraId="329FD8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3-5x</w:t>
            </w:r>
          </w:p>
        </w:tc>
      </w:tr>
      <w:tr w14:paraId="7223D309">
        <w:trPr>
          <w:jc w:val="center"/>
        </w:trPr>
        <w:tc>
          <w:tcPr>
            <w:tcW w:w="1814" w:type="dxa"/>
            <w:shd w:val="clear" w:color="auto" w:fill="122540"/>
          </w:tcPr>
          <w:p w14:paraId="75CB1D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单元测试编写</w:t>
            </w:r>
          </w:p>
        </w:tc>
        <w:tc>
          <w:tcPr>
            <w:tcW w:w="2551" w:type="dxa"/>
            <w:shd w:val="clear" w:color="auto" w:fill="122540"/>
          </w:tcPr>
          <w:p w14:paraId="6F526D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1-2天/模块</w:t>
            </w:r>
          </w:p>
        </w:tc>
        <w:tc>
          <w:tcPr>
            <w:tcW w:w="2551" w:type="dxa"/>
            <w:shd w:val="clear" w:color="auto" w:fill="122540"/>
          </w:tcPr>
          <w:p w14:paraId="16FBB8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0.3天/模块(AI生成)</w:t>
            </w:r>
          </w:p>
        </w:tc>
        <w:tc>
          <w:tcPr>
            <w:tcW w:w="1020" w:type="dxa"/>
            <w:shd w:val="clear" w:color="auto" w:fill="122540"/>
          </w:tcPr>
          <w:p w14:paraId="19C93D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3-5x</w:t>
            </w:r>
          </w:p>
        </w:tc>
      </w:tr>
      <w:tr w14:paraId="064C956B">
        <w:trPr>
          <w:jc w:val="center"/>
        </w:trPr>
        <w:tc>
          <w:tcPr>
            <w:tcW w:w="1814" w:type="dxa"/>
            <w:shd w:val="clear" w:color="auto" w:fill="1A2E4A"/>
          </w:tcPr>
          <w:p w14:paraId="52649B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文档编写</w:t>
            </w:r>
          </w:p>
        </w:tc>
        <w:tc>
          <w:tcPr>
            <w:tcW w:w="2551" w:type="dxa"/>
            <w:shd w:val="clear" w:color="auto" w:fill="1A2E4A"/>
          </w:tcPr>
          <w:p w14:paraId="4FCD1E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3-5天(API文档+README)</w:t>
            </w:r>
          </w:p>
        </w:tc>
        <w:tc>
          <w:tcPr>
            <w:tcW w:w="2551" w:type="dxa"/>
            <w:shd w:val="clear" w:color="auto" w:fill="1A2E4A"/>
          </w:tcPr>
          <w:p w14:paraId="66F023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0.5天(AI从代码生成)</w:t>
            </w:r>
          </w:p>
        </w:tc>
        <w:tc>
          <w:tcPr>
            <w:tcW w:w="1020" w:type="dxa"/>
            <w:shd w:val="clear" w:color="auto" w:fill="1A2E4A"/>
          </w:tcPr>
          <w:p w14:paraId="4E7505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6-10x</w:t>
            </w:r>
          </w:p>
        </w:tc>
      </w:tr>
      <w:tr w14:paraId="07943B7C">
        <w:trPr>
          <w:jc w:val="center"/>
        </w:trPr>
        <w:tc>
          <w:tcPr>
            <w:tcW w:w="1814" w:type="dxa"/>
            <w:shd w:val="clear" w:color="auto" w:fill="122540"/>
          </w:tcPr>
          <w:p w14:paraId="6FEF35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内容生产(课程)</w:t>
            </w:r>
          </w:p>
        </w:tc>
        <w:tc>
          <w:tcPr>
            <w:tcW w:w="2551" w:type="dxa"/>
            <w:shd w:val="clear" w:color="auto" w:fill="122540"/>
          </w:tcPr>
          <w:p w14:paraId="0F900E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3-5小时/课时(人工撰写)</w:t>
            </w:r>
          </w:p>
        </w:tc>
        <w:tc>
          <w:tcPr>
            <w:tcW w:w="2551" w:type="dxa"/>
            <w:shd w:val="clear" w:color="auto" w:fill="122540"/>
          </w:tcPr>
          <w:p w14:paraId="3068D4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1-1.5小时/课时(AI初稿+人工润色)</w:t>
            </w:r>
          </w:p>
        </w:tc>
        <w:tc>
          <w:tcPr>
            <w:tcW w:w="1020" w:type="dxa"/>
            <w:shd w:val="clear" w:color="auto" w:fill="122540"/>
          </w:tcPr>
          <w:p w14:paraId="739EE2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3-4x</w:t>
            </w:r>
          </w:p>
        </w:tc>
      </w:tr>
      <w:tr w14:paraId="33A05DB3">
        <w:trPr>
          <w:jc w:val="center"/>
        </w:trPr>
        <w:tc>
          <w:tcPr>
            <w:tcW w:w="1814" w:type="dxa"/>
            <w:shd w:val="clear" w:color="auto" w:fill="1A2E4A"/>
          </w:tcPr>
          <w:p w14:paraId="267546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综合(按工时加权)</w:t>
            </w:r>
          </w:p>
        </w:tc>
        <w:tc>
          <w:tcPr>
            <w:tcW w:w="2551" w:type="dxa"/>
            <w:shd w:val="clear" w:color="auto" w:fill="1A2E4A"/>
          </w:tcPr>
          <w:p w14:paraId="453121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基准1x</w:t>
            </w:r>
          </w:p>
        </w:tc>
        <w:tc>
          <w:tcPr>
            <w:tcW w:w="2551" w:type="dxa"/>
            <w:shd w:val="clear" w:color="auto" w:fill="1A2E4A"/>
          </w:tcPr>
          <w:p w14:paraId="1D2483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约2.0x (翻倍)</w:t>
            </w:r>
          </w:p>
        </w:tc>
        <w:tc>
          <w:tcPr>
            <w:tcW w:w="1020" w:type="dxa"/>
            <w:shd w:val="clear" w:color="auto" w:fill="1A2E4A"/>
          </w:tcPr>
          <w:p w14:paraId="48D0B7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—</w:t>
            </w:r>
          </w:p>
        </w:tc>
      </w:tr>
    </w:tbl>
    <w:p w14:paraId="09346A8A">
      <w:pPr>
        <w:spacing w:after="80"/>
      </w:pPr>
    </w:p>
    <w:p w14:paraId="4A3339CD">
      <w:pPr>
        <w:spacing w:after="80"/>
      </w:pPr>
      <w:r>
        <w:rPr>
          <w:rFonts w:ascii="微软雅黑" w:hAnsi="微软雅黑"/>
          <w:color w:val="00D4FF"/>
          <w:sz w:val="24"/>
        </w:rPr>
        <w:t>6.2 AI辅助开发成本估算（本方案路径）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984"/>
        <w:gridCol w:w="1984"/>
        <w:gridCol w:w="3288"/>
      </w:tblGrid>
      <w:tr w14:paraId="4C98D0EA">
        <w:trPr>
          <w:jc w:val="center"/>
        </w:trPr>
        <w:tc>
          <w:tcPr>
            <w:tcW w:w="1814" w:type="dxa"/>
            <w:shd w:val="clear" w:color="auto" w:fill="102A4C"/>
          </w:tcPr>
          <w:p w14:paraId="603303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成本项</w:t>
            </w:r>
          </w:p>
        </w:tc>
        <w:tc>
          <w:tcPr>
            <w:tcW w:w="1984" w:type="dxa"/>
            <w:shd w:val="clear" w:color="auto" w:fill="102A4C"/>
          </w:tcPr>
          <w:p w14:paraId="2FB056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第一阶段(10.5个月)</w:t>
            </w:r>
          </w:p>
        </w:tc>
        <w:tc>
          <w:tcPr>
            <w:tcW w:w="1984" w:type="dxa"/>
            <w:shd w:val="clear" w:color="auto" w:fill="102A4C"/>
          </w:tcPr>
          <w:p w14:paraId="6A88FC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年度运营(第2年起)</w:t>
            </w:r>
          </w:p>
        </w:tc>
        <w:tc>
          <w:tcPr>
            <w:tcW w:w="3288" w:type="dxa"/>
            <w:shd w:val="clear" w:color="auto" w:fill="102A4C"/>
          </w:tcPr>
          <w:p w14:paraId="4D0339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说明</w:t>
            </w:r>
          </w:p>
        </w:tc>
      </w:tr>
      <w:tr w14:paraId="5C419AE7">
        <w:trPr>
          <w:jc w:val="center"/>
        </w:trPr>
        <w:tc>
          <w:tcPr>
            <w:tcW w:w="1814" w:type="dxa"/>
            <w:shd w:val="clear" w:color="auto" w:fill="1A2E4A"/>
          </w:tcPr>
          <w:p w14:paraId="22D8DB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前端开发(兼职)</w:t>
            </w:r>
          </w:p>
        </w:tc>
        <w:tc>
          <w:tcPr>
            <w:tcW w:w="1984" w:type="dxa"/>
            <w:shd w:val="clear" w:color="auto" w:fill="1A2E4A"/>
          </w:tcPr>
          <w:p w14:paraId="589D5E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¥0(自研)</w:t>
            </w:r>
          </w:p>
        </w:tc>
        <w:tc>
          <w:tcPr>
            <w:tcW w:w="1984" w:type="dxa"/>
            <w:shd w:val="clear" w:color="auto" w:fill="1A2E4A"/>
          </w:tcPr>
          <w:p w14:paraId="15A55F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¥0(维护期少量投入)</w:t>
            </w:r>
          </w:p>
        </w:tc>
        <w:tc>
          <w:tcPr>
            <w:tcW w:w="3288" w:type="dxa"/>
            <w:shd w:val="clear" w:color="auto" w:fill="1A2E4A"/>
          </w:tcPr>
          <w:p w14:paraId="72B750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利用AI大幅降低编码时间</w:t>
            </w:r>
          </w:p>
        </w:tc>
      </w:tr>
      <w:tr w14:paraId="776AE77D">
        <w:trPr>
          <w:jc w:val="center"/>
        </w:trPr>
        <w:tc>
          <w:tcPr>
            <w:tcW w:w="1814" w:type="dxa"/>
            <w:shd w:val="clear" w:color="auto" w:fill="122540"/>
          </w:tcPr>
          <w:p w14:paraId="58DB27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后端开发(兼职)</w:t>
            </w:r>
          </w:p>
        </w:tc>
        <w:tc>
          <w:tcPr>
            <w:tcW w:w="1984" w:type="dxa"/>
            <w:shd w:val="clear" w:color="auto" w:fill="122540"/>
          </w:tcPr>
          <w:p w14:paraId="61A133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¥0(自研)</w:t>
            </w:r>
          </w:p>
        </w:tc>
        <w:tc>
          <w:tcPr>
            <w:tcW w:w="1984" w:type="dxa"/>
            <w:shd w:val="clear" w:color="auto" w:fill="122540"/>
          </w:tcPr>
          <w:p w14:paraId="2646A2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¥0</w:t>
            </w:r>
          </w:p>
        </w:tc>
        <w:tc>
          <w:tcPr>
            <w:tcW w:w="3288" w:type="dxa"/>
            <w:shd w:val="clear" w:color="auto" w:fill="122540"/>
          </w:tcPr>
          <w:p w14:paraId="1A4D7F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同上</w:t>
            </w:r>
          </w:p>
        </w:tc>
      </w:tr>
      <w:tr w14:paraId="4F0CD1E0">
        <w:trPr>
          <w:jc w:val="center"/>
        </w:trPr>
        <w:tc>
          <w:tcPr>
            <w:tcW w:w="1814" w:type="dxa"/>
            <w:shd w:val="clear" w:color="auto" w:fill="1A2E4A"/>
          </w:tcPr>
          <w:p w14:paraId="00CFAE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内容生产</w:t>
            </w:r>
          </w:p>
        </w:tc>
        <w:tc>
          <w:tcPr>
            <w:tcW w:w="1984" w:type="dxa"/>
            <w:shd w:val="clear" w:color="auto" w:fill="1A2E4A"/>
          </w:tcPr>
          <w:p w14:paraId="61C588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¥0-30,000</w:t>
            </w:r>
          </w:p>
        </w:tc>
        <w:tc>
          <w:tcPr>
            <w:tcW w:w="1984" w:type="dxa"/>
            <w:shd w:val="clear" w:color="auto" w:fill="1A2E4A"/>
          </w:tcPr>
          <w:p w14:paraId="401C99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¥0-20,000</w:t>
            </w:r>
          </w:p>
        </w:tc>
        <w:tc>
          <w:tcPr>
            <w:tcW w:w="3288" w:type="dxa"/>
            <w:shd w:val="clear" w:color="auto" w:fill="1A2E4A"/>
          </w:tcPr>
          <w:p w14:paraId="759987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NLP教练顾问费(可选)</w:t>
            </w:r>
          </w:p>
        </w:tc>
      </w:tr>
      <w:tr w14:paraId="55872C87">
        <w:trPr>
          <w:jc w:val="center"/>
        </w:trPr>
        <w:tc>
          <w:tcPr>
            <w:tcW w:w="1814" w:type="dxa"/>
            <w:shd w:val="clear" w:color="auto" w:fill="122540"/>
          </w:tcPr>
          <w:p w14:paraId="381F69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云服务</w:t>
            </w:r>
          </w:p>
        </w:tc>
        <w:tc>
          <w:tcPr>
            <w:tcW w:w="1984" w:type="dxa"/>
            <w:shd w:val="clear" w:color="auto" w:fill="122540"/>
          </w:tcPr>
          <w:p w14:paraId="71ADFD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¥0-1,000/月</w:t>
            </w:r>
          </w:p>
        </w:tc>
        <w:tc>
          <w:tcPr>
            <w:tcW w:w="1984" w:type="dxa"/>
            <w:shd w:val="clear" w:color="auto" w:fill="122540"/>
          </w:tcPr>
          <w:p w14:paraId="562CA3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¥1,000-2,000/月</w:t>
            </w:r>
          </w:p>
        </w:tc>
        <w:tc>
          <w:tcPr>
            <w:tcW w:w="3288" w:type="dxa"/>
            <w:shd w:val="clear" w:color="auto" w:fill="122540"/>
          </w:tcPr>
          <w:p w14:paraId="376F18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开发期用量极少，上线后随用户增长</w:t>
            </w:r>
          </w:p>
        </w:tc>
      </w:tr>
      <w:tr w14:paraId="605F9536">
        <w:trPr>
          <w:jc w:val="center"/>
        </w:trPr>
        <w:tc>
          <w:tcPr>
            <w:tcW w:w="1814" w:type="dxa"/>
            <w:shd w:val="clear" w:color="auto" w:fill="1A2E4A"/>
          </w:tcPr>
          <w:p w14:paraId="63E2D8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智谱AI费用</w:t>
            </w:r>
          </w:p>
        </w:tc>
        <w:tc>
          <w:tcPr>
            <w:tcW w:w="1984" w:type="dxa"/>
            <w:shd w:val="clear" w:color="auto" w:fill="1A2E4A"/>
          </w:tcPr>
          <w:p w14:paraId="24A38A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¥0(免费额度内)</w:t>
            </w:r>
          </w:p>
        </w:tc>
        <w:tc>
          <w:tcPr>
            <w:tcW w:w="1984" w:type="dxa"/>
            <w:shd w:val="clear" w:color="auto" w:fill="1A2E4A"/>
          </w:tcPr>
          <w:p w14:paraId="445BE0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¥500-2,000/月</w:t>
            </w:r>
          </w:p>
        </w:tc>
        <w:tc>
          <w:tcPr>
            <w:tcW w:w="3288" w:type="dxa"/>
            <w:shd w:val="clear" w:color="auto" w:fill="1A2E4A"/>
          </w:tcPr>
          <w:p w14:paraId="6588FA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100万tokens/天免费，上线后超量付费</w:t>
            </w:r>
          </w:p>
        </w:tc>
      </w:tr>
      <w:tr w14:paraId="7900AD2C">
        <w:trPr>
          <w:jc w:val="center"/>
        </w:trPr>
        <w:tc>
          <w:tcPr>
            <w:tcW w:w="1814" w:type="dxa"/>
            <w:shd w:val="clear" w:color="auto" w:fill="122540"/>
          </w:tcPr>
          <w:p w14:paraId="12C700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Apple Developer</w:t>
            </w:r>
          </w:p>
        </w:tc>
        <w:tc>
          <w:tcPr>
            <w:tcW w:w="1984" w:type="dxa"/>
            <w:shd w:val="clear" w:color="auto" w:fill="122540"/>
          </w:tcPr>
          <w:p w14:paraId="25DB9F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¥720/年</w:t>
            </w:r>
          </w:p>
        </w:tc>
        <w:tc>
          <w:tcPr>
            <w:tcW w:w="1984" w:type="dxa"/>
            <w:shd w:val="clear" w:color="auto" w:fill="122540"/>
          </w:tcPr>
          <w:p w14:paraId="6EA83B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¥720/年</w:t>
            </w:r>
          </w:p>
        </w:tc>
        <w:tc>
          <w:tcPr>
            <w:tcW w:w="3288" w:type="dxa"/>
            <w:shd w:val="clear" w:color="auto" w:fill="122540"/>
          </w:tcPr>
          <w:p w14:paraId="3EE851D7">
            <w:pPr>
              <w:spacing w:after="0" w:line="240" w:lineRule="auto"/>
              <w:jc w:val="center"/>
            </w:pPr>
          </w:p>
        </w:tc>
      </w:tr>
      <w:tr w14:paraId="41B02117">
        <w:trPr>
          <w:jc w:val="center"/>
        </w:trPr>
        <w:tc>
          <w:tcPr>
            <w:tcW w:w="1814" w:type="dxa"/>
            <w:shd w:val="clear" w:color="auto" w:fill="1A2E4A"/>
          </w:tcPr>
          <w:p w14:paraId="625A50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法务(一次性)</w:t>
            </w:r>
          </w:p>
        </w:tc>
        <w:tc>
          <w:tcPr>
            <w:tcW w:w="1984" w:type="dxa"/>
            <w:shd w:val="clear" w:color="auto" w:fill="1A2E4A"/>
          </w:tcPr>
          <w:p w14:paraId="60C470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¥0-5,000</w:t>
            </w:r>
          </w:p>
        </w:tc>
        <w:tc>
          <w:tcPr>
            <w:tcW w:w="1984" w:type="dxa"/>
            <w:shd w:val="clear" w:color="auto" w:fill="1A2E4A"/>
          </w:tcPr>
          <w:p w14:paraId="0A0AAA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¥0</w:t>
            </w:r>
          </w:p>
        </w:tc>
        <w:tc>
          <w:tcPr>
            <w:tcW w:w="3288" w:type="dxa"/>
            <w:shd w:val="clear" w:color="auto" w:fill="1A2E4A"/>
          </w:tcPr>
          <w:p w14:paraId="5B3827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协议模板+AI审核</w:t>
            </w:r>
          </w:p>
        </w:tc>
      </w:tr>
      <w:tr w14:paraId="4E33485E">
        <w:trPr>
          <w:jc w:val="center"/>
        </w:trPr>
        <w:tc>
          <w:tcPr>
            <w:tcW w:w="1814" w:type="dxa"/>
            <w:shd w:val="clear" w:color="auto" w:fill="122540"/>
          </w:tcPr>
          <w:p w14:paraId="0A89EF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设计工具</w:t>
            </w:r>
          </w:p>
        </w:tc>
        <w:tc>
          <w:tcPr>
            <w:tcW w:w="1984" w:type="dxa"/>
            <w:shd w:val="clear" w:color="auto" w:fill="122540"/>
          </w:tcPr>
          <w:p w14:paraId="3319AE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¥0(开源)</w:t>
            </w:r>
          </w:p>
        </w:tc>
        <w:tc>
          <w:tcPr>
            <w:tcW w:w="1984" w:type="dxa"/>
            <w:shd w:val="clear" w:color="auto" w:fill="122540"/>
          </w:tcPr>
          <w:p w14:paraId="3B9083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¥0</w:t>
            </w:r>
          </w:p>
        </w:tc>
        <w:tc>
          <w:tcPr>
            <w:tcW w:w="3288" w:type="dxa"/>
            <w:shd w:val="clear" w:color="auto" w:fill="122540"/>
          </w:tcPr>
          <w:p w14:paraId="77EB00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Figma免费版+FOSS替代</w:t>
            </w:r>
          </w:p>
        </w:tc>
      </w:tr>
      <w:tr w14:paraId="26E7C2AA">
        <w:trPr>
          <w:jc w:val="center"/>
        </w:trPr>
        <w:tc>
          <w:tcPr>
            <w:tcW w:w="1814" w:type="dxa"/>
            <w:shd w:val="clear" w:color="auto" w:fill="1A2E4A"/>
          </w:tcPr>
          <w:p w14:paraId="1261C8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首年总计(含运营)</w:t>
            </w:r>
          </w:p>
        </w:tc>
        <w:tc>
          <w:tcPr>
            <w:tcW w:w="1984" w:type="dxa"/>
            <w:shd w:val="clear" w:color="auto" w:fill="1A2E4A"/>
          </w:tcPr>
          <w:p w14:paraId="4E91BE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¥10,000-45,000</w:t>
            </w:r>
          </w:p>
        </w:tc>
        <w:tc>
          <w:tcPr>
            <w:tcW w:w="1984" w:type="dxa"/>
            <w:shd w:val="clear" w:color="auto" w:fill="1A2E4A"/>
          </w:tcPr>
          <w:p w14:paraId="617BF7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¥20,000-70,000/年</w:t>
            </w:r>
          </w:p>
        </w:tc>
        <w:tc>
          <w:tcPr>
            <w:tcW w:w="3288" w:type="dxa"/>
            <w:shd w:val="clear" w:color="auto" w:fill="1A2E4A"/>
          </w:tcPr>
          <w:p w14:paraId="6295DAA4">
            <w:pPr>
              <w:spacing w:after="0" w:line="240" w:lineRule="auto"/>
              <w:jc w:val="center"/>
            </w:pPr>
          </w:p>
        </w:tc>
      </w:tr>
    </w:tbl>
    <w:p w14:paraId="3103ED39">
      <w:pPr>
        <w:spacing w:after="80"/>
        <w:rPr>
          <w:rFonts w:ascii="微软雅黑" w:hAnsi="微软雅黑"/>
          <w:color w:val="7A8BA6"/>
          <w:sz w:val="19"/>
        </w:rPr>
      </w:pPr>
    </w:p>
    <w:p w14:paraId="14AC2648">
      <w:pPr>
        <w:spacing w:after="80"/>
        <w:ind w:firstLine="380" w:firstLineChars="200"/>
      </w:pPr>
      <w:r>
        <w:rPr>
          <w:rFonts w:ascii="微软雅黑" w:hAnsi="微软雅黑"/>
          <w:color w:val="7A8BA6"/>
          <w:sz w:val="19"/>
        </w:rPr>
        <w:t>注：以上基于"创始人/技术负责人亲自开发"模式。若聘请1名全职RN工程师替代自研，月成本增加约¥35,000，10.5个月增加约¥367,500，但仍远低于传统4-5人团队。</w:t>
      </w:r>
    </w:p>
    <w:p w14:paraId="5CAD24A7">
      <w:r>
        <w:br w:type="page"/>
      </w:r>
    </w:p>
    <w:p w14:paraId="48DA8899">
      <w:pPr>
        <w:shd w:val="clear" w:color="auto" w:fill="102A4C"/>
        <w:spacing w:before="360" w:after="160"/>
        <w:jc w:val="left"/>
      </w:pPr>
      <w:r>
        <w:rPr>
          <w:rFonts w:ascii="微软雅黑" w:hAnsi="微软雅黑"/>
          <w:b/>
          <w:color w:val="00D4FF"/>
          <w:sz w:val="32"/>
        </w:rPr>
        <w:t>七、多方案综合对比与ROI分析</w:t>
      </w:r>
    </w:p>
    <w:p w14:paraId="34F577F9">
      <w:pPr>
        <w:spacing w:after="80"/>
        <w:rPr>
          <w:rFonts w:ascii="微软雅黑" w:hAnsi="微软雅黑"/>
          <w:color w:val="00D4FF"/>
          <w:sz w:val="24"/>
        </w:rPr>
      </w:pPr>
    </w:p>
    <w:p w14:paraId="788F9D92">
      <w:pPr>
        <w:spacing w:after="80"/>
      </w:pPr>
      <w:r>
        <w:rPr>
          <w:rFonts w:ascii="微软雅黑" w:hAnsi="微软雅黑"/>
          <w:color w:val="00D4FF"/>
          <w:sz w:val="24"/>
        </w:rPr>
        <w:t>7.1 六种方案全景对比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907"/>
        <w:gridCol w:w="850"/>
        <w:gridCol w:w="680"/>
        <w:gridCol w:w="850"/>
        <w:gridCol w:w="850"/>
        <w:gridCol w:w="1068"/>
      </w:tblGrid>
      <w:tr w14:paraId="149D3F03">
        <w:trPr>
          <w:jc w:val="center"/>
        </w:trPr>
        <w:tc>
          <w:tcPr>
            <w:tcW w:w="1417" w:type="dxa"/>
            <w:shd w:val="clear" w:color="auto" w:fill="102A4C"/>
          </w:tcPr>
          <w:p w14:paraId="2B5713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方案</w:t>
            </w:r>
          </w:p>
        </w:tc>
        <w:tc>
          <w:tcPr>
            <w:tcW w:w="1134" w:type="dxa"/>
            <w:shd w:val="clear" w:color="auto" w:fill="102A4C"/>
          </w:tcPr>
          <w:p w14:paraId="6C7E0E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成本</w:t>
            </w:r>
          </w:p>
        </w:tc>
        <w:tc>
          <w:tcPr>
            <w:tcW w:w="907" w:type="dxa"/>
            <w:shd w:val="clear" w:color="auto" w:fill="102A4C"/>
          </w:tcPr>
          <w:p w14:paraId="686D45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工期</w:t>
            </w:r>
          </w:p>
        </w:tc>
        <w:tc>
          <w:tcPr>
            <w:tcW w:w="850" w:type="dxa"/>
            <w:shd w:val="clear" w:color="auto" w:fill="102A4C"/>
          </w:tcPr>
          <w:p w14:paraId="62AB26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团队</w:t>
            </w:r>
          </w:p>
        </w:tc>
        <w:tc>
          <w:tcPr>
            <w:tcW w:w="680" w:type="dxa"/>
            <w:shd w:val="clear" w:color="auto" w:fill="102A4C"/>
          </w:tcPr>
          <w:p w14:paraId="263766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质量</w:t>
            </w:r>
          </w:p>
        </w:tc>
        <w:tc>
          <w:tcPr>
            <w:tcW w:w="850" w:type="dxa"/>
            <w:shd w:val="clear" w:color="auto" w:fill="102A4C"/>
          </w:tcPr>
          <w:p w14:paraId="6EF782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知识产权</w:t>
            </w:r>
          </w:p>
        </w:tc>
        <w:tc>
          <w:tcPr>
            <w:tcW w:w="850" w:type="dxa"/>
            <w:shd w:val="clear" w:color="auto" w:fill="102A4C"/>
          </w:tcPr>
          <w:p w14:paraId="5DD399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迭代能力</w:t>
            </w:r>
          </w:p>
        </w:tc>
        <w:tc>
          <w:tcPr>
            <w:tcW w:w="907" w:type="dxa"/>
            <w:shd w:val="clear" w:color="auto" w:fill="102A4C"/>
          </w:tcPr>
          <w:p w14:paraId="60C8B8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综合推荐</w:t>
            </w:r>
          </w:p>
        </w:tc>
      </w:tr>
      <w:tr w14:paraId="5C5B0106">
        <w:trPr>
          <w:jc w:val="center"/>
        </w:trPr>
        <w:tc>
          <w:tcPr>
            <w:tcW w:w="1417" w:type="dxa"/>
            <w:shd w:val="clear" w:color="auto" w:fill="1A2E4A"/>
          </w:tcPr>
          <w:p w14:paraId="1696E7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自研+AI(本方案)</w:t>
            </w:r>
          </w:p>
        </w:tc>
        <w:tc>
          <w:tcPr>
            <w:tcW w:w="1134" w:type="dxa"/>
            <w:shd w:val="clear" w:color="auto" w:fill="1A2E4A"/>
          </w:tcPr>
          <w:p w14:paraId="752D60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¥1-4.5万</w:t>
            </w:r>
          </w:p>
        </w:tc>
        <w:tc>
          <w:tcPr>
            <w:tcW w:w="907" w:type="dxa"/>
            <w:shd w:val="clear" w:color="auto" w:fill="1A2E4A"/>
          </w:tcPr>
          <w:p w14:paraId="116AE0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10.5月</w:t>
            </w:r>
          </w:p>
        </w:tc>
        <w:tc>
          <w:tcPr>
            <w:tcW w:w="850" w:type="dxa"/>
            <w:shd w:val="clear" w:color="auto" w:fill="1A2E4A"/>
          </w:tcPr>
          <w:p w14:paraId="3FE764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1-2人</w:t>
            </w:r>
          </w:p>
        </w:tc>
        <w:tc>
          <w:tcPr>
            <w:tcW w:w="680" w:type="dxa"/>
            <w:shd w:val="clear" w:color="auto" w:fill="1A2E4A"/>
          </w:tcPr>
          <w:p w14:paraId="488956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高</w:t>
            </w:r>
          </w:p>
        </w:tc>
        <w:tc>
          <w:tcPr>
            <w:tcW w:w="850" w:type="dxa"/>
            <w:shd w:val="clear" w:color="auto" w:fill="1A2E4A"/>
          </w:tcPr>
          <w:p w14:paraId="299F22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100%自有</w:t>
            </w:r>
          </w:p>
        </w:tc>
        <w:tc>
          <w:tcPr>
            <w:tcW w:w="850" w:type="dxa"/>
            <w:shd w:val="clear" w:color="auto" w:fill="1A2E4A"/>
          </w:tcPr>
          <w:p w14:paraId="1BDF25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极强</w:t>
            </w:r>
          </w:p>
        </w:tc>
        <w:tc>
          <w:tcPr>
            <w:tcW w:w="907" w:type="dxa"/>
            <w:shd w:val="clear" w:color="auto" w:fill="1A2E4A"/>
          </w:tcPr>
          <w:p w14:paraId="16C0FC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⭐⭐⭐⭐⭐</w:t>
            </w:r>
          </w:p>
        </w:tc>
      </w:tr>
      <w:tr w14:paraId="4E5E5649">
        <w:trPr>
          <w:jc w:val="center"/>
        </w:trPr>
        <w:tc>
          <w:tcPr>
            <w:tcW w:w="1417" w:type="dxa"/>
            <w:shd w:val="clear" w:color="auto" w:fill="122540"/>
          </w:tcPr>
          <w:p w14:paraId="362148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自研(传统)</w:t>
            </w:r>
          </w:p>
        </w:tc>
        <w:tc>
          <w:tcPr>
            <w:tcW w:w="1134" w:type="dxa"/>
            <w:shd w:val="clear" w:color="auto" w:fill="122540"/>
          </w:tcPr>
          <w:p w14:paraId="149E7A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¥280-320万</w:t>
            </w:r>
          </w:p>
        </w:tc>
        <w:tc>
          <w:tcPr>
            <w:tcW w:w="907" w:type="dxa"/>
            <w:shd w:val="clear" w:color="auto" w:fill="122540"/>
          </w:tcPr>
          <w:p w14:paraId="5D8E81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20月</w:t>
            </w:r>
          </w:p>
        </w:tc>
        <w:tc>
          <w:tcPr>
            <w:tcW w:w="850" w:type="dxa"/>
            <w:shd w:val="clear" w:color="auto" w:fill="122540"/>
          </w:tcPr>
          <w:p w14:paraId="451F17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4.3人</w:t>
            </w:r>
          </w:p>
        </w:tc>
        <w:tc>
          <w:tcPr>
            <w:tcW w:w="680" w:type="dxa"/>
            <w:shd w:val="clear" w:color="auto" w:fill="122540"/>
          </w:tcPr>
          <w:p w14:paraId="67AA25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高</w:t>
            </w:r>
          </w:p>
        </w:tc>
        <w:tc>
          <w:tcPr>
            <w:tcW w:w="850" w:type="dxa"/>
            <w:shd w:val="clear" w:color="auto" w:fill="122540"/>
          </w:tcPr>
          <w:p w14:paraId="76D8CD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100%自有</w:t>
            </w:r>
          </w:p>
        </w:tc>
        <w:tc>
          <w:tcPr>
            <w:tcW w:w="850" w:type="dxa"/>
            <w:shd w:val="clear" w:color="auto" w:fill="122540"/>
          </w:tcPr>
          <w:p w14:paraId="1D8387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强</w:t>
            </w:r>
          </w:p>
        </w:tc>
        <w:tc>
          <w:tcPr>
            <w:tcW w:w="907" w:type="dxa"/>
            <w:shd w:val="clear" w:color="auto" w:fill="122540"/>
          </w:tcPr>
          <w:p w14:paraId="5091ED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⭐⭐⭐</w:t>
            </w:r>
          </w:p>
        </w:tc>
      </w:tr>
      <w:tr w14:paraId="12D02319">
        <w:trPr>
          <w:jc w:val="center"/>
        </w:trPr>
        <w:tc>
          <w:tcPr>
            <w:tcW w:w="1417" w:type="dxa"/>
            <w:shd w:val="clear" w:color="auto" w:fill="1A2E4A"/>
          </w:tcPr>
          <w:p w14:paraId="4BA43D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高端外包</w:t>
            </w:r>
          </w:p>
        </w:tc>
        <w:tc>
          <w:tcPr>
            <w:tcW w:w="1134" w:type="dxa"/>
            <w:shd w:val="clear" w:color="auto" w:fill="1A2E4A"/>
          </w:tcPr>
          <w:p w14:paraId="7F46F2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¥150-200万</w:t>
            </w:r>
          </w:p>
        </w:tc>
        <w:tc>
          <w:tcPr>
            <w:tcW w:w="907" w:type="dxa"/>
            <w:shd w:val="clear" w:color="auto" w:fill="1A2E4A"/>
          </w:tcPr>
          <w:p w14:paraId="0F2A24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6-8月</w:t>
            </w:r>
          </w:p>
        </w:tc>
        <w:tc>
          <w:tcPr>
            <w:tcW w:w="850" w:type="dxa"/>
            <w:shd w:val="clear" w:color="auto" w:fill="1A2E4A"/>
          </w:tcPr>
          <w:p w14:paraId="20F973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外包+PM</w:t>
            </w:r>
          </w:p>
        </w:tc>
        <w:tc>
          <w:tcPr>
            <w:tcW w:w="680" w:type="dxa"/>
            <w:shd w:val="clear" w:color="auto" w:fill="1A2E4A"/>
          </w:tcPr>
          <w:p w14:paraId="6F09C4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高</w:t>
            </w:r>
          </w:p>
        </w:tc>
        <w:tc>
          <w:tcPr>
            <w:tcW w:w="850" w:type="dxa"/>
            <w:shd w:val="clear" w:color="auto" w:fill="1A2E4A"/>
          </w:tcPr>
          <w:p w14:paraId="4BB5B8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需谈判</w:t>
            </w:r>
          </w:p>
        </w:tc>
        <w:tc>
          <w:tcPr>
            <w:tcW w:w="850" w:type="dxa"/>
            <w:shd w:val="clear" w:color="auto" w:fill="1A2E4A"/>
          </w:tcPr>
          <w:p w14:paraId="0DBF3E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弱</w:t>
            </w:r>
          </w:p>
        </w:tc>
        <w:tc>
          <w:tcPr>
            <w:tcW w:w="907" w:type="dxa"/>
            <w:shd w:val="clear" w:color="auto" w:fill="1A2E4A"/>
          </w:tcPr>
          <w:p w14:paraId="3BF947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⭐⭐⭐</w:t>
            </w:r>
          </w:p>
        </w:tc>
      </w:tr>
      <w:tr w14:paraId="72B25AB1">
        <w:trPr>
          <w:jc w:val="center"/>
        </w:trPr>
        <w:tc>
          <w:tcPr>
            <w:tcW w:w="1417" w:type="dxa"/>
            <w:shd w:val="clear" w:color="auto" w:fill="122540"/>
          </w:tcPr>
          <w:p w14:paraId="233A05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中端工作室</w:t>
            </w:r>
          </w:p>
        </w:tc>
        <w:tc>
          <w:tcPr>
            <w:tcW w:w="1134" w:type="dxa"/>
            <w:shd w:val="clear" w:color="auto" w:fill="122540"/>
          </w:tcPr>
          <w:p w14:paraId="399640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¥100-140万</w:t>
            </w:r>
          </w:p>
        </w:tc>
        <w:tc>
          <w:tcPr>
            <w:tcW w:w="907" w:type="dxa"/>
            <w:shd w:val="clear" w:color="auto" w:fill="122540"/>
          </w:tcPr>
          <w:p w14:paraId="11DBF7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5-7月</w:t>
            </w:r>
          </w:p>
        </w:tc>
        <w:tc>
          <w:tcPr>
            <w:tcW w:w="850" w:type="dxa"/>
            <w:shd w:val="clear" w:color="auto" w:fill="122540"/>
          </w:tcPr>
          <w:p w14:paraId="154238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外包+PM</w:t>
            </w:r>
          </w:p>
        </w:tc>
        <w:tc>
          <w:tcPr>
            <w:tcW w:w="680" w:type="dxa"/>
            <w:shd w:val="clear" w:color="auto" w:fill="122540"/>
          </w:tcPr>
          <w:p w14:paraId="030389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中</w:t>
            </w:r>
          </w:p>
        </w:tc>
        <w:tc>
          <w:tcPr>
            <w:tcW w:w="850" w:type="dxa"/>
            <w:shd w:val="clear" w:color="auto" w:fill="122540"/>
          </w:tcPr>
          <w:p w14:paraId="66D51E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需谈判</w:t>
            </w:r>
          </w:p>
        </w:tc>
        <w:tc>
          <w:tcPr>
            <w:tcW w:w="850" w:type="dxa"/>
            <w:shd w:val="clear" w:color="auto" w:fill="122540"/>
          </w:tcPr>
          <w:p w14:paraId="359FA1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弱</w:t>
            </w:r>
          </w:p>
        </w:tc>
        <w:tc>
          <w:tcPr>
            <w:tcW w:w="907" w:type="dxa"/>
            <w:shd w:val="clear" w:color="auto" w:fill="122540"/>
          </w:tcPr>
          <w:p w14:paraId="2DE209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⭐⭐</w:t>
            </w:r>
          </w:p>
        </w:tc>
      </w:tr>
      <w:tr w14:paraId="62AB75EE">
        <w:trPr>
          <w:jc w:val="center"/>
        </w:trPr>
        <w:tc>
          <w:tcPr>
            <w:tcW w:w="1417" w:type="dxa"/>
            <w:shd w:val="clear" w:color="auto" w:fill="1A2E4A"/>
          </w:tcPr>
          <w:p w14:paraId="1D2524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众包</w:t>
            </w:r>
          </w:p>
        </w:tc>
        <w:tc>
          <w:tcPr>
            <w:tcW w:w="1134" w:type="dxa"/>
            <w:shd w:val="clear" w:color="auto" w:fill="1A2E4A"/>
          </w:tcPr>
          <w:p w14:paraId="59E60D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¥40-70万</w:t>
            </w:r>
          </w:p>
        </w:tc>
        <w:tc>
          <w:tcPr>
            <w:tcW w:w="907" w:type="dxa"/>
            <w:shd w:val="clear" w:color="auto" w:fill="1A2E4A"/>
          </w:tcPr>
          <w:p w14:paraId="45BA01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不控</w:t>
            </w:r>
          </w:p>
        </w:tc>
        <w:tc>
          <w:tcPr>
            <w:tcW w:w="850" w:type="dxa"/>
            <w:shd w:val="clear" w:color="auto" w:fill="1A2E4A"/>
          </w:tcPr>
          <w:p w14:paraId="5DEF5E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众包</w:t>
            </w:r>
          </w:p>
        </w:tc>
        <w:tc>
          <w:tcPr>
            <w:tcW w:w="680" w:type="dxa"/>
            <w:shd w:val="clear" w:color="auto" w:fill="1A2E4A"/>
          </w:tcPr>
          <w:p w14:paraId="07CF32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低</w:t>
            </w:r>
          </w:p>
        </w:tc>
        <w:tc>
          <w:tcPr>
            <w:tcW w:w="850" w:type="dxa"/>
            <w:shd w:val="clear" w:color="auto" w:fill="1A2E4A"/>
          </w:tcPr>
          <w:p w14:paraId="184D88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复杂</w:t>
            </w:r>
          </w:p>
        </w:tc>
        <w:tc>
          <w:tcPr>
            <w:tcW w:w="850" w:type="dxa"/>
            <w:shd w:val="clear" w:color="auto" w:fill="1A2E4A"/>
          </w:tcPr>
          <w:p w14:paraId="658B12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极弱</w:t>
            </w:r>
          </w:p>
        </w:tc>
        <w:tc>
          <w:tcPr>
            <w:tcW w:w="907" w:type="dxa"/>
            <w:shd w:val="clear" w:color="auto" w:fill="1A2E4A"/>
          </w:tcPr>
          <w:p w14:paraId="1E2C4F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⭐</w:t>
            </w:r>
          </w:p>
        </w:tc>
      </w:tr>
      <w:tr w14:paraId="2D2D72E8">
        <w:trPr>
          <w:jc w:val="center"/>
        </w:trPr>
        <w:tc>
          <w:tcPr>
            <w:tcW w:w="1417" w:type="dxa"/>
            <w:shd w:val="clear" w:color="auto" w:fill="122540"/>
          </w:tcPr>
          <w:p w14:paraId="0CCB5E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收购现成+改造</w:t>
            </w:r>
          </w:p>
        </w:tc>
        <w:tc>
          <w:tcPr>
            <w:tcW w:w="1134" w:type="dxa"/>
            <w:shd w:val="clear" w:color="auto" w:fill="122540"/>
          </w:tcPr>
          <w:p w14:paraId="169C74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¥50-100万+</w:t>
            </w:r>
          </w:p>
        </w:tc>
        <w:tc>
          <w:tcPr>
            <w:tcW w:w="907" w:type="dxa"/>
            <w:shd w:val="clear" w:color="auto" w:fill="122540"/>
          </w:tcPr>
          <w:p w14:paraId="1B1134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3-4月</w:t>
            </w:r>
          </w:p>
        </w:tc>
        <w:tc>
          <w:tcPr>
            <w:tcW w:w="850" w:type="dxa"/>
            <w:shd w:val="clear" w:color="auto" w:fill="122540"/>
          </w:tcPr>
          <w:p w14:paraId="2E8C5E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1-2人</w:t>
            </w:r>
          </w:p>
        </w:tc>
        <w:tc>
          <w:tcPr>
            <w:tcW w:w="680" w:type="dxa"/>
            <w:shd w:val="clear" w:color="auto" w:fill="122540"/>
          </w:tcPr>
          <w:p w14:paraId="4B02BA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取决于标的</w:t>
            </w:r>
          </w:p>
        </w:tc>
        <w:tc>
          <w:tcPr>
            <w:tcW w:w="850" w:type="dxa"/>
            <w:shd w:val="clear" w:color="auto" w:fill="122540"/>
          </w:tcPr>
          <w:p w14:paraId="62E952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部分</w:t>
            </w:r>
          </w:p>
        </w:tc>
        <w:tc>
          <w:tcPr>
            <w:tcW w:w="850" w:type="dxa"/>
            <w:shd w:val="clear" w:color="auto" w:fill="122540"/>
          </w:tcPr>
          <w:p w14:paraId="09E163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中</w:t>
            </w:r>
          </w:p>
        </w:tc>
        <w:tc>
          <w:tcPr>
            <w:tcW w:w="907" w:type="dxa"/>
            <w:shd w:val="clear" w:color="auto" w:fill="122540"/>
          </w:tcPr>
          <w:p w14:paraId="1A4CE7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⭐⭐</w:t>
            </w:r>
          </w:p>
        </w:tc>
      </w:tr>
    </w:tbl>
    <w:p w14:paraId="4D9F8575">
      <w:pPr>
        <w:spacing w:after="80"/>
      </w:pPr>
    </w:p>
    <w:p w14:paraId="74F69703">
      <w:pPr>
        <w:spacing w:after="80"/>
      </w:pPr>
      <w:r>
        <w:rPr>
          <w:rFonts w:ascii="微软雅黑" w:hAnsi="微软雅黑"/>
          <w:color w:val="00D4FF"/>
          <w:sz w:val="24"/>
        </w:rPr>
        <w:t>7.2 投资回报分析（传统开发 vs AI辅助开发）</w:t>
      </w:r>
    </w:p>
    <w:p w14:paraId="3039BA09">
      <w:pPr>
        <w:spacing w:after="80"/>
        <w:ind w:firstLine="420" w:firstLineChars="200"/>
      </w:pPr>
      <w:r>
        <w:rPr>
          <w:rFonts w:ascii="微软雅黑" w:hAnsi="微软雅黑"/>
          <w:color w:val="333333"/>
          <w:sz w:val="21"/>
        </w:rPr>
        <w:t>假设产品上线后达到中性预测（首年末5,000月活，6%付费转化率，年收入约¥95,000），以下是各方案的ROI对比：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474"/>
        <w:gridCol w:w="1417"/>
        <w:gridCol w:w="1417"/>
        <w:gridCol w:w="3175"/>
      </w:tblGrid>
      <w:tr w14:paraId="038E11E3">
        <w:trPr>
          <w:jc w:val="center"/>
        </w:trPr>
        <w:tc>
          <w:tcPr>
            <w:tcW w:w="1587" w:type="dxa"/>
            <w:shd w:val="clear" w:color="auto" w:fill="102A4C"/>
          </w:tcPr>
          <w:p w14:paraId="1B445B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指标</w:t>
            </w:r>
          </w:p>
        </w:tc>
        <w:tc>
          <w:tcPr>
            <w:tcW w:w="1474" w:type="dxa"/>
            <w:shd w:val="clear" w:color="auto" w:fill="102A4C"/>
          </w:tcPr>
          <w:p w14:paraId="6FC42C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自研+AI辅助</w:t>
            </w:r>
          </w:p>
        </w:tc>
        <w:tc>
          <w:tcPr>
            <w:tcW w:w="1417" w:type="dxa"/>
            <w:shd w:val="clear" w:color="auto" w:fill="102A4C"/>
          </w:tcPr>
          <w:p w14:paraId="0E97A3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传统自研</w:t>
            </w:r>
          </w:p>
        </w:tc>
        <w:tc>
          <w:tcPr>
            <w:tcW w:w="1417" w:type="dxa"/>
            <w:shd w:val="clear" w:color="auto" w:fill="102A4C"/>
          </w:tcPr>
          <w:p w14:paraId="69ABFF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高端外包</w:t>
            </w:r>
          </w:p>
        </w:tc>
        <w:tc>
          <w:tcPr>
            <w:tcW w:w="3175" w:type="dxa"/>
            <w:shd w:val="clear" w:color="auto" w:fill="102A4C"/>
          </w:tcPr>
          <w:p w14:paraId="68DAA3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说明</w:t>
            </w:r>
          </w:p>
        </w:tc>
      </w:tr>
      <w:tr w14:paraId="658F1BFF">
        <w:trPr>
          <w:jc w:val="center"/>
        </w:trPr>
        <w:tc>
          <w:tcPr>
            <w:tcW w:w="1587" w:type="dxa"/>
            <w:shd w:val="clear" w:color="auto" w:fill="1A2E4A"/>
          </w:tcPr>
          <w:p w14:paraId="19582B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初始投资</w:t>
            </w:r>
          </w:p>
        </w:tc>
        <w:tc>
          <w:tcPr>
            <w:tcW w:w="1474" w:type="dxa"/>
            <w:shd w:val="clear" w:color="auto" w:fill="1A2E4A"/>
          </w:tcPr>
          <w:p w14:paraId="516775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¥1-4.5万</w:t>
            </w:r>
          </w:p>
        </w:tc>
        <w:tc>
          <w:tcPr>
            <w:tcW w:w="1417" w:type="dxa"/>
            <w:shd w:val="clear" w:color="auto" w:fill="1A2E4A"/>
          </w:tcPr>
          <w:p w14:paraId="653AF4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¥300万</w:t>
            </w:r>
          </w:p>
        </w:tc>
        <w:tc>
          <w:tcPr>
            <w:tcW w:w="1417" w:type="dxa"/>
            <w:shd w:val="clear" w:color="auto" w:fill="1A2E4A"/>
          </w:tcPr>
          <w:p w14:paraId="1FCDFF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¥180万</w:t>
            </w:r>
          </w:p>
        </w:tc>
        <w:tc>
          <w:tcPr>
            <w:tcW w:w="3175" w:type="dxa"/>
            <w:shd w:val="clear" w:color="auto" w:fill="1A2E4A"/>
          </w:tcPr>
          <w:p w14:paraId="76AE16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含开发+上线</w:t>
            </w:r>
          </w:p>
        </w:tc>
      </w:tr>
      <w:tr w14:paraId="1EB16CB2">
        <w:trPr>
          <w:jc w:val="center"/>
        </w:trPr>
        <w:tc>
          <w:tcPr>
            <w:tcW w:w="1587" w:type="dxa"/>
            <w:shd w:val="clear" w:color="auto" w:fill="122540"/>
          </w:tcPr>
          <w:p w14:paraId="3EC065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次年运营成本</w:t>
            </w:r>
          </w:p>
        </w:tc>
        <w:tc>
          <w:tcPr>
            <w:tcW w:w="1474" w:type="dxa"/>
            <w:shd w:val="clear" w:color="auto" w:fill="122540"/>
          </w:tcPr>
          <w:p w14:paraId="325F92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¥2-7万</w:t>
            </w:r>
          </w:p>
        </w:tc>
        <w:tc>
          <w:tcPr>
            <w:tcW w:w="1417" w:type="dxa"/>
            <w:shd w:val="clear" w:color="auto" w:fill="122540"/>
          </w:tcPr>
          <w:p w14:paraId="724A71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¥120-150万</w:t>
            </w:r>
          </w:p>
        </w:tc>
        <w:tc>
          <w:tcPr>
            <w:tcW w:w="1417" w:type="dxa"/>
            <w:shd w:val="clear" w:color="auto" w:fill="122540"/>
          </w:tcPr>
          <w:p w14:paraId="726313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¥50-80万</w:t>
            </w:r>
          </w:p>
        </w:tc>
        <w:tc>
          <w:tcPr>
            <w:tcW w:w="3175" w:type="dxa"/>
            <w:shd w:val="clear" w:color="auto" w:fill="122540"/>
          </w:tcPr>
          <w:p w14:paraId="158272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维护+迭代+运营</w:t>
            </w:r>
          </w:p>
        </w:tc>
      </w:tr>
      <w:tr w14:paraId="441CEC14">
        <w:trPr>
          <w:jc w:val="center"/>
        </w:trPr>
        <w:tc>
          <w:tcPr>
            <w:tcW w:w="1587" w:type="dxa"/>
            <w:shd w:val="clear" w:color="auto" w:fill="1A2E4A"/>
          </w:tcPr>
          <w:p w14:paraId="5C72A4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第二年收入</w:t>
            </w:r>
          </w:p>
        </w:tc>
        <w:tc>
          <w:tcPr>
            <w:tcW w:w="1474" w:type="dxa"/>
            <w:shd w:val="clear" w:color="auto" w:fill="1A2E4A"/>
          </w:tcPr>
          <w:p w14:paraId="4F184C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¥95,000</w:t>
            </w:r>
          </w:p>
        </w:tc>
        <w:tc>
          <w:tcPr>
            <w:tcW w:w="1417" w:type="dxa"/>
            <w:shd w:val="clear" w:color="auto" w:fill="1A2E4A"/>
          </w:tcPr>
          <w:p w14:paraId="2D8E58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¥95,000</w:t>
            </w:r>
          </w:p>
        </w:tc>
        <w:tc>
          <w:tcPr>
            <w:tcW w:w="1417" w:type="dxa"/>
            <w:shd w:val="clear" w:color="auto" w:fill="1A2E4A"/>
          </w:tcPr>
          <w:p w14:paraId="5F4A87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¥95,000</w:t>
            </w:r>
          </w:p>
        </w:tc>
        <w:tc>
          <w:tcPr>
            <w:tcW w:w="3175" w:type="dxa"/>
            <w:shd w:val="clear" w:color="auto" w:fill="1A2E4A"/>
          </w:tcPr>
          <w:p w14:paraId="0EB598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中性预测</w:t>
            </w:r>
          </w:p>
        </w:tc>
      </w:tr>
      <w:tr w14:paraId="1A62B2F2">
        <w:trPr>
          <w:jc w:val="center"/>
        </w:trPr>
        <w:tc>
          <w:tcPr>
            <w:tcW w:w="1587" w:type="dxa"/>
            <w:shd w:val="clear" w:color="auto" w:fill="122540"/>
          </w:tcPr>
          <w:p w14:paraId="308CF7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第二年净利润</w:t>
            </w:r>
          </w:p>
        </w:tc>
        <w:tc>
          <w:tcPr>
            <w:tcW w:w="1474" w:type="dxa"/>
            <w:shd w:val="clear" w:color="auto" w:fill="122540"/>
          </w:tcPr>
          <w:p w14:paraId="6415A8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¥25,000-75,000</w:t>
            </w:r>
          </w:p>
        </w:tc>
        <w:tc>
          <w:tcPr>
            <w:tcW w:w="1417" w:type="dxa"/>
            <w:shd w:val="clear" w:color="auto" w:fill="122540"/>
          </w:tcPr>
          <w:p w14:paraId="73B2DF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¥-1,355,000至-1,405,000</w:t>
            </w:r>
          </w:p>
        </w:tc>
        <w:tc>
          <w:tcPr>
            <w:tcW w:w="1417" w:type="dxa"/>
            <w:shd w:val="clear" w:color="auto" w:fill="122540"/>
          </w:tcPr>
          <w:p w14:paraId="0B6B63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¥-855,000至-885,000</w:t>
            </w:r>
          </w:p>
        </w:tc>
        <w:tc>
          <w:tcPr>
            <w:tcW w:w="3175" w:type="dxa"/>
            <w:shd w:val="clear" w:color="auto" w:fill="122540"/>
          </w:tcPr>
          <w:p w14:paraId="664FE3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收入-运营成本</w:t>
            </w:r>
          </w:p>
        </w:tc>
      </w:tr>
      <w:tr w14:paraId="13B2A855">
        <w:trPr>
          <w:jc w:val="center"/>
        </w:trPr>
        <w:tc>
          <w:tcPr>
            <w:tcW w:w="1587" w:type="dxa"/>
            <w:shd w:val="clear" w:color="auto" w:fill="1A2E4A"/>
          </w:tcPr>
          <w:p w14:paraId="4D3B49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回本时间</w:t>
            </w:r>
          </w:p>
        </w:tc>
        <w:tc>
          <w:tcPr>
            <w:tcW w:w="1474" w:type="dxa"/>
            <w:shd w:val="clear" w:color="auto" w:fill="1A2E4A"/>
          </w:tcPr>
          <w:p w14:paraId="01B714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3-6个月</w:t>
            </w:r>
          </w:p>
        </w:tc>
        <w:tc>
          <w:tcPr>
            <w:tcW w:w="1417" w:type="dxa"/>
            <w:shd w:val="clear" w:color="auto" w:fill="1A2E4A"/>
          </w:tcPr>
          <w:p w14:paraId="1E5A43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3-5年(需用户量爆发)</w:t>
            </w:r>
          </w:p>
        </w:tc>
        <w:tc>
          <w:tcPr>
            <w:tcW w:w="1417" w:type="dxa"/>
            <w:shd w:val="clear" w:color="auto" w:fill="1A2E4A"/>
          </w:tcPr>
          <w:p w14:paraId="5E8F52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4-6年(需用户量爆发)</w:t>
            </w:r>
          </w:p>
        </w:tc>
        <w:tc>
          <w:tcPr>
            <w:tcW w:w="3175" w:type="dxa"/>
            <w:shd w:val="clear" w:color="auto" w:fill="1A2E4A"/>
          </w:tcPr>
          <w:p w14:paraId="6AC6F5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基于中性预测</w:t>
            </w:r>
          </w:p>
        </w:tc>
      </w:tr>
      <w:tr w14:paraId="75D84D11">
        <w:trPr>
          <w:jc w:val="center"/>
        </w:trPr>
        <w:tc>
          <w:tcPr>
            <w:tcW w:w="1587" w:type="dxa"/>
            <w:shd w:val="clear" w:color="auto" w:fill="122540"/>
          </w:tcPr>
          <w:p w14:paraId="2BE718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3年总投入-总收入</w:t>
            </w:r>
          </w:p>
        </w:tc>
        <w:tc>
          <w:tcPr>
            <w:tcW w:w="1474" w:type="dxa"/>
            <w:shd w:val="clear" w:color="auto" w:fill="122540"/>
          </w:tcPr>
          <w:p w14:paraId="1EDA27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盈利态势</w:t>
            </w:r>
          </w:p>
        </w:tc>
        <w:tc>
          <w:tcPr>
            <w:tcW w:w="1417" w:type="dxa"/>
            <w:shd w:val="clear" w:color="auto" w:fill="122540"/>
          </w:tcPr>
          <w:p w14:paraId="12A3F0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亏损¥300万+</w:t>
            </w:r>
          </w:p>
        </w:tc>
        <w:tc>
          <w:tcPr>
            <w:tcW w:w="1417" w:type="dxa"/>
            <w:shd w:val="clear" w:color="auto" w:fill="122540"/>
          </w:tcPr>
          <w:p w14:paraId="6C04EB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亏损¥200万+</w:t>
            </w:r>
          </w:p>
        </w:tc>
        <w:tc>
          <w:tcPr>
            <w:tcW w:w="3175" w:type="dxa"/>
            <w:shd w:val="clear" w:color="auto" w:fill="122540"/>
          </w:tcPr>
          <w:p w14:paraId="64835289">
            <w:pPr>
              <w:spacing w:after="0" w:line="240" w:lineRule="auto"/>
              <w:jc w:val="center"/>
            </w:pPr>
          </w:p>
        </w:tc>
      </w:tr>
      <w:tr w14:paraId="7C92372F">
        <w:trPr>
          <w:jc w:val="center"/>
        </w:trPr>
        <w:tc>
          <w:tcPr>
            <w:tcW w:w="1587" w:type="dxa"/>
            <w:shd w:val="clear" w:color="auto" w:fill="1A2E4A"/>
          </w:tcPr>
          <w:p w14:paraId="353028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可行性评级</w:t>
            </w:r>
          </w:p>
        </w:tc>
        <w:tc>
          <w:tcPr>
            <w:tcW w:w="1474" w:type="dxa"/>
            <w:shd w:val="clear" w:color="auto" w:fill="1A2E4A"/>
          </w:tcPr>
          <w:p w14:paraId="4E0835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极高</w:t>
            </w:r>
          </w:p>
        </w:tc>
        <w:tc>
          <w:tcPr>
            <w:tcW w:w="1417" w:type="dxa"/>
            <w:shd w:val="clear" w:color="auto" w:fill="1A2E4A"/>
          </w:tcPr>
          <w:p w14:paraId="52371C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需雄厚资金支撑</w:t>
            </w:r>
          </w:p>
        </w:tc>
        <w:tc>
          <w:tcPr>
            <w:tcW w:w="1417" w:type="dxa"/>
            <w:shd w:val="clear" w:color="auto" w:fill="1A2E4A"/>
          </w:tcPr>
          <w:p w14:paraId="0B199A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需雄厚资金支撑</w:t>
            </w:r>
          </w:p>
        </w:tc>
        <w:tc>
          <w:tcPr>
            <w:tcW w:w="3175" w:type="dxa"/>
            <w:shd w:val="clear" w:color="auto" w:fill="1A2E4A"/>
          </w:tcPr>
          <w:p w14:paraId="5822FE7E">
            <w:pPr>
              <w:spacing w:after="0" w:line="240" w:lineRule="auto"/>
              <w:jc w:val="center"/>
            </w:pPr>
          </w:p>
        </w:tc>
      </w:tr>
    </w:tbl>
    <w:p w14:paraId="2B118C0F">
      <w:pPr>
        <w:spacing w:after="80"/>
        <w:ind w:firstLine="420" w:firstLineChars="200"/>
        <w:rPr>
          <w:rFonts w:ascii="微软雅黑" w:hAnsi="微软雅黑"/>
          <w:color w:val="FFB627"/>
          <w:sz w:val="21"/>
        </w:rPr>
      </w:pPr>
    </w:p>
    <w:p w14:paraId="51722A4E">
      <w:pPr>
        <w:spacing w:after="80"/>
        <w:ind w:firstLine="420" w:firstLineChars="200"/>
      </w:pPr>
      <w:r>
        <w:rPr>
          <w:rFonts w:ascii="微软雅黑" w:hAnsi="微软雅黑"/>
          <w:color w:val="FFB627"/>
          <w:sz w:val="21"/>
        </w:rPr>
        <w:t>核心洞察：传统开发或外包的巨额前期投入与缓慢的用户增长之间形成"死亡谷"——年收入仅9.5万的阶段却要承担300万的前期成本，资金链断裂风险极高。而自研+AI辅助模式将前期成本压缩至不足5万元，即使产品只做到中性预测，也能在6个月内回本，极大降低了创业风险。</w:t>
      </w:r>
    </w:p>
    <w:p w14:paraId="3743F322">
      <w:r>
        <w:br w:type="page"/>
      </w:r>
    </w:p>
    <w:p w14:paraId="4B98CF20">
      <w:pPr>
        <w:shd w:val="clear" w:color="auto" w:fill="102A4C"/>
        <w:spacing w:before="360" w:after="160"/>
        <w:jc w:val="left"/>
      </w:pPr>
      <w:r>
        <w:rPr>
          <w:rFonts w:ascii="微软雅黑" w:hAnsi="微软雅黑"/>
          <w:b/>
          <w:color w:val="00D4FF"/>
          <w:sz w:val="32"/>
        </w:rPr>
        <w:t>八、风险分析与建议</w:t>
      </w:r>
    </w:p>
    <w:p w14:paraId="5D167A74">
      <w:pPr>
        <w:spacing w:after="80"/>
        <w:rPr>
          <w:rFonts w:ascii="微软雅黑" w:hAnsi="微软雅黑"/>
          <w:color w:val="00D4FF"/>
          <w:sz w:val="24"/>
        </w:rPr>
      </w:pPr>
    </w:p>
    <w:p w14:paraId="56895AEB">
      <w:pPr>
        <w:spacing w:after="80"/>
      </w:pPr>
      <w:r>
        <w:rPr>
          <w:rFonts w:ascii="微软雅黑" w:hAnsi="微软雅黑"/>
          <w:color w:val="00D4FF"/>
          <w:sz w:val="24"/>
        </w:rPr>
        <w:t>8.1 传统开发的核心风险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67"/>
        <w:gridCol w:w="680"/>
        <w:gridCol w:w="2551"/>
        <w:gridCol w:w="3572"/>
      </w:tblGrid>
      <w:tr w14:paraId="6F51C8DD">
        <w:trPr>
          <w:jc w:val="center"/>
        </w:trPr>
        <w:tc>
          <w:tcPr>
            <w:tcW w:w="1701" w:type="dxa"/>
            <w:shd w:val="clear" w:color="auto" w:fill="102A4C"/>
          </w:tcPr>
          <w:p w14:paraId="200C9B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风险</w:t>
            </w:r>
          </w:p>
        </w:tc>
        <w:tc>
          <w:tcPr>
            <w:tcW w:w="567" w:type="dxa"/>
            <w:shd w:val="clear" w:color="auto" w:fill="102A4C"/>
          </w:tcPr>
          <w:p w14:paraId="061BB5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概率</w:t>
            </w:r>
          </w:p>
        </w:tc>
        <w:tc>
          <w:tcPr>
            <w:tcW w:w="680" w:type="dxa"/>
            <w:shd w:val="clear" w:color="auto" w:fill="102A4C"/>
          </w:tcPr>
          <w:p w14:paraId="120FF6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影响</w:t>
            </w:r>
          </w:p>
        </w:tc>
        <w:tc>
          <w:tcPr>
            <w:tcW w:w="2551" w:type="dxa"/>
            <w:shd w:val="clear" w:color="auto" w:fill="102A4C"/>
          </w:tcPr>
          <w:p w14:paraId="6785B6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触发条件</w:t>
            </w:r>
          </w:p>
        </w:tc>
        <w:tc>
          <w:tcPr>
            <w:tcW w:w="3572" w:type="dxa"/>
            <w:shd w:val="clear" w:color="auto" w:fill="102A4C"/>
          </w:tcPr>
          <w:p w14:paraId="769966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0D4FF"/>
                <w:sz w:val="18"/>
              </w:rPr>
              <w:t>建议对策</w:t>
            </w:r>
          </w:p>
        </w:tc>
      </w:tr>
      <w:tr w14:paraId="29E3A455">
        <w:trPr>
          <w:jc w:val="center"/>
        </w:trPr>
        <w:tc>
          <w:tcPr>
            <w:tcW w:w="1701" w:type="dxa"/>
            <w:shd w:val="clear" w:color="auto" w:fill="1A2E4A"/>
          </w:tcPr>
          <w:p w14:paraId="22EB96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资金链断裂</w:t>
            </w:r>
          </w:p>
        </w:tc>
        <w:tc>
          <w:tcPr>
            <w:tcW w:w="567" w:type="dxa"/>
            <w:shd w:val="clear" w:color="auto" w:fill="1A2E4A"/>
          </w:tcPr>
          <w:p w14:paraId="35CF67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高</w:t>
            </w:r>
          </w:p>
        </w:tc>
        <w:tc>
          <w:tcPr>
            <w:tcW w:w="680" w:type="dxa"/>
            <w:shd w:val="clear" w:color="auto" w:fill="1A2E4A"/>
          </w:tcPr>
          <w:p w14:paraId="43C163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致命</w:t>
            </w:r>
          </w:p>
        </w:tc>
        <w:tc>
          <w:tcPr>
            <w:tcW w:w="2551" w:type="dxa"/>
            <w:shd w:val="clear" w:color="auto" w:fill="1A2E4A"/>
          </w:tcPr>
          <w:p w14:paraId="76E221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用户增长不及预期+月支出12万+</w:t>
            </w:r>
          </w:p>
        </w:tc>
        <w:tc>
          <w:tcPr>
            <w:tcW w:w="3572" w:type="dxa"/>
            <w:shd w:val="clear" w:color="auto" w:fill="1A2E4A"/>
          </w:tcPr>
          <w:p w14:paraId="3B1BB5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采用AI辅助模式，压缩初期成本至1/10</w:t>
            </w:r>
          </w:p>
        </w:tc>
      </w:tr>
      <w:tr w14:paraId="6566ED0F">
        <w:trPr>
          <w:jc w:val="center"/>
        </w:trPr>
        <w:tc>
          <w:tcPr>
            <w:tcW w:w="1701" w:type="dxa"/>
            <w:shd w:val="clear" w:color="auto" w:fill="122540"/>
          </w:tcPr>
          <w:p w14:paraId="04FF40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核心人员离职</w:t>
            </w:r>
          </w:p>
        </w:tc>
        <w:tc>
          <w:tcPr>
            <w:tcW w:w="567" w:type="dxa"/>
            <w:shd w:val="clear" w:color="auto" w:fill="122540"/>
          </w:tcPr>
          <w:p w14:paraId="176096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中</w:t>
            </w:r>
          </w:p>
        </w:tc>
        <w:tc>
          <w:tcPr>
            <w:tcW w:w="680" w:type="dxa"/>
            <w:shd w:val="clear" w:color="auto" w:fill="122540"/>
          </w:tcPr>
          <w:p w14:paraId="5DA414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严重</w:t>
            </w:r>
          </w:p>
        </w:tc>
        <w:tc>
          <w:tcPr>
            <w:tcW w:w="2551" w:type="dxa"/>
            <w:shd w:val="clear" w:color="auto" w:fill="122540"/>
          </w:tcPr>
          <w:p w14:paraId="391B16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竞品挖角/薪资不满/职业倦怠</w:t>
            </w:r>
          </w:p>
        </w:tc>
        <w:tc>
          <w:tcPr>
            <w:tcW w:w="3572" w:type="dxa"/>
            <w:shd w:val="clear" w:color="auto" w:fill="122540"/>
          </w:tcPr>
          <w:p w14:paraId="6511C6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创始人亲自掌握核心代码+AI降低人员依赖</w:t>
            </w:r>
          </w:p>
        </w:tc>
      </w:tr>
      <w:tr w14:paraId="152F1625">
        <w:trPr>
          <w:jc w:val="center"/>
        </w:trPr>
        <w:tc>
          <w:tcPr>
            <w:tcW w:w="1701" w:type="dxa"/>
            <w:shd w:val="clear" w:color="auto" w:fill="1A2E4A"/>
          </w:tcPr>
          <w:p w14:paraId="038D72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Apple审核延迟</w:t>
            </w:r>
          </w:p>
        </w:tc>
        <w:tc>
          <w:tcPr>
            <w:tcW w:w="567" w:type="dxa"/>
            <w:shd w:val="clear" w:color="auto" w:fill="1A2E4A"/>
          </w:tcPr>
          <w:p w14:paraId="6E5E70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中</w:t>
            </w:r>
          </w:p>
        </w:tc>
        <w:tc>
          <w:tcPr>
            <w:tcW w:w="680" w:type="dxa"/>
            <w:shd w:val="clear" w:color="auto" w:fill="1A2E4A"/>
          </w:tcPr>
          <w:p w14:paraId="693DFE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中等</w:t>
            </w:r>
          </w:p>
        </w:tc>
        <w:tc>
          <w:tcPr>
            <w:tcW w:w="2551" w:type="dxa"/>
            <w:shd w:val="clear" w:color="auto" w:fill="1A2E4A"/>
          </w:tcPr>
          <w:p w14:paraId="57BBF3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隐私/付费/内容违规</w:t>
            </w:r>
          </w:p>
        </w:tc>
        <w:tc>
          <w:tcPr>
            <w:tcW w:w="3572" w:type="dxa"/>
            <w:shd w:val="clear" w:color="auto" w:fill="1A2E4A"/>
          </w:tcPr>
          <w:p w14:paraId="4FFBBF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提前准备合规文件+AI辅助自查</w:t>
            </w:r>
          </w:p>
        </w:tc>
      </w:tr>
      <w:tr w14:paraId="40DE5CC5">
        <w:trPr>
          <w:jc w:val="center"/>
        </w:trPr>
        <w:tc>
          <w:tcPr>
            <w:tcW w:w="1701" w:type="dxa"/>
            <w:shd w:val="clear" w:color="auto" w:fill="122540"/>
          </w:tcPr>
          <w:p w14:paraId="51F8AA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内容版权纠纷</w:t>
            </w:r>
          </w:p>
        </w:tc>
        <w:tc>
          <w:tcPr>
            <w:tcW w:w="567" w:type="dxa"/>
            <w:shd w:val="clear" w:color="auto" w:fill="122540"/>
          </w:tcPr>
          <w:p w14:paraId="7BBEE8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低</w:t>
            </w:r>
          </w:p>
        </w:tc>
        <w:tc>
          <w:tcPr>
            <w:tcW w:w="680" w:type="dxa"/>
            <w:shd w:val="clear" w:color="auto" w:fill="122540"/>
          </w:tcPr>
          <w:p w14:paraId="4C59F8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致命</w:t>
            </w:r>
          </w:p>
        </w:tc>
        <w:tc>
          <w:tcPr>
            <w:tcW w:w="2551" w:type="dxa"/>
            <w:shd w:val="clear" w:color="auto" w:fill="122540"/>
          </w:tcPr>
          <w:p w14:paraId="384E2F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使用未授权内容</w:t>
            </w:r>
          </w:p>
        </w:tc>
        <w:tc>
          <w:tcPr>
            <w:tcW w:w="3572" w:type="dxa"/>
            <w:shd w:val="clear" w:color="auto" w:fill="122540"/>
          </w:tcPr>
          <w:p w14:paraId="568880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严格执行原创+学理引用模式</w:t>
            </w:r>
          </w:p>
        </w:tc>
      </w:tr>
      <w:tr w14:paraId="7FC8CB4E">
        <w:trPr>
          <w:jc w:val="center"/>
        </w:trPr>
        <w:tc>
          <w:tcPr>
            <w:tcW w:w="1701" w:type="dxa"/>
            <w:shd w:val="clear" w:color="auto" w:fill="1A2E4A"/>
          </w:tcPr>
          <w:p w14:paraId="3F52E6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竞品抢先上线</w:t>
            </w:r>
          </w:p>
        </w:tc>
        <w:tc>
          <w:tcPr>
            <w:tcW w:w="567" w:type="dxa"/>
            <w:shd w:val="clear" w:color="auto" w:fill="1A2E4A"/>
          </w:tcPr>
          <w:p w14:paraId="012C1E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中</w:t>
            </w:r>
          </w:p>
        </w:tc>
        <w:tc>
          <w:tcPr>
            <w:tcW w:w="680" w:type="dxa"/>
            <w:shd w:val="clear" w:color="auto" w:fill="1A2E4A"/>
          </w:tcPr>
          <w:p w14:paraId="2AC30B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严重</w:t>
            </w:r>
          </w:p>
        </w:tc>
        <w:tc>
          <w:tcPr>
            <w:tcW w:w="2551" w:type="dxa"/>
            <w:shd w:val="clear" w:color="auto" w:fill="1A2E4A"/>
          </w:tcPr>
          <w:p w14:paraId="436220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同期有类似AI+心理学产品</w:t>
            </w:r>
          </w:p>
        </w:tc>
        <w:tc>
          <w:tcPr>
            <w:tcW w:w="3572" w:type="dxa"/>
            <w:shd w:val="clear" w:color="auto" w:fill="1A2E4A"/>
          </w:tcPr>
          <w:p w14:paraId="6B91A0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加速MVP交付(AI方案7周可出TestFlight)</w:t>
            </w:r>
          </w:p>
        </w:tc>
      </w:tr>
      <w:tr w14:paraId="3CD2A71E">
        <w:trPr>
          <w:jc w:val="center"/>
        </w:trPr>
        <w:tc>
          <w:tcPr>
            <w:tcW w:w="1701" w:type="dxa"/>
            <w:shd w:val="clear" w:color="auto" w:fill="122540"/>
          </w:tcPr>
          <w:p w14:paraId="3DABFE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AI幻觉导致质量事故</w:t>
            </w:r>
          </w:p>
        </w:tc>
        <w:tc>
          <w:tcPr>
            <w:tcW w:w="567" w:type="dxa"/>
            <w:shd w:val="clear" w:color="auto" w:fill="122540"/>
          </w:tcPr>
          <w:p w14:paraId="5B30FF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中</w:t>
            </w:r>
          </w:p>
        </w:tc>
        <w:tc>
          <w:tcPr>
            <w:tcW w:w="680" w:type="dxa"/>
            <w:shd w:val="clear" w:color="auto" w:fill="122540"/>
          </w:tcPr>
          <w:p w14:paraId="3E3564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严重</w:t>
            </w:r>
          </w:p>
        </w:tc>
        <w:tc>
          <w:tcPr>
            <w:tcW w:w="2551" w:type="dxa"/>
            <w:shd w:val="clear" w:color="auto" w:fill="122540"/>
          </w:tcPr>
          <w:p w14:paraId="7DBA78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E6F0FF"/>
                <w:sz w:val="17"/>
              </w:rPr>
              <w:t>AI生成不安全的心理建议</w:t>
            </w:r>
          </w:p>
        </w:tc>
        <w:tc>
          <w:tcPr>
            <w:tcW w:w="3572" w:type="dxa"/>
            <w:shd w:val="clear" w:color="auto" w:fill="122540"/>
          </w:tcPr>
          <w:p w14:paraId="165606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B627"/>
                <w:sz w:val="17"/>
              </w:rPr>
              <w:t>双层审核:AI生成+NLP教练审核</w:t>
            </w:r>
          </w:p>
        </w:tc>
      </w:tr>
    </w:tbl>
    <w:p w14:paraId="34D1432C">
      <w:pPr>
        <w:spacing w:after="80"/>
      </w:pPr>
    </w:p>
    <w:p w14:paraId="08F69CFE">
      <w:pPr>
        <w:spacing w:after="80"/>
      </w:pPr>
      <w:r>
        <w:rPr>
          <w:rFonts w:ascii="微软雅黑" w:hAnsi="微软雅黑"/>
          <w:color w:val="00D4FF"/>
          <w:sz w:val="24"/>
        </w:rPr>
        <w:t>8.2 建议</w:t>
      </w:r>
    </w:p>
    <w:p w14:paraId="341191DD">
      <w:pPr>
        <w:spacing w:after="8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/>
          <w:color w:val="4F81BD" w:themeColor="accent1"/>
          <w:sz w:val="21"/>
          <w14:textFill>
            <w14:solidFill>
              <w14:schemeClr w14:val="accent1"/>
            </w14:solidFill>
          </w14:textFill>
        </w:rPr>
        <w:t>1. 采用自研+AI辅助模式，以最低成本最快速度完成MVP，验证市场后再决定是否扩大团队</w:t>
      </w:r>
    </w:p>
    <w:p w14:paraId="0C840B2F">
      <w:pPr>
        <w:spacing w:after="8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/>
          <w:color w:val="4F81BD" w:themeColor="accent1"/>
          <w:sz w:val="21"/>
          <w14:textFill>
            <w14:solidFill>
              <w14:schemeClr w14:val="accent1"/>
            </w14:solidFill>
          </w14:textFill>
        </w:rPr>
        <w:t>2. 创始人(闫总)掌握核心技术栈(RN+Python+AI)，不依赖外部开发者，降低"核心人员离职"风险</w:t>
      </w:r>
    </w:p>
    <w:p w14:paraId="30791D7B">
      <w:pPr>
        <w:spacing w:after="8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/>
          <w:color w:val="4F81BD" w:themeColor="accent1"/>
          <w:sz w:val="21"/>
          <w14:textFill>
            <w14:solidFill>
              <w14:schemeClr w14:val="accent1"/>
            </w14:solidFill>
          </w14:textFill>
        </w:rPr>
        <w:t>3. MVP阶段(7周)即通过TestFlight获取真实用户反馈，而非闭门造车20个月</w:t>
      </w:r>
    </w:p>
    <w:p w14:paraId="3984E4FC">
      <w:pPr>
        <w:spacing w:after="8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/>
          <w:color w:val="4F81BD" w:themeColor="accent1"/>
          <w:sz w:val="21"/>
          <w14:textFill>
            <w14:solidFill>
              <w14:schemeClr w14:val="accent1"/>
            </w14:solidFill>
          </w14:textFill>
        </w:rPr>
        <w:t>4. 内容生产优先外包给持证NLP教练，AI辅助审核，兼顾质量与速度</w:t>
      </w:r>
    </w:p>
    <w:p w14:paraId="14287987">
      <w:pPr>
        <w:spacing w:after="8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/>
          <w:color w:val="4F81BD" w:themeColor="accent1"/>
          <w:sz w:val="21"/>
          <w14:textFill>
            <w14:solidFill>
              <w14:schemeClr w14:val="accent1"/>
            </w14:solidFill>
          </w14:textFill>
        </w:rPr>
        <w:t>5. 预留¥50,000应急资金(含Apple审核被拒改造成本+1个月云服务高峰费用)</w:t>
      </w:r>
    </w:p>
    <w:p w14:paraId="5F3F8141">
      <w:pPr>
        <w:spacing w:after="8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/>
          <w:color w:val="4F81BD" w:themeColor="accent1"/>
          <w:sz w:val="21"/>
          <w14:textFill>
            <w14:solidFill>
              <w14:schemeClr w14:val="accent1"/>
            </w14:solidFill>
          </w14:textFill>
        </w:rPr>
        <w:t>6. 若MVP数据验证通过（次日留存&gt;40%+付费意愿&gt;10%），再考虑引入外部资金扩大团队</w:t>
      </w:r>
    </w:p>
    <w:p w14:paraId="0FFC0009">
      <w:r>
        <w:br w:type="page"/>
      </w:r>
    </w:p>
    <w:p w14:paraId="48AAFD2F">
      <w:pPr>
        <w:shd w:val="clear" w:color="auto" w:fill="102A4C"/>
        <w:spacing w:before="360" w:after="160"/>
        <w:jc w:val="left"/>
      </w:pPr>
      <w:r>
        <w:rPr>
          <w:rFonts w:ascii="微软雅黑" w:hAnsi="微软雅黑"/>
          <w:b/>
          <w:color w:val="00D4FF"/>
          <w:sz w:val="32"/>
        </w:rPr>
        <w:t>附录：测算方法与数据来源</w:t>
      </w:r>
    </w:p>
    <w:p w14:paraId="1402DF2D">
      <w:pPr>
        <w:spacing w:after="80"/>
        <w:rPr>
          <w:rFonts w:ascii="微软雅黑" w:hAnsi="微软雅黑"/>
          <w:color w:val="00D4FF"/>
          <w:sz w:val="24"/>
        </w:rPr>
      </w:pPr>
    </w:p>
    <w:p w14:paraId="2473959D">
      <w:pPr>
        <w:spacing w:after="80"/>
      </w:pPr>
      <w:r>
        <w:rPr>
          <w:rFonts w:ascii="微软雅黑" w:hAnsi="微软雅黑"/>
          <w:color w:val="00D4FF"/>
          <w:sz w:val="24"/>
        </w:rPr>
        <w:t>A.1 代码量估算方法</w:t>
      </w:r>
    </w:p>
    <w:p w14:paraId="0664EDC4">
      <w:pPr>
        <w:spacing w:after="80"/>
      </w:pPr>
      <w:r>
        <w:rPr>
          <w:rFonts w:ascii="微软雅黑" w:hAnsi="微软雅黑"/>
          <w:color w:val="333333"/>
          <w:sz w:val="20"/>
        </w:rPr>
        <w:t>以用户已完成的NVC非暴力沟通训练App为基准（前端7,591行/后端4,090行/合计11,681行/66源文件），对念转（MindShift）各模块进行功能复杂度系数评估（1.0x = 与NVC相当，2.0x = NVC的2倍复杂度），逐模块推算。</w:t>
      </w:r>
    </w:p>
    <w:p w14:paraId="39EC6AFC">
      <w:pPr>
        <w:spacing w:after="80"/>
      </w:pPr>
    </w:p>
    <w:p w14:paraId="3B2B5118">
      <w:pPr>
        <w:spacing w:after="80"/>
      </w:pPr>
      <w:r>
        <w:rPr>
          <w:rFonts w:ascii="微软雅黑" w:hAnsi="微软雅黑"/>
          <w:color w:val="00D4FF"/>
          <w:sz w:val="24"/>
        </w:rPr>
        <w:t>A.2 薪资数据来源</w:t>
      </w:r>
    </w:p>
    <w:p w14:paraId="2BC947BE">
      <w:pPr>
        <w:spacing w:after="80"/>
      </w:pPr>
      <w:r>
        <w:rPr>
          <w:rFonts w:ascii="微软雅黑" w:hAnsi="微软雅黑"/>
          <w:color w:val="333333"/>
          <w:sz w:val="20"/>
        </w:rPr>
        <w:t>2026年北京市场行情，数据综合来源：Boss直聘/拉勾网公开薪资范围 + 猎头行业报告 + 北京人社局2025年度工资指导线。五险一金企业部分按北京2026年标准（养老16%+医疗9.8%+失业0.5%+工伤0.4%+生育0.8%+公积金5-12%），取中值约35-40%折算。</w:t>
      </w:r>
    </w:p>
    <w:p w14:paraId="3B9B37C9">
      <w:pPr>
        <w:spacing w:after="80"/>
      </w:pPr>
    </w:p>
    <w:p w14:paraId="796C2129">
      <w:pPr>
        <w:spacing w:after="80"/>
      </w:pPr>
      <w:r>
        <w:rPr>
          <w:rFonts w:ascii="微软雅黑" w:hAnsi="微软雅黑"/>
          <w:color w:val="00D4FF"/>
          <w:sz w:val="24"/>
        </w:rPr>
        <w:t>A.3 AI提速数据来源</w:t>
      </w:r>
    </w:p>
    <w:p w14:paraId="3F71E2A8">
      <w:pPr>
        <w:spacing w:after="80"/>
      </w:pPr>
      <w:r>
        <w:rPr>
          <w:rFonts w:ascii="微软雅黑" w:hAnsi="微软雅黑"/>
          <w:color w:val="333333"/>
          <w:sz w:val="20"/>
        </w:rPr>
        <w:t>AI辅助开发提速倍数参考：GitHub Copilot官方研究报告(2024)显示接受建议的开发者完成任务快55%；McKinsey《The Economic Potential of Generative AI》(2024)显示软件开发效率提升35-45%；本报告取保守值，并基于NVC项目代码75%复用率的实际情况，综合评定为约2.0倍提速。</w:t>
      </w:r>
    </w:p>
    <w:p w14:paraId="33298AFA">
      <w:pPr>
        <w:spacing w:after="80"/>
      </w:pPr>
    </w:p>
    <w:p w14:paraId="2A0F1DC0">
      <w:pPr>
        <w:spacing w:after="80"/>
      </w:pPr>
      <w:r>
        <w:rPr>
          <w:rFonts w:ascii="微软雅黑" w:hAnsi="微软雅黑"/>
          <w:color w:val="00D4FF"/>
          <w:sz w:val="24"/>
        </w:rPr>
        <w:t>A.4 外包报价来源</w:t>
      </w:r>
    </w:p>
    <w:p w14:paraId="61694770">
      <w:pPr>
        <w:spacing w:after="80"/>
      </w:pPr>
      <w:r>
        <w:rPr>
          <w:rFonts w:ascii="微软雅黑" w:hAnsi="微软雅黑"/>
          <w:color w:val="333333"/>
          <w:sz w:val="20"/>
        </w:rPr>
        <w:t>高端外包参考ThoughtWorks/Insight的公开案例报价；中端工作室参考北京海淀/朝阳区域8-15人规模团队的报价区间；众包平台参考猪八戒/程序员客栈类似项目的成交价。</w:t>
      </w:r>
    </w:p>
    <w:p w14:paraId="7950DB3E">
      <w:pPr>
        <w:spacing w:after="80"/>
      </w:pPr>
    </w:p>
    <w:p w14:paraId="4841CCB6">
      <w:pPr>
        <w:spacing w:after="80"/>
      </w:pPr>
      <w:r>
        <w:rPr>
          <w:rFonts w:ascii="微软雅黑" w:hAnsi="微软雅黑"/>
          <w:color w:val="FFB627"/>
          <w:sz w:val="24"/>
        </w:rPr>
        <w:t>A.5 免责声明</w:t>
      </w:r>
    </w:p>
    <w:p w14:paraId="0F11DD35">
      <w:pPr>
        <w:spacing w:after="80"/>
      </w:pPr>
      <w:r>
        <w:rPr>
          <w:rFonts w:ascii="微软雅黑" w:hAnsi="微软雅黑"/>
          <w:color w:val="FFB627"/>
          <w:sz w:val="20"/>
        </w:rPr>
        <w:t>本报告为基于公开数据和行业经验的估算，不构成投资建议。实际成本可能因市场变化、团队能力、技术选型等因素产生显著偏差。建议在正式启动前获取最新市场报价进行验证。报告内"AI辅助开发"模式假设开发者具备独立全栈能力和熟练使用AI编程工具的经验。</w:t>
      </w:r>
    </w:p>
    <w:sectPr>
      <w:footerReference r:id="rId5" w:type="default"/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BEF57">
    <w:pPr>
      <w:pStyle w:val="24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3857A3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3857A3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FA1CE2"/>
    <w:rsid w:val="67BAF710"/>
    <w:rsid w:val="FFE79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书宋-简" w:hAnsi="书宋-简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书宋-简" w:hAnsi="书宋-简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幸福是头猪</cp:lastModifiedBy>
  <dcterms:modified xsi:type="dcterms:W3CDTF">2026-06-30T01:05:25Z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8B03ACE52CDC6D315DA5426A446749D3_42</vt:lpwstr>
  </property>
</Properties>
</file>