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2F0" w:rsidRDefault="00F52962" w:rsidP="00F062F0">
      <w:pPr>
        <w:pStyle w:val="a3"/>
        <w:jc w:val="center"/>
        <w:rPr>
          <w:rFonts w:ascii="Times New Roman" w:hAnsi="Times New Roman"/>
          <w:b/>
          <w:sz w:val="28"/>
          <w:szCs w:val="28"/>
        </w:rPr>
      </w:pPr>
      <w:r>
        <w:rPr>
          <w:rFonts w:ascii="Times New Roman" w:hAnsi="Times New Roman"/>
          <w:b/>
          <w:sz w:val="28"/>
          <w:szCs w:val="28"/>
        </w:rPr>
        <w:t xml:space="preserve">Приглашаем Вас принять участие </w:t>
      </w:r>
      <w:r w:rsidR="00F062F0">
        <w:rPr>
          <w:rFonts w:ascii="Times New Roman" w:hAnsi="Times New Roman"/>
          <w:b/>
          <w:sz w:val="28"/>
          <w:szCs w:val="28"/>
        </w:rPr>
        <w:t>в</w:t>
      </w:r>
    </w:p>
    <w:p w:rsidR="00F062F0" w:rsidRDefault="00F062F0" w:rsidP="00F062F0">
      <w:pPr>
        <w:pStyle w:val="a3"/>
        <w:jc w:val="center"/>
        <w:rPr>
          <w:rFonts w:ascii="Times New Roman" w:hAnsi="Times New Roman"/>
          <w:b/>
          <w:sz w:val="28"/>
          <w:szCs w:val="28"/>
        </w:rPr>
      </w:pPr>
      <w:r>
        <w:rPr>
          <w:rFonts w:ascii="Times New Roman" w:hAnsi="Times New Roman"/>
          <w:b/>
          <w:sz w:val="28"/>
          <w:szCs w:val="28"/>
          <w:lang w:val="en-US"/>
        </w:rPr>
        <w:t>II</w:t>
      </w:r>
      <w:r>
        <w:rPr>
          <w:rFonts w:ascii="Times New Roman" w:hAnsi="Times New Roman"/>
          <w:b/>
          <w:sz w:val="28"/>
          <w:szCs w:val="28"/>
        </w:rPr>
        <w:t xml:space="preserve"> Международной научной конференции</w:t>
      </w:r>
    </w:p>
    <w:p w:rsidR="00F062F0" w:rsidRDefault="00F062F0" w:rsidP="00F062F0">
      <w:pPr>
        <w:pStyle w:val="a3"/>
        <w:jc w:val="center"/>
        <w:rPr>
          <w:rFonts w:ascii="Times New Roman" w:hAnsi="Times New Roman"/>
          <w:b/>
          <w:sz w:val="28"/>
          <w:szCs w:val="28"/>
        </w:rPr>
      </w:pPr>
      <w:r>
        <w:rPr>
          <w:rFonts w:ascii="Times New Roman" w:hAnsi="Times New Roman"/>
          <w:b/>
          <w:sz w:val="28"/>
          <w:szCs w:val="28"/>
        </w:rPr>
        <w:t>"ДИФФЕРЕНЦИАЛЬНЫЕ УРАВНЕНИЯ И МАТЕМАТИЧЕСКОЕ МОДЕЛИРОВАНИЕ" (ДУММ – 22)</w:t>
      </w:r>
    </w:p>
    <w:p w:rsidR="00F062F0" w:rsidRDefault="00F062F0" w:rsidP="00F062F0">
      <w:pPr>
        <w:pStyle w:val="a3"/>
        <w:spacing w:line="276" w:lineRule="auto"/>
        <w:jc w:val="center"/>
        <w:rPr>
          <w:rFonts w:ascii="Times New Roman" w:hAnsi="Times New Roman" w:cs="Times New Roman"/>
          <w:b/>
          <w:sz w:val="28"/>
          <w:szCs w:val="28"/>
        </w:rPr>
      </w:pPr>
      <w:r>
        <w:rPr>
          <w:rFonts w:ascii="Times New Roman" w:hAnsi="Times New Roman" w:cs="Times New Roman"/>
          <w:b/>
          <w:sz w:val="28"/>
          <w:szCs w:val="28"/>
        </w:rPr>
        <w:t>посвященной 90-летию БГПИ-БГУ</w:t>
      </w:r>
    </w:p>
    <w:p w:rsidR="00F062F0" w:rsidRDefault="00F062F0" w:rsidP="00F062F0">
      <w:pPr>
        <w:pStyle w:val="a3"/>
        <w:jc w:val="center"/>
        <w:rPr>
          <w:rFonts w:ascii="Times New Roman" w:hAnsi="Times New Roman"/>
          <w:b/>
          <w:sz w:val="28"/>
          <w:szCs w:val="28"/>
        </w:rPr>
      </w:pPr>
      <w:r>
        <w:rPr>
          <w:rFonts w:ascii="Times New Roman" w:hAnsi="Times New Roman"/>
          <w:b/>
          <w:sz w:val="28"/>
          <w:szCs w:val="28"/>
        </w:rPr>
        <w:t>22-25 августа 2022 года</w:t>
      </w:r>
    </w:p>
    <w:p w:rsidR="00F062F0" w:rsidRDefault="00F062F0" w:rsidP="00F062F0">
      <w:pPr>
        <w:pStyle w:val="a3"/>
        <w:jc w:val="center"/>
        <w:rPr>
          <w:rFonts w:ascii="Times New Roman" w:hAnsi="Times New Roman"/>
          <w:sz w:val="10"/>
          <w:szCs w:val="10"/>
        </w:rPr>
      </w:pPr>
      <w:r>
        <w:rPr>
          <w:rFonts w:ascii="Times New Roman" w:hAnsi="Times New Roman"/>
          <w:b/>
          <w:sz w:val="28"/>
          <w:szCs w:val="28"/>
        </w:rPr>
        <w:t>г. Улан-Удэ, Республики Бурятия, с выездом на оз. Байкал,</w:t>
      </w:r>
    </w:p>
    <w:p w:rsidR="00F062F0" w:rsidRDefault="00F062F0" w:rsidP="00F062F0">
      <w:pPr>
        <w:pStyle w:val="a3"/>
        <w:spacing w:line="276" w:lineRule="auto"/>
        <w:jc w:val="both"/>
        <w:rPr>
          <w:rFonts w:ascii="Times New Roman" w:hAnsi="Times New Roman" w:cs="Times New Roman"/>
          <w:sz w:val="28"/>
          <w:szCs w:val="28"/>
        </w:rPr>
      </w:pPr>
      <w:r>
        <w:rPr>
          <w:rFonts w:ascii="Times New Roman" w:hAnsi="Times New Roman" w:cs="Times New Roman"/>
          <w:sz w:val="28"/>
          <w:szCs w:val="28"/>
        </w:rPr>
        <w:t>Бурятский государственный университет совместно с Новосибирским государственным университетом, Институтом математики им. С.Л. Соболева СО РАН, Восточно-Сибирским государственным университетом технологий и управления</w:t>
      </w:r>
      <w:r w:rsidR="00B859C3">
        <w:rPr>
          <w:rFonts w:ascii="Times New Roman" w:hAnsi="Times New Roman" w:cs="Times New Roman"/>
          <w:sz w:val="28"/>
          <w:szCs w:val="28"/>
        </w:rPr>
        <w:t>,</w:t>
      </w:r>
      <w:r w:rsidR="00B859C3" w:rsidRPr="00B859C3">
        <w:rPr>
          <w:rFonts w:ascii="Times New Roman" w:hAnsi="Times New Roman" w:cs="Times New Roman"/>
          <w:sz w:val="28"/>
          <w:szCs w:val="28"/>
        </w:rPr>
        <w:t xml:space="preserve"> </w:t>
      </w:r>
      <w:r w:rsidR="00B859C3">
        <w:rPr>
          <w:rFonts w:ascii="Times New Roman" w:hAnsi="Times New Roman" w:cs="Times New Roman"/>
          <w:sz w:val="28"/>
          <w:szCs w:val="28"/>
        </w:rPr>
        <w:t xml:space="preserve">Бурятской государственной сельскохозяйственной академией им. В.Р. Филиппова </w:t>
      </w:r>
      <w:r>
        <w:rPr>
          <w:rFonts w:ascii="Times New Roman" w:hAnsi="Times New Roman" w:cs="Times New Roman"/>
          <w:sz w:val="28"/>
          <w:szCs w:val="28"/>
        </w:rPr>
        <w:t xml:space="preserve"> организует </w:t>
      </w:r>
      <w:r>
        <w:rPr>
          <w:rFonts w:ascii="Times New Roman" w:hAnsi="Times New Roman" w:cs="Times New Roman"/>
          <w:sz w:val="28"/>
          <w:szCs w:val="28"/>
          <w:lang w:val="en-US"/>
        </w:rPr>
        <w:t>II</w:t>
      </w:r>
      <w:r w:rsidR="00B859C3">
        <w:rPr>
          <w:rFonts w:ascii="Times New Roman" w:hAnsi="Times New Roman" w:cs="Times New Roman"/>
          <w:sz w:val="28"/>
          <w:szCs w:val="28"/>
        </w:rPr>
        <w:t xml:space="preserve"> – Междуна</w:t>
      </w:r>
      <w:r>
        <w:rPr>
          <w:rFonts w:ascii="Times New Roman" w:hAnsi="Times New Roman" w:cs="Times New Roman"/>
          <w:sz w:val="28"/>
          <w:szCs w:val="28"/>
        </w:rPr>
        <w:t xml:space="preserve">родную научную </w:t>
      </w:r>
      <w:r w:rsidR="00B859C3">
        <w:rPr>
          <w:rFonts w:ascii="Times New Roman" w:hAnsi="Times New Roman" w:cs="Times New Roman"/>
          <w:sz w:val="28"/>
          <w:szCs w:val="28"/>
        </w:rPr>
        <w:t>конфе</w:t>
      </w:r>
      <w:r>
        <w:rPr>
          <w:rFonts w:ascii="Times New Roman" w:hAnsi="Times New Roman" w:cs="Times New Roman"/>
          <w:sz w:val="28"/>
          <w:szCs w:val="28"/>
        </w:rPr>
        <w:t xml:space="preserve">ренцию </w:t>
      </w:r>
      <w:r>
        <w:rPr>
          <w:rFonts w:ascii="Times New Roman" w:hAnsi="Times New Roman" w:cs="Times New Roman"/>
          <w:b/>
          <w:sz w:val="28"/>
          <w:szCs w:val="28"/>
          <w:lang w:val="uz-Cyrl-UZ"/>
        </w:rPr>
        <w:t>“Дифференциальные уравнения и математическое мод</w:t>
      </w:r>
      <w:r>
        <w:rPr>
          <w:rFonts w:ascii="Times New Roman" w:hAnsi="Times New Roman" w:cs="Times New Roman"/>
          <w:b/>
          <w:sz w:val="28"/>
          <w:szCs w:val="28"/>
        </w:rPr>
        <w:t>е</w:t>
      </w:r>
      <w:r>
        <w:rPr>
          <w:rFonts w:ascii="Times New Roman" w:hAnsi="Times New Roman" w:cs="Times New Roman"/>
          <w:b/>
          <w:sz w:val="28"/>
          <w:szCs w:val="28"/>
          <w:lang w:val="uz-Cyrl-UZ"/>
        </w:rPr>
        <w:t>лирование”</w:t>
      </w:r>
      <w:r>
        <w:rPr>
          <w:rFonts w:ascii="Times New Roman" w:hAnsi="Times New Roman" w:cs="Times New Roman"/>
          <w:sz w:val="28"/>
          <w:szCs w:val="28"/>
          <w:lang w:val="uz-Cyrl-UZ"/>
        </w:rPr>
        <w:t xml:space="preserve"> </w:t>
      </w:r>
      <w:r>
        <w:rPr>
          <w:rFonts w:ascii="Times New Roman" w:hAnsi="Times New Roman" w:cs="Times New Roman"/>
          <w:sz w:val="28"/>
          <w:szCs w:val="28"/>
        </w:rPr>
        <w:t xml:space="preserve">в городе Улан-Удэ (оз. Байкал, </w:t>
      </w:r>
      <w:bookmarkStart w:id="0" w:name="_GoBack"/>
      <w:r>
        <w:rPr>
          <w:rFonts w:ascii="Times New Roman" w:hAnsi="Times New Roman" w:cs="Times New Roman"/>
          <w:sz w:val="28"/>
          <w:szCs w:val="28"/>
        </w:rPr>
        <w:t xml:space="preserve">с. </w:t>
      </w:r>
      <w:proofErr w:type="spellStart"/>
      <w:r w:rsidRPr="00D569D8">
        <w:rPr>
          <w:rFonts w:ascii="Times New Roman" w:hAnsi="Times New Roman" w:cs="Times New Roman"/>
          <w:sz w:val="28"/>
          <w:szCs w:val="28"/>
        </w:rPr>
        <w:t>Максимиха</w:t>
      </w:r>
      <w:proofErr w:type="spellEnd"/>
      <w:r w:rsidRPr="00D569D8">
        <w:rPr>
          <w:rFonts w:ascii="Times New Roman" w:hAnsi="Times New Roman" w:cs="Times New Roman"/>
          <w:sz w:val="28"/>
          <w:szCs w:val="28"/>
        </w:rPr>
        <w:t xml:space="preserve">, </w:t>
      </w:r>
      <w:r w:rsidR="00B859C3" w:rsidRPr="00D569D8">
        <w:rPr>
          <w:rFonts w:ascii="Times New Roman" w:hAnsi="Times New Roman" w:cs="Times New Roman"/>
          <w:sz w:val="28"/>
          <w:szCs w:val="28"/>
        </w:rPr>
        <w:t xml:space="preserve">база отдыха </w:t>
      </w:r>
      <w:r w:rsidRPr="00D569D8">
        <w:rPr>
          <w:rFonts w:ascii="Times New Roman" w:hAnsi="Times New Roman" w:cs="Times New Roman"/>
          <w:sz w:val="28"/>
          <w:szCs w:val="28"/>
        </w:rPr>
        <w:t>«</w:t>
      </w:r>
      <w:r w:rsidR="00B859C3" w:rsidRPr="00D569D8">
        <w:rPr>
          <w:rFonts w:ascii="Times New Roman" w:hAnsi="Times New Roman" w:cs="Times New Roman"/>
          <w:sz w:val="28"/>
          <w:szCs w:val="28"/>
        </w:rPr>
        <w:t>Колос</w:t>
      </w:r>
      <w:r w:rsidRPr="00D569D8">
        <w:rPr>
          <w:rFonts w:ascii="Times New Roman" w:hAnsi="Times New Roman" w:cs="Times New Roman"/>
          <w:sz w:val="28"/>
          <w:szCs w:val="28"/>
        </w:rPr>
        <w:t xml:space="preserve">») </w:t>
      </w:r>
      <w:bookmarkEnd w:id="0"/>
      <w:r w:rsidRPr="00D569D8">
        <w:rPr>
          <w:rFonts w:ascii="Times New Roman" w:hAnsi="Times New Roman" w:cs="Times New Roman"/>
          <w:sz w:val="28"/>
          <w:szCs w:val="28"/>
        </w:rPr>
        <w:t>с</w:t>
      </w:r>
      <w:r>
        <w:rPr>
          <w:rFonts w:ascii="Times New Roman" w:hAnsi="Times New Roman" w:cs="Times New Roman"/>
          <w:sz w:val="28"/>
          <w:szCs w:val="28"/>
        </w:rPr>
        <w:t xml:space="preserve"> 22 по 25 августа 2022 года (очно-дистанционное участие)</w:t>
      </w:r>
    </w:p>
    <w:p w:rsidR="00F062F0" w:rsidRDefault="00F062F0" w:rsidP="00F062F0">
      <w:pPr>
        <w:pStyle w:val="a3"/>
        <w:spacing w:line="276" w:lineRule="auto"/>
        <w:ind w:firstLine="540"/>
        <w:jc w:val="both"/>
        <w:rPr>
          <w:rFonts w:ascii="Times New Roman" w:hAnsi="Times New Roman" w:cs="Times New Roman"/>
          <w:sz w:val="10"/>
          <w:szCs w:val="10"/>
        </w:rPr>
      </w:pPr>
    </w:p>
    <w:p w:rsidR="00F062F0" w:rsidRDefault="00F062F0" w:rsidP="00F062F0">
      <w:pPr>
        <w:pStyle w:val="a3"/>
        <w:spacing w:line="276" w:lineRule="auto"/>
        <w:jc w:val="center"/>
        <w:rPr>
          <w:rFonts w:ascii="Times New Roman" w:hAnsi="Times New Roman" w:cs="Times New Roman"/>
          <w:b/>
          <w:sz w:val="18"/>
          <w:szCs w:val="18"/>
        </w:rPr>
      </w:pPr>
    </w:p>
    <w:p w:rsidR="00F062F0" w:rsidRDefault="00F062F0" w:rsidP="00F062F0">
      <w:pPr>
        <w:pStyle w:val="a3"/>
        <w:spacing w:line="276" w:lineRule="auto"/>
        <w:jc w:val="center"/>
        <w:rPr>
          <w:rFonts w:ascii="Times New Roman" w:hAnsi="Times New Roman" w:cs="Times New Roman"/>
          <w:b/>
          <w:sz w:val="28"/>
          <w:szCs w:val="28"/>
        </w:rPr>
      </w:pPr>
      <w:r>
        <w:rPr>
          <w:rFonts w:ascii="Times New Roman" w:hAnsi="Times New Roman" w:cs="Times New Roman"/>
          <w:b/>
          <w:sz w:val="28"/>
          <w:szCs w:val="28"/>
        </w:rPr>
        <w:t>ПРОГРАММНЫЙ КОМИТЕТ КОНФЕРЕНЦИИ</w:t>
      </w:r>
    </w:p>
    <w:p w:rsidR="00F062F0" w:rsidRDefault="00F062F0" w:rsidP="00F062F0">
      <w:pPr>
        <w:pStyle w:val="a3"/>
        <w:spacing w:line="276" w:lineRule="auto"/>
        <w:rPr>
          <w:rFonts w:ascii="Times New Roman" w:hAnsi="Times New Roman" w:cs="Times New Roman"/>
          <w:b/>
          <w:i/>
          <w:sz w:val="10"/>
          <w:szCs w:val="10"/>
        </w:rPr>
      </w:pPr>
    </w:p>
    <w:p w:rsidR="00F062F0" w:rsidRDefault="00F062F0" w:rsidP="00F062F0">
      <w:pPr>
        <w:pStyle w:val="a3"/>
        <w:spacing w:line="276" w:lineRule="auto"/>
        <w:rPr>
          <w:rFonts w:ascii="Times New Roman" w:hAnsi="Times New Roman" w:cs="Times New Roman"/>
          <w:b/>
          <w:i/>
          <w:sz w:val="28"/>
          <w:szCs w:val="28"/>
        </w:rPr>
      </w:pPr>
      <w:r>
        <w:rPr>
          <w:rFonts w:ascii="Times New Roman" w:hAnsi="Times New Roman" w:cs="Times New Roman"/>
          <w:b/>
          <w:i/>
          <w:sz w:val="28"/>
          <w:szCs w:val="28"/>
        </w:rPr>
        <w:t>Председатель:</w:t>
      </w:r>
    </w:p>
    <w:p w:rsidR="00F062F0" w:rsidRDefault="00F062F0" w:rsidP="00F062F0">
      <w:pPr>
        <w:pStyle w:val="a3"/>
        <w:spacing w:line="276" w:lineRule="auto"/>
        <w:rPr>
          <w:rFonts w:ascii="Times New Roman" w:hAnsi="Times New Roman" w:cs="Times New Roman"/>
          <w:sz w:val="28"/>
          <w:szCs w:val="28"/>
        </w:rPr>
      </w:pPr>
      <w:r w:rsidRPr="00A3580B">
        <w:rPr>
          <w:rFonts w:ascii="Times New Roman" w:hAnsi="Times New Roman" w:cs="Times New Roman"/>
          <w:sz w:val="28"/>
          <w:szCs w:val="28"/>
          <w:lang w:val="kk-KZ"/>
        </w:rPr>
        <w:t>Кожанов А.И.</w:t>
      </w:r>
      <w:r w:rsidRPr="00A3580B">
        <w:rPr>
          <w:rFonts w:ascii="Times New Roman" w:hAnsi="Times New Roman" w:cs="Times New Roman"/>
          <w:sz w:val="28"/>
          <w:szCs w:val="28"/>
        </w:rPr>
        <w:t xml:space="preserve"> –</w:t>
      </w:r>
      <w:r>
        <w:rPr>
          <w:rFonts w:ascii="Times New Roman" w:hAnsi="Times New Roman" w:cs="Times New Roman"/>
          <w:sz w:val="28"/>
          <w:szCs w:val="28"/>
        </w:rPr>
        <w:t>профессор (Россия, Новосибирск)</w:t>
      </w:r>
    </w:p>
    <w:p w:rsidR="00F062F0" w:rsidRDefault="00F062F0" w:rsidP="00F062F0">
      <w:pPr>
        <w:pStyle w:val="a3"/>
        <w:spacing w:line="276" w:lineRule="auto"/>
        <w:rPr>
          <w:rFonts w:ascii="Times New Roman" w:hAnsi="Times New Roman" w:cs="Times New Roman"/>
          <w:b/>
          <w:i/>
          <w:sz w:val="10"/>
          <w:szCs w:val="10"/>
        </w:rPr>
      </w:pPr>
    </w:p>
    <w:p w:rsidR="00F062F0" w:rsidRDefault="00F062F0" w:rsidP="00F062F0">
      <w:pPr>
        <w:pStyle w:val="a3"/>
        <w:spacing w:line="276" w:lineRule="auto"/>
        <w:rPr>
          <w:rFonts w:ascii="Times New Roman" w:hAnsi="Times New Roman" w:cs="Times New Roman"/>
          <w:b/>
          <w:i/>
          <w:sz w:val="28"/>
          <w:szCs w:val="28"/>
        </w:rPr>
      </w:pPr>
      <w:r>
        <w:rPr>
          <w:rFonts w:ascii="Times New Roman" w:hAnsi="Times New Roman" w:cs="Times New Roman"/>
          <w:b/>
          <w:i/>
          <w:sz w:val="28"/>
          <w:szCs w:val="28"/>
        </w:rPr>
        <w:t>Члены программного комитета:</w:t>
      </w:r>
    </w:p>
    <w:p w:rsidR="00F062F0" w:rsidRDefault="00F062F0" w:rsidP="00F062F0">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Демиденко Г.В. – профессор (Россия, Новосибирск), </w:t>
      </w:r>
    </w:p>
    <w:p w:rsidR="00F062F0" w:rsidRDefault="00F062F0" w:rsidP="00F062F0">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Дженалиев</w:t>
      </w:r>
      <w:proofErr w:type="spellEnd"/>
      <w:r>
        <w:rPr>
          <w:rFonts w:ascii="Times New Roman" w:hAnsi="Times New Roman" w:cs="Times New Roman"/>
          <w:bCs/>
          <w:sz w:val="28"/>
          <w:szCs w:val="28"/>
        </w:rPr>
        <w:t xml:space="preserve"> М.Т. – профессор(Казахстан),</w:t>
      </w:r>
    </w:p>
    <w:p w:rsidR="00F062F0" w:rsidRDefault="00F062F0" w:rsidP="00F062F0">
      <w:pPr>
        <w:pStyle w:val="a3"/>
        <w:spacing w:line="276" w:lineRule="auto"/>
        <w:rPr>
          <w:rFonts w:ascii="Times New Roman" w:hAnsi="Times New Roman" w:cs="Times New Roman"/>
          <w:sz w:val="28"/>
          <w:szCs w:val="28"/>
        </w:rPr>
      </w:pPr>
      <w:r>
        <w:rPr>
          <w:rFonts w:ascii="Times New Roman" w:hAnsi="Times New Roman" w:cs="Times New Roman"/>
          <w:sz w:val="28"/>
          <w:szCs w:val="28"/>
        </w:rPr>
        <w:t>Егоров И.Е. – академик АН Республики Саха (Россия, Якутск),</w:t>
      </w:r>
    </w:p>
    <w:p w:rsidR="00F062F0" w:rsidRDefault="00F062F0" w:rsidP="00F062F0">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Жуков В.Т. – </w:t>
      </w:r>
      <w:r w:rsidR="00937971">
        <w:rPr>
          <w:rFonts w:ascii="Times New Roman" w:hAnsi="Times New Roman" w:cs="Times New Roman"/>
          <w:bCs/>
          <w:sz w:val="28"/>
          <w:szCs w:val="28"/>
        </w:rPr>
        <w:t>профессор</w:t>
      </w:r>
      <w:r w:rsidR="00937971">
        <w:rPr>
          <w:rFonts w:ascii="Times New Roman" w:hAnsi="Times New Roman" w:cs="Times New Roman"/>
          <w:sz w:val="28"/>
          <w:szCs w:val="28"/>
        </w:rPr>
        <w:t xml:space="preserve"> </w:t>
      </w:r>
      <w:r>
        <w:rPr>
          <w:rFonts w:ascii="Times New Roman" w:hAnsi="Times New Roman" w:cs="Times New Roman"/>
          <w:sz w:val="28"/>
          <w:szCs w:val="28"/>
        </w:rPr>
        <w:t>(Россия, Москва),</w:t>
      </w:r>
    </w:p>
    <w:p w:rsidR="00F062F0" w:rsidRDefault="00F062F0" w:rsidP="00F062F0">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Зикиров</w:t>
      </w:r>
      <w:proofErr w:type="spellEnd"/>
      <w:r>
        <w:rPr>
          <w:rFonts w:ascii="Times New Roman" w:hAnsi="Times New Roman" w:cs="Times New Roman"/>
          <w:bCs/>
          <w:sz w:val="28"/>
          <w:szCs w:val="28"/>
        </w:rPr>
        <w:t xml:space="preserve"> О.С. – профессор (Узбекистан),</w:t>
      </w:r>
    </w:p>
    <w:p w:rsidR="00F062F0" w:rsidRDefault="00865A62" w:rsidP="00F062F0">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Кальменов</w:t>
      </w:r>
      <w:proofErr w:type="spellEnd"/>
      <w:r>
        <w:rPr>
          <w:rFonts w:ascii="Times New Roman" w:hAnsi="Times New Roman" w:cs="Times New Roman"/>
          <w:bCs/>
          <w:sz w:val="28"/>
          <w:szCs w:val="28"/>
        </w:rPr>
        <w:t xml:space="preserve"> Т.Ш. </w:t>
      </w:r>
      <w:r w:rsidR="00F062F0">
        <w:rPr>
          <w:rFonts w:ascii="Times New Roman" w:hAnsi="Times New Roman" w:cs="Times New Roman"/>
          <w:sz w:val="28"/>
          <w:szCs w:val="28"/>
        </w:rPr>
        <w:t>– академик АН Казахстан</w:t>
      </w:r>
      <w:r w:rsidR="00F062F0">
        <w:rPr>
          <w:rFonts w:ascii="Times New Roman" w:hAnsi="Times New Roman" w:cs="Times New Roman"/>
          <w:bCs/>
          <w:sz w:val="28"/>
          <w:szCs w:val="28"/>
        </w:rPr>
        <w:t xml:space="preserve"> (Казахстан),</w:t>
      </w:r>
    </w:p>
    <w:p w:rsidR="00F062F0" w:rsidRDefault="00F062F0" w:rsidP="00F062F0">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Мижидон</w:t>
      </w:r>
      <w:proofErr w:type="spellEnd"/>
      <w:r>
        <w:rPr>
          <w:rFonts w:ascii="Times New Roman" w:hAnsi="Times New Roman" w:cs="Times New Roman"/>
          <w:bCs/>
          <w:sz w:val="28"/>
          <w:szCs w:val="28"/>
        </w:rPr>
        <w:t xml:space="preserve"> А.Д. – профессор (Россия, Улан-Удэ),</w:t>
      </w:r>
    </w:p>
    <w:p w:rsidR="00F062F0" w:rsidRDefault="00F062F0" w:rsidP="00F062F0">
      <w:pPr>
        <w:pStyle w:val="a3"/>
        <w:spacing w:line="276" w:lineRule="auto"/>
        <w:rPr>
          <w:rFonts w:ascii="Times New Roman" w:hAnsi="Times New Roman" w:cs="Times New Roman"/>
          <w:sz w:val="28"/>
          <w:szCs w:val="28"/>
        </w:rPr>
      </w:pPr>
      <w:r>
        <w:rPr>
          <w:rFonts w:ascii="Times New Roman" w:hAnsi="Times New Roman" w:cs="Times New Roman"/>
          <w:sz w:val="28"/>
          <w:szCs w:val="28"/>
        </w:rPr>
        <w:t>Плеханова М.В. – профессор (Россия, Челябинск),</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Попиванов</w:t>
      </w:r>
      <w:proofErr w:type="spellEnd"/>
      <w:r>
        <w:rPr>
          <w:rFonts w:ascii="Times New Roman" w:hAnsi="Times New Roman" w:cs="Times New Roman"/>
          <w:sz w:val="28"/>
          <w:szCs w:val="28"/>
        </w:rPr>
        <w:t xml:space="preserve"> Н.И. – профессор (Болгария, София),</w:t>
      </w:r>
    </w:p>
    <w:p w:rsidR="00F062F0" w:rsidRDefault="00F062F0" w:rsidP="00F062F0">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Попов С.В. – академик АН Республики Саха (Россия, Якутск),  </w:t>
      </w:r>
    </w:p>
    <w:p w:rsidR="00F062F0" w:rsidRDefault="00F062F0" w:rsidP="00F062F0">
      <w:pPr>
        <w:pStyle w:val="a3"/>
        <w:spacing w:line="276" w:lineRule="auto"/>
        <w:rPr>
          <w:rFonts w:ascii="Times New Roman" w:hAnsi="Times New Roman" w:cs="Times New Roman"/>
          <w:bCs/>
          <w:sz w:val="28"/>
          <w:szCs w:val="28"/>
        </w:rPr>
      </w:pPr>
      <w:r>
        <w:rPr>
          <w:rFonts w:ascii="Times New Roman" w:hAnsi="Times New Roman" w:cs="Times New Roman"/>
          <w:sz w:val="28"/>
          <w:szCs w:val="28"/>
        </w:rPr>
        <w:t xml:space="preserve">Пятков С.Г. – профессор </w:t>
      </w:r>
      <w:r>
        <w:rPr>
          <w:rFonts w:ascii="Times New Roman" w:hAnsi="Times New Roman" w:cs="Times New Roman"/>
          <w:sz w:val="28"/>
          <w:szCs w:val="28"/>
          <w:lang w:val="kk-KZ"/>
        </w:rPr>
        <w:t>(Россия, Ханты-Мансийск),</w:t>
      </w:r>
    </w:p>
    <w:p w:rsidR="00F062F0" w:rsidRDefault="00F062F0" w:rsidP="00F062F0">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Солдатов А.П. – профессор (Россия, Москва), </w:t>
      </w:r>
    </w:p>
    <w:p w:rsidR="00F062F0" w:rsidRDefault="00F062F0" w:rsidP="00F062F0">
      <w:pPr>
        <w:pStyle w:val="a3"/>
        <w:spacing w:line="276" w:lineRule="auto"/>
        <w:rPr>
          <w:rFonts w:ascii="Times New Roman" w:hAnsi="Times New Roman" w:cs="Times New Roman"/>
          <w:sz w:val="28"/>
          <w:szCs w:val="28"/>
        </w:rPr>
      </w:pPr>
      <w:r>
        <w:rPr>
          <w:rFonts w:ascii="Times New Roman" w:hAnsi="Times New Roman" w:cs="Times New Roman"/>
          <w:bCs/>
          <w:sz w:val="28"/>
          <w:szCs w:val="28"/>
        </w:rPr>
        <w:t xml:space="preserve">Федоров В.Е. </w:t>
      </w:r>
      <w:r>
        <w:rPr>
          <w:rFonts w:ascii="Times New Roman" w:hAnsi="Times New Roman" w:cs="Times New Roman"/>
          <w:sz w:val="28"/>
          <w:szCs w:val="28"/>
        </w:rPr>
        <w:t>– профессор (Россия, Челябинск),</w:t>
      </w:r>
    </w:p>
    <w:p w:rsidR="00F062F0" w:rsidRDefault="00F062F0" w:rsidP="00F062F0">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Ширапов</w:t>
      </w:r>
      <w:proofErr w:type="spellEnd"/>
      <w:r>
        <w:rPr>
          <w:rFonts w:ascii="Times New Roman" w:hAnsi="Times New Roman" w:cs="Times New Roman"/>
          <w:bCs/>
          <w:sz w:val="28"/>
          <w:szCs w:val="28"/>
        </w:rPr>
        <w:t xml:space="preserve"> Д.Ш. – </w:t>
      </w:r>
      <w:proofErr w:type="gramStart"/>
      <w:r>
        <w:rPr>
          <w:rFonts w:ascii="Times New Roman" w:hAnsi="Times New Roman" w:cs="Times New Roman"/>
          <w:bCs/>
          <w:sz w:val="28"/>
          <w:szCs w:val="28"/>
        </w:rPr>
        <w:t>профессор(</w:t>
      </w:r>
      <w:proofErr w:type="gramEnd"/>
      <w:r>
        <w:rPr>
          <w:rFonts w:ascii="Times New Roman" w:hAnsi="Times New Roman" w:cs="Times New Roman"/>
          <w:bCs/>
          <w:sz w:val="28"/>
          <w:szCs w:val="28"/>
        </w:rPr>
        <w:t>Россия, Улан-Удэ).</w:t>
      </w:r>
    </w:p>
    <w:p w:rsidR="00F062F0" w:rsidRDefault="00F062F0" w:rsidP="00F062F0">
      <w:pPr>
        <w:pStyle w:val="a3"/>
        <w:spacing w:line="276" w:lineRule="auto"/>
        <w:rPr>
          <w:rFonts w:ascii="Times New Roman" w:hAnsi="Times New Roman" w:cs="Times New Roman"/>
          <w:sz w:val="28"/>
          <w:szCs w:val="28"/>
          <w:lang w:val="kk-KZ"/>
        </w:rPr>
      </w:pPr>
    </w:p>
    <w:p w:rsidR="00F062F0" w:rsidRDefault="00F062F0" w:rsidP="00F062F0">
      <w:pPr>
        <w:rPr>
          <w:rFonts w:ascii="Times New Roman" w:eastAsia="Times New Roman" w:hAnsi="Times New Roman" w:cs="Times New Roman"/>
          <w:b/>
          <w:sz w:val="28"/>
          <w:szCs w:val="28"/>
          <w:lang w:eastAsia="ru-RU"/>
        </w:rPr>
      </w:pPr>
      <w:r>
        <w:rPr>
          <w:rFonts w:ascii="Times New Roman" w:hAnsi="Times New Roman" w:cs="Times New Roman"/>
          <w:b/>
          <w:sz w:val="28"/>
          <w:szCs w:val="28"/>
        </w:rPr>
        <w:br w:type="page"/>
      </w:r>
    </w:p>
    <w:p w:rsidR="00F062F0" w:rsidRDefault="00F062F0" w:rsidP="00F062F0">
      <w:pPr>
        <w:pStyle w:val="a3"/>
        <w:spacing w:line="276" w:lineRule="auto"/>
        <w:jc w:val="center"/>
        <w:rPr>
          <w:rFonts w:ascii="Times New Roman" w:hAnsi="Times New Roman" w:cs="Times New Roman"/>
          <w:b/>
          <w:sz w:val="28"/>
          <w:szCs w:val="28"/>
        </w:rPr>
      </w:pPr>
    </w:p>
    <w:p w:rsidR="00F062F0" w:rsidRDefault="00F062F0" w:rsidP="00F062F0">
      <w:pPr>
        <w:pStyle w:val="a3"/>
        <w:spacing w:line="276" w:lineRule="auto"/>
        <w:jc w:val="center"/>
        <w:rPr>
          <w:rFonts w:ascii="Times New Roman" w:hAnsi="Times New Roman" w:cs="Times New Roman"/>
          <w:b/>
          <w:sz w:val="28"/>
          <w:szCs w:val="28"/>
        </w:rPr>
      </w:pPr>
    </w:p>
    <w:p w:rsidR="00F062F0" w:rsidRDefault="00F062F0" w:rsidP="00F062F0">
      <w:pPr>
        <w:pStyle w:val="a3"/>
        <w:spacing w:line="276" w:lineRule="auto"/>
        <w:jc w:val="center"/>
        <w:rPr>
          <w:rFonts w:ascii="Times New Roman" w:hAnsi="Times New Roman" w:cs="Times New Roman"/>
          <w:b/>
          <w:sz w:val="28"/>
          <w:szCs w:val="28"/>
        </w:rPr>
      </w:pPr>
      <w:r>
        <w:rPr>
          <w:rFonts w:ascii="Times New Roman" w:hAnsi="Times New Roman" w:cs="Times New Roman"/>
          <w:b/>
          <w:sz w:val="28"/>
          <w:szCs w:val="28"/>
        </w:rPr>
        <w:t>ОРГАНИЗАЦИОННЫЙ КОМИТЕТ КОНФЕРЕНЦИИ</w:t>
      </w:r>
    </w:p>
    <w:p w:rsidR="00F062F0" w:rsidRDefault="00F062F0" w:rsidP="00F062F0">
      <w:pPr>
        <w:pStyle w:val="a3"/>
        <w:spacing w:line="276" w:lineRule="auto"/>
        <w:rPr>
          <w:rFonts w:ascii="Times New Roman" w:hAnsi="Times New Roman" w:cs="Times New Roman"/>
          <w:b/>
          <w:i/>
          <w:sz w:val="10"/>
          <w:szCs w:val="10"/>
        </w:rPr>
      </w:pPr>
    </w:p>
    <w:p w:rsidR="00F062F0" w:rsidRDefault="00F062F0" w:rsidP="00F062F0">
      <w:pPr>
        <w:pStyle w:val="a3"/>
        <w:spacing w:line="276" w:lineRule="auto"/>
        <w:rPr>
          <w:rFonts w:ascii="Times New Roman" w:hAnsi="Times New Roman" w:cs="Times New Roman"/>
          <w:b/>
          <w:i/>
          <w:sz w:val="28"/>
          <w:szCs w:val="28"/>
        </w:rPr>
      </w:pPr>
      <w:r>
        <w:rPr>
          <w:rFonts w:ascii="Times New Roman" w:hAnsi="Times New Roman" w:cs="Times New Roman"/>
          <w:b/>
          <w:i/>
          <w:sz w:val="28"/>
          <w:szCs w:val="28"/>
        </w:rPr>
        <w:t>Председатель:</w:t>
      </w:r>
    </w:p>
    <w:p w:rsidR="00F062F0" w:rsidRDefault="00F062F0" w:rsidP="00F062F0">
      <w:pPr>
        <w:pStyle w:val="a3"/>
        <w:spacing w:line="276" w:lineRule="auto"/>
        <w:rPr>
          <w:rFonts w:ascii="Times New Roman" w:hAnsi="Times New Roman" w:cs="Times New Roman"/>
          <w:b/>
          <w:sz w:val="10"/>
          <w:szCs w:val="10"/>
        </w:rPr>
      </w:pPr>
    </w:p>
    <w:p w:rsidR="00F062F0" w:rsidRDefault="00F062F0" w:rsidP="00F062F0">
      <w:pPr>
        <w:pStyle w:val="a3"/>
        <w:spacing w:line="276" w:lineRule="auto"/>
        <w:rPr>
          <w:rFonts w:ascii="Times New Roman" w:hAnsi="Times New Roman" w:cs="Times New Roman"/>
          <w:sz w:val="28"/>
          <w:szCs w:val="28"/>
        </w:rPr>
      </w:pPr>
      <w:proofErr w:type="spellStart"/>
      <w:r w:rsidRPr="00A3580B">
        <w:rPr>
          <w:rFonts w:ascii="Times New Roman" w:hAnsi="Times New Roman" w:cs="Times New Roman"/>
          <w:sz w:val="28"/>
          <w:szCs w:val="28"/>
        </w:rPr>
        <w:t>Цыренжапов</w:t>
      </w:r>
      <w:proofErr w:type="spellEnd"/>
      <w:r w:rsidRPr="00A3580B">
        <w:rPr>
          <w:rFonts w:ascii="Times New Roman" w:hAnsi="Times New Roman" w:cs="Times New Roman"/>
          <w:sz w:val="28"/>
          <w:szCs w:val="28"/>
        </w:rPr>
        <w:t xml:space="preserve"> Н.Б. </w:t>
      </w:r>
      <w:proofErr w:type="gramStart"/>
      <w:r>
        <w:rPr>
          <w:rFonts w:ascii="Times New Roman" w:hAnsi="Times New Roman" w:cs="Times New Roman"/>
          <w:sz w:val="28"/>
          <w:szCs w:val="28"/>
        </w:rPr>
        <w:t xml:space="preserve">– </w:t>
      </w:r>
      <w:r>
        <w:rPr>
          <w:rFonts w:ascii="Times New Roman" w:hAnsi="Times New Roman" w:cs="Times New Roman"/>
          <w:sz w:val="28"/>
          <w:szCs w:val="28"/>
          <w:lang w:val="kk-KZ"/>
        </w:rPr>
        <w:t xml:space="preserve"> доц.</w:t>
      </w:r>
      <w:proofErr w:type="gramEnd"/>
      <w:r>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зав.каф</w:t>
      </w:r>
      <w:proofErr w:type="spellEnd"/>
      <w:r>
        <w:rPr>
          <w:rFonts w:ascii="Times New Roman" w:hAnsi="Times New Roman" w:cs="Times New Roman"/>
          <w:sz w:val="28"/>
          <w:szCs w:val="28"/>
        </w:rPr>
        <w:t xml:space="preserve">. ПМДУ, ИМИ БГУ. </w:t>
      </w:r>
    </w:p>
    <w:p w:rsidR="00F062F0" w:rsidRDefault="00F062F0" w:rsidP="00F062F0">
      <w:pPr>
        <w:pStyle w:val="a3"/>
        <w:spacing w:line="276" w:lineRule="auto"/>
        <w:rPr>
          <w:rFonts w:ascii="Times New Roman" w:hAnsi="Times New Roman" w:cs="Times New Roman"/>
          <w:b/>
          <w:i/>
          <w:sz w:val="10"/>
          <w:szCs w:val="10"/>
          <w:lang w:val="kk-KZ"/>
        </w:rPr>
      </w:pPr>
    </w:p>
    <w:p w:rsidR="00F062F0" w:rsidRDefault="00F062F0" w:rsidP="00F062F0">
      <w:pPr>
        <w:pStyle w:val="a3"/>
        <w:spacing w:line="276" w:lineRule="auto"/>
        <w:rPr>
          <w:rFonts w:ascii="Times New Roman" w:hAnsi="Times New Roman" w:cs="Times New Roman"/>
          <w:b/>
          <w:i/>
          <w:sz w:val="28"/>
          <w:szCs w:val="28"/>
        </w:rPr>
      </w:pPr>
      <w:r>
        <w:rPr>
          <w:rFonts w:ascii="Times New Roman" w:hAnsi="Times New Roman" w:cs="Times New Roman"/>
          <w:b/>
          <w:i/>
          <w:sz w:val="28"/>
          <w:szCs w:val="28"/>
          <w:lang w:val="kk-KZ"/>
        </w:rPr>
        <w:t xml:space="preserve">Заместители  </w:t>
      </w:r>
      <w:r>
        <w:rPr>
          <w:rFonts w:ascii="Times New Roman" w:hAnsi="Times New Roman" w:cs="Times New Roman"/>
          <w:b/>
          <w:i/>
          <w:sz w:val="28"/>
          <w:szCs w:val="28"/>
        </w:rPr>
        <w:t>председателя:</w:t>
      </w:r>
    </w:p>
    <w:p w:rsidR="00F062F0" w:rsidRPr="00A3580B" w:rsidRDefault="00F062F0" w:rsidP="00F062F0">
      <w:pPr>
        <w:pStyle w:val="a3"/>
        <w:spacing w:line="276" w:lineRule="auto"/>
        <w:rPr>
          <w:rFonts w:ascii="Times New Roman" w:hAnsi="Times New Roman" w:cs="Times New Roman"/>
          <w:sz w:val="28"/>
          <w:szCs w:val="28"/>
          <w:lang w:val="kk-KZ"/>
        </w:rPr>
      </w:pPr>
      <w:r w:rsidRPr="00A3580B">
        <w:rPr>
          <w:rFonts w:ascii="Times New Roman" w:hAnsi="Times New Roman" w:cs="Times New Roman"/>
          <w:sz w:val="28"/>
          <w:szCs w:val="28"/>
          <w:lang w:val="kk-KZ"/>
        </w:rPr>
        <w:t>Антонова Л.В. (доц., директор ИМИ, БГУ)</w:t>
      </w:r>
    </w:p>
    <w:p w:rsidR="00F062F0" w:rsidRPr="00A3580B" w:rsidRDefault="00F062F0" w:rsidP="00F062F0">
      <w:pPr>
        <w:pStyle w:val="a3"/>
        <w:spacing w:line="276" w:lineRule="auto"/>
        <w:rPr>
          <w:rFonts w:ascii="Times New Roman" w:hAnsi="Times New Roman" w:cs="Times New Roman"/>
          <w:sz w:val="28"/>
          <w:szCs w:val="28"/>
          <w:lang w:val="kk-KZ"/>
        </w:rPr>
      </w:pPr>
      <w:r w:rsidRPr="00A3580B">
        <w:rPr>
          <w:rFonts w:ascii="Times New Roman" w:hAnsi="Times New Roman" w:cs="Times New Roman"/>
          <w:sz w:val="28"/>
          <w:szCs w:val="28"/>
          <w:lang w:val="kk-KZ"/>
        </w:rPr>
        <w:t xml:space="preserve">Дармаев Т.Г.  ( доц., БГУ), </w:t>
      </w:r>
    </w:p>
    <w:p w:rsidR="00F062F0" w:rsidRPr="00A3580B" w:rsidRDefault="00F062F0" w:rsidP="00F062F0">
      <w:pPr>
        <w:pStyle w:val="a3"/>
        <w:spacing w:after="120" w:line="276" w:lineRule="auto"/>
        <w:rPr>
          <w:rFonts w:ascii="Times New Roman" w:hAnsi="Times New Roman" w:cs="Times New Roman"/>
          <w:sz w:val="28"/>
          <w:szCs w:val="28"/>
          <w:lang w:val="kk-KZ"/>
        </w:rPr>
      </w:pPr>
      <w:r w:rsidRPr="00A3580B">
        <w:rPr>
          <w:rFonts w:ascii="Times New Roman" w:hAnsi="Times New Roman" w:cs="Times New Roman"/>
          <w:sz w:val="28"/>
          <w:szCs w:val="28"/>
          <w:lang w:val="kk-KZ"/>
        </w:rPr>
        <w:t>Юмов И.Б.  ( доц.,  БГУ).</w:t>
      </w:r>
    </w:p>
    <w:p w:rsidR="00F062F0" w:rsidRDefault="00F062F0" w:rsidP="00F062F0">
      <w:pPr>
        <w:pStyle w:val="a3"/>
        <w:spacing w:line="276" w:lineRule="auto"/>
        <w:rPr>
          <w:rFonts w:ascii="Times New Roman" w:hAnsi="Times New Roman" w:cs="Times New Roman"/>
          <w:b/>
          <w:i/>
          <w:sz w:val="28"/>
          <w:szCs w:val="28"/>
        </w:rPr>
      </w:pPr>
      <w:r>
        <w:rPr>
          <w:rFonts w:ascii="Times New Roman" w:hAnsi="Times New Roman" w:cs="Times New Roman"/>
          <w:b/>
          <w:i/>
          <w:sz w:val="28"/>
          <w:szCs w:val="28"/>
        </w:rPr>
        <w:t>Ученый секретарь:</w:t>
      </w:r>
    </w:p>
    <w:p w:rsidR="00F062F0" w:rsidRPr="00A3580B" w:rsidRDefault="00F062F0" w:rsidP="00F062F0">
      <w:pPr>
        <w:pStyle w:val="a3"/>
        <w:spacing w:line="276" w:lineRule="auto"/>
        <w:rPr>
          <w:rFonts w:ascii="Times New Roman" w:hAnsi="Times New Roman" w:cs="Times New Roman"/>
          <w:sz w:val="28"/>
          <w:szCs w:val="28"/>
        </w:rPr>
      </w:pPr>
      <w:r w:rsidRPr="00A3580B">
        <w:rPr>
          <w:rFonts w:ascii="Times New Roman" w:hAnsi="Times New Roman" w:cs="Times New Roman"/>
          <w:sz w:val="28"/>
          <w:szCs w:val="28"/>
        </w:rPr>
        <w:t>Телешева Л.А. (старший преподаватель).</w:t>
      </w:r>
    </w:p>
    <w:p w:rsidR="00F062F0" w:rsidRPr="007871F2" w:rsidRDefault="00F062F0" w:rsidP="00F062F0">
      <w:pPr>
        <w:pStyle w:val="a3"/>
        <w:spacing w:line="276" w:lineRule="auto"/>
        <w:rPr>
          <w:rFonts w:ascii="Times New Roman" w:hAnsi="Times New Roman" w:cs="Times New Roman"/>
          <w:b/>
          <w:i/>
          <w:sz w:val="10"/>
          <w:szCs w:val="10"/>
        </w:rPr>
      </w:pPr>
    </w:p>
    <w:p w:rsidR="00F062F0" w:rsidRDefault="00F062F0" w:rsidP="00F062F0">
      <w:pPr>
        <w:pStyle w:val="a3"/>
        <w:spacing w:line="276" w:lineRule="auto"/>
        <w:rPr>
          <w:rFonts w:ascii="Times New Roman" w:hAnsi="Times New Roman" w:cs="Times New Roman"/>
          <w:b/>
          <w:i/>
          <w:sz w:val="28"/>
          <w:szCs w:val="28"/>
          <w:lang w:val="kk-KZ"/>
        </w:rPr>
      </w:pPr>
      <w:r>
        <w:rPr>
          <w:rFonts w:ascii="Times New Roman" w:hAnsi="Times New Roman" w:cs="Times New Roman"/>
          <w:b/>
          <w:i/>
          <w:sz w:val="28"/>
          <w:szCs w:val="28"/>
          <w:lang w:val="kk-KZ"/>
        </w:rPr>
        <w:t>Члены оргкомитета:</w:t>
      </w:r>
    </w:p>
    <w:p w:rsidR="00B859C3" w:rsidRDefault="00B859C3" w:rsidP="00B859C3">
      <w:pPr>
        <w:pStyle w:val="a3"/>
        <w:spacing w:line="276" w:lineRule="auto"/>
        <w:rPr>
          <w:rFonts w:ascii="Times New Roman" w:hAnsi="Times New Roman" w:cs="Times New Roman"/>
          <w:sz w:val="28"/>
          <w:szCs w:val="28"/>
          <w:lang w:val="kk-KZ"/>
        </w:rPr>
      </w:pPr>
      <w:r>
        <w:rPr>
          <w:rFonts w:ascii="Times New Roman" w:hAnsi="Times New Roman" w:cs="Times New Roman"/>
          <w:sz w:val="28"/>
          <w:szCs w:val="28"/>
          <w:lang w:val="kk-KZ"/>
        </w:rPr>
        <w:t>Абидуев П.Л.(доц., БГСХА)</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Бурзалова</w:t>
      </w:r>
      <w:proofErr w:type="spellEnd"/>
      <w:r>
        <w:rPr>
          <w:rFonts w:ascii="Times New Roman" w:hAnsi="Times New Roman" w:cs="Times New Roman"/>
          <w:sz w:val="28"/>
          <w:szCs w:val="28"/>
        </w:rPr>
        <w:t xml:space="preserve"> Т.В. (доц.,  БГУ),</w:t>
      </w:r>
    </w:p>
    <w:p w:rsidR="00F062F0" w:rsidRDefault="00F062F0" w:rsidP="00F062F0">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Гусева И.С. </w:t>
      </w:r>
      <w:proofErr w:type="gramStart"/>
      <w:r>
        <w:rPr>
          <w:rFonts w:ascii="Times New Roman" w:hAnsi="Times New Roman" w:cs="Times New Roman"/>
          <w:sz w:val="28"/>
          <w:szCs w:val="28"/>
        </w:rPr>
        <w:t>( БГУ</w:t>
      </w:r>
      <w:proofErr w:type="gramEnd"/>
      <w:r>
        <w:rPr>
          <w:rFonts w:ascii="Times New Roman" w:hAnsi="Times New Roman" w:cs="Times New Roman"/>
          <w:sz w:val="28"/>
          <w:szCs w:val="28"/>
        </w:rPr>
        <w:t>),</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Думнов</w:t>
      </w:r>
      <w:proofErr w:type="spellEnd"/>
      <w:r>
        <w:rPr>
          <w:rFonts w:ascii="Times New Roman" w:hAnsi="Times New Roman" w:cs="Times New Roman"/>
          <w:sz w:val="28"/>
          <w:szCs w:val="28"/>
        </w:rPr>
        <w:t xml:space="preserve"> В.А. (БГУ),</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Жигмытов</w:t>
      </w:r>
      <w:proofErr w:type="spellEnd"/>
      <w:r>
        <w:rPr>
          <w:rFonts w:ascii="Times New Roman" w:hAnsi="Times New Roman" w:cs="Times New Roman"/>
          <w:sz w:val="28"/>
          <w:szCs w:val="28"/>
        </w:rPr>
        <w:t xml:space="preserve"> Б.В. (БГУ),</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Жигжитжапов</w:t>
      </w:r>
      <w:proofErr w:type="spellEnd"/>
      <w:r>
        <w:rPr>
          <w:rFonts w:ascii="Times New Roman" w:hAnsi="Times New Roman" w:cs="Times New Roman"/>
          <w:sz w:val="28"/>
          <w:szCs w:val="28"/>
        </w:rPr>
        <w:t xml:space="preserve"> Б.В. </w:t>
      </w:r>
      <w:proofErr w:type="gramStart"/>
      <w:r>
        <w:rPr>
          <w:rFonts w:ascii="Times New Roman" w:hAnsi="Times New Roman" w:cs="Times New Roman"/>
          <w:sz w:val="28"/>
          <w:szCs w:val="28"/>
        </w:rPr>
        <w:t>( БГУ</w:t>
      </w:r>
      <w:proofErr w:type="gramEnd"/>
      <w:r>
        <w:rPr>
          <w:rFonts w:ascii="Times New Roman" w:hAnsi="Times New Roman" w:cs="Times New Roman"/>
          <w:sz w:val="28"/>
          <w:szCs w:val="28"/>
        </w:rPr>
        <w:t>),</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Заятуев</w:t>
      </w:r>
      <w:proofErr w:type="spellEnd"/>
      <w:r>
        <w:rPr>
          <w:rFonts w:ascii="Times New Roman" w:hAnsi="Times New Roman" w:cs="Times New Roman"/>
          <w:sz w:val="28"/>
          <w:szCs w:val="28"/>
        </w:rPr>
        <w:t xml:space="preserve"> Б.В. </w:t>
      </w:r>
      <w:proofErr w:type="gramStart"/>
      <w:r>
        <w:rPr>
          <w:rFonts w:ascii="Times New Roman" w:hAnsi="Times New Roman" w:cs="Times New Roman"/>
          <w:sz w:val="28"/>
          <w:szCs w:val="28"/>
        </w:rPr>
        <w:t>( БГУ</w:t>
      </w:r>
      <w:proofErr w:type="gramEnd"/>
      <w:r>
        <w:rPr>
          <w:rFonts w:ascii="Times New Roman" w:hAnsi="Times New Roman" w:cs="Times New Roman"/>
          <w:sz w:val="28"/>
          <w:szCs w:val="28"/>
        </w:rPr>
        <w:t>),</w:t>
      </w:r>
    </w:p>
    <w:p w:rsidR="00F062F0" w:rsidRDefault="00F062F0" w:rsidP="00F062F0">
      <w:pPr>
        <w:pStyle w:val="a3"/>
        <w:spacing w:line="276" w:lineRule="auto"/>
        <w:rPr>
          <w:rFonts w:ascii="Times New Roman" w:hAnsi="Times New Roman" w:cs="Times New Roman"/>
          <w:sz w:val="28"/>
          <w:szCs w:val="28"/>
        </w:rPr>
      </w:pPr>
      <w:r>
        <w:rPr>
          <w:rFonts w:ascii="Times New Roman" w:hAnsi="Times New Roman" w:cs="Times New Roman"/>
          <w:sz w:val="28"/>
          <w:szCs w:val="28"/>
        </w:rPr>
        <w:t>Николаев О.Ю. (БГУ),</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Трунин</w:t>
      </w:r>
      <w:proofErr w:type="spellEnd"/>
      <w:r>
        <w:rPr>
          <w:rFonts w:ascii="Times New Roman" w:hAnsi="Times New Roman" w:cs="Times New Roman"/>
          <w:sz w:val="28"/>
          <w:szCs w:val="28"/>
        </w:rPr>
        <w:t xml:space="preserve"> Д.О.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БГУ),</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Урбаханов</w:t>
      </w:r>
      <w:proofErr w:type="spellEnd"/>
      <w:r>
        <w:rPr>
          <w:rFonts w:ascii="Times New Roman" w:hAnsi="Times New Roman" w:cs="Times New Roman"/>
          <w:sz w:val="28"/>
          <w:szCs w:val="28"/>
        </w:rPr>
        <w:t xml:space="preserve"> А.В.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БГУ),</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Ханхасаев</w:t>
      </w:r>
      <w:proofErr w:type="spellEnd"/>
      <w:r>
        <w:rPr>
          <w:rFonts w:ascii="Times New Roman" w:hAnsi="Times New Roman" w:cs="Times New Roman"/>
          <w:sz w:val="28"/>
          <w:szCs w:val="28"/>
        </w:rPr>
        <w:t xml:space="preserve"> В.Н.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ВСГУТУ),</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Цыбиков</w:t>
      </w:r>
      <w:proofErr w:type="spellEnd"/>
      <w:r>
        <w:rPr>
          <w:rFonts w:ascii="Times New Roman" w:hAnsi="Times New Roman" w:cs="Times New Roman"/>
          <w:sz w:val="28"/>
          <w:szCs w:val="28"/>
        </w:rPr>
        <w:t xml:space="preserve"> А.С.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БГУ),</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Шаранхаев</w:t>
      </w:r>
      <w:proofErr w:type="spellEnd"/>
      <w:r>
        <w:rPr>
          <w:rFonts w:ascii="Times New Roman" w:hAnsi="Times New Roman" w:cs="Times New Roman"/>
          <w:sz w:val="28"/>
          <w:szCs w:val="28"/>
        </w:rPr>
        <w:t xml:space="preserve"> И.К.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БГУ),</w:t>
      </w:r>
    </w:p>
    <w:p w:rsidR="00F062F0" w:rsidRDefault="00F062F0" w:rsidP="00F062F0">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Намсараева</w:t>
      </w:r>
      <w:proofErr w:type="spellEnd"/>
      <w:r>
        <w:rPr>
          <w:rFonts w:ascii="Times New Roman" w:hAnsi="Times New Roman" w:cs="Times New Roman"/>
          <w:sz w:val="28"/>
          <w:szCs w:val="28"/>
        </w:rPr>
        <w:t xml:space="preserve"> Г.В. (ВСГУТУ).</w:t>
      </w:r>
    </w:p>
    <w:p w:rsidR="00F062F0" w:rsidRDefault="00F062F0" w:rsidP="00F062F0">
      <w:pPr>
        <w:pStyle w:val="a3"/>
        <w:spacing w:line="276" w:lineRule="auto"/>
        <w:rPr>
          <w:rFonts w:ascii="Times New Roman" w:hAnsi="Times New Roman" w:cs="Times New Roman"/>
          <w:sz w:val="28"/>
          <w:szCs w:val="28"/>
        </w:rPr>
      </w:pPr>
    </w:p>
    <w:p w:rsidR="00F062F0" w:rsidRDefault="00F062F0" w:rsidP="00F062F0">
      <w:pPr>
        <w:pStyle w:val="a3"/>
        <w:spacing w:line="276" w:lineRule="auto"/>
        <w:rPr>
          <w:rFonts w:ascii="Times New Roman" w:hAnsi="Times New Roman" w:cs="Times New Roman"/>
          <w:b/>
          <w:i/>
          <w:sz w:val="10"/>
          <w:szCs w:val="10"/>
          <w:lang w:val="kk-KZ"/>
        </w:rPr>
      </w:pPr>
    </w:p>
    <w:p w:rsidR="00F062F0" w:rsidRDefault="00F062F0" w:rsidP="00F062F0">
      <w:pPr>
        <w:pStyle w:val="a3"/>
        <w:spacing w:line="276" w:lineRule="auto"/>
        <w:rPr>
          <w:rFonts w:ascii="Times New Roman" w:hAnsi="Times New Roman" w:cs="Times New Roman"/>
          <w:b/>
          <w:i/>
          <w:sz w:val="28"/>
          <w:szCs w:val="28"/>
        </w:rPr>
      </w:pPr>
      <w:r>
        <w:rPr>
          <w:rFonts w:ascii="Times New Roman" w:hAnsi="Times New Roman" w:cs="Times New Roman"/>
          <w:b/>
          <w:i/>
          <w:sz w:val="28"/>
          <w:szCs w:val="28"/>
          <w:lang w:val="kk-KZ"/>
        </w:rPr>
        <w:t>Секретариат оргкомитета</w:t>
      </w:r>
      <w:r>
        <w:rPr>
          <w:rFonts w:ascii="Times New Roman" w:hAnsi="Times New Roman" w:cs="Times New Roman"/>
          <w:b/>
          <w:i/>
          <w:sz w:val="28"/>
          <w:szCs w:val="28"/>
        </w:rPr>
        <w:t>:</w:t>
      </w:r>
    </w:p>
    <w:p w:rsidR="00F062F0" w:rsidRDefault="00F062F0" w:rsidP="00F062F0">
      <w:pPr>
        <w:pStyle w:val="a3"/>
        <w:spacing w:line="276" w:lineRule="auto"/>
        <w:rPr>
          <w:rFonts w:ascii="Times New Roman" w:hAnsi="Times New Roman" w:cs="Times New Roman"/>
          <w:sz w:val="28"/>
          <w:szCs w:val="28"/>
          <w:lang w:val="kk-KZ"/>
        </w:rPr>
      </w:pPr>
      <w:r>
        <w:rPr>
          <w:rFonts w:ascii="Times New Roman" w:hAnsi="Times New Roman" w:cs="Times New Roman"/>
          <w:sz w:val="28"/>
          <w:szCs w:val="28"/>
          <w:lang w:val="kk-KZ"/>
        </w:rPr>
        <w:t>Ховалыг Р.Р.,  Тугдумова Э.Б.,</w:t>
      </w:r>
      <w:proofErr w:type="spellStart"/>
      <w:r>
        <w:rPr>
          <w:rFonts w:ascii="Times New Roman" w:hAnsi="Times New Roman" w:cs="Times New Roman"/>
          <w:sz w:val="28"/>
          <w:szCs w:val="28"/>
        </w:rPr>
        <w:t>Жамцаев</w:t>
      </w:r>
      <w:proofErr w:type="spellEnd"/>
      <w:r>
        <w:rPr>
          <w:rFonts w:ascii="Times New Roman" w:hAnsi="Times New Roman" w:cs="Times New Roman"/>
          <w:sz w:val="28"/>
          <w:szCs w:val="28"/>
        </w:rPr>
        <w:t xml:space="preserve"> Н.С., </w:t>
      </w:r>
      <w:proofErr w:type="spellStart"/>
      <w:r>
        <w:rPr>
          <w:rFonts w:ascii="Times New Roman" w:hAnsi="Times New Roman" w:cs="Times New Roman"/>
          <w:sz w:val="28"/>
          <w:szCs w:val="28"/>
        </w:rPr>
        <w:t>Севээн</w:t>
      </w:r>
      <w:proofErr w:type="spellEnd"/>
      <w:r>
        <w:rPr>
          <w:rFonts w:ascii="Times New Roman" w:hAnsi="Times New Roman" w:cs="Times New Roman"/>
          <w:sz w:val="28"/>
          <w:szCs w:val="28"/>
        </w:rPr>
        <w:t xml:space="preserve"> А.</w:t>
      </w:r>
    </w:p>
    <w:p w:rsidR="00F062F0" w:rsidRDefault="00F062F0" w:rsidP="00F062F0">
      <w:pPr>
        <w:pStyle w:val="a3"/>
        <w:spacing w:line="276" w:lineRule="auto"/>
        <w:jc w:val="center"/>
        <w:rPr>
          <w:rFonts w:ascii="Times New Roman" w:hAnsi="Times New Roman" w:cs="Times New Roman"/>
          <w:sz w:val="28"/>
          <w:szCs w:val="28"/>
        </w:rPr>
      </w:pPr>
      <w:r>
        <w:rPr>
          <w:rFonts w:ascii="Times New Roman" w:hAnsi="Times New Roman" w:cs="Times New Roman"/>
          <w:b/>
          <w:sz w:val="28"/>
          <w:szCs w:val="28"/>
          <w:lang w:val="kk-KZ"/>
        </w:rPr>
        <w:br w:type="page"/>
      </w:r>
    </w:p>
    <w:p w:rsidR="00C52342" w:rsidRDefault="00C52342" w:rsidP="00C52342">
      <w:pPr>
        <w:pStyle w:val="a3"/>
        <w:spacing w:after="120" w:line="276" w:lineRule="auto"/>
        <w:jc w:val="center"/>
        <w:rPr>
          <w:rFonts w:ascii="Times New Roman" w:hAnsi="Times New Roman"/>
          <w:b/>
          <w:sz w:val="28"/>
          <w:szCs w:val="28"/>
        </w:rPr>
      </w:pPr>
      <w:r>
        <w:rPr>
          <w:rFonts w:ascii="Times New Roman" w:hAnsi="Times New Roman"/>
          <w:b/>
          <w:sz w:val="28"/>
          <w:szCs w:val="28"/>
        </w:rPr>
        <w:lastRenderedPageBreak/>
        <w:t>ОСНОВНЫЕ ДАТЫ</w:t>
      </w:r>
    </w:p>
    <w:p w:rsidR="00C52342" w:rsidRPr="00A14373" w:rsidRDefault="00C52342" w:rsidP="00C52342">
      <w:pPr>
        <w:pStyle w:val="a3"/>
        <w:spacing w:line="276" w:lineRule="auto"/>
        <w:rPr>
          <w:rFonts w:ascii="Times New Roman" w:hAnsi="Times New Roman"/>
          <w:sz w:val="28"/>
          <w:szCs w:val="28"/>
        </w:rPr>
      </w:pPr>
      <w:r w:rsidRPr="00A14373">
        <w:rPr>
          <w:rFonts w:ascii="Times New Roman" w:hAnsi="Times New Roman"/>
          <w:sz w:val="28"/>
          <w:szCs w:val="28"/>
        </w:rPr>
        <w:t xml:space="preserve">Регистрация участников: </w:t>
      </w:r>
      <w:r w:rsidRPr="00A14373">
        <w:rPr>
          <w:rFonts w:ascii="Times New Roman" w:hAnsi="Times New Roman"/>
          <w:sz w:val="28"/>
          <w:szCs w:val="28"/>
        </w:rPr>
        <w:tab/>
      </w:r>
      <w:r w:rsidRPr="00A14373">
        <w:rPr>
          <w:rFonts w:ascii="Times New Roman" w:hAnsi="Times New Roman"/>
          <w:sz w:val="28"/>
          <w:szCs w:val="28"/>
        </w:rPr>
        <w:tab/>
      </w:r>
      <w:r w:rsidRPr="00A14373">
        <w:rPr>
          <w:rFonts w:ascii="Times New Roman" w:hAnsi="Times New Roman"/>
          <w:b/>
          <w:strike/>
          <w:sz w:val="28"/>
          <w:szCs w:val="28"/>
        </w:rPr>
        <w:t>до 30 июня 2022 г.</w:t>
      </w:r>
      <w:r w:rsidRPr="00A14373">
        <w:rPr>
          <w:rFonts w:ascii="Times New Roman" w:hAnsi="Times New Roman"/>
          <w:b/>
          <w:sz w:val="28"/>
          <w:szCs w:val="28"/>
        </w:rPr>
        <w:t xml:space="preserve"> до 15 июля 2022 г.</w:t>
      </w:r>
    </w:p>
    <w:p w:rsidR="00C52342" w:rsidRPr="00A14373" w:rsidRDefault="00C52342" w:rsidP="00C52342">
      <w:pPr>
        <w:pStyle w:val="a3"/>
        <w:spacing w:line="276" w:lineRule="auto"/>
        <w:rPr>
          <w:rFonts w:ascii="Times New Roman" w:hAnsi="Times New Roman"/>
          <w:sz w:val="28"/>
          <w:szCs w:val="28"/>
        </w:rPr>
      </w:pPr>
      <w:r w:rsidRPr="00A14373">
        <w:rPr>
          <w:rFonts w:ascii="Times New Roman" w:hAnsi="Times New Roman"/>
          <w:sz w:val="28"/>
          <w:szCs w:val="28"/>
        </w:rPr>
        <w:t>Представление  тезисов докладов</w:t>
      </w:r>
      <w:r w:rsidRPr="00A14373">
        <w:rPr>
          <w:rFonts w:ascii="Times New Roman" w:hAnsi="Times New Roman"/>
          <w:sz w:val="28"/>
          <w:szCs w:val="28"/>
        </w:rPr>
        <w:tab/>
      </w:r>
      <w:r w:rsidRPr="00A14373">
        <w:rPr>
          <w:rFonts w:ascii="Times New Roman" w:hAnsi="Times New Roman"/>
          <w:b/>
          <w:strike/>
          <w:sz w:val="28"/>
          <w:szCs w:val="28"/>
        </w:rPr>
        <w:t>до 30 июня 2022 г.</w:t>
      </w:r>
      <w:r w:rsidRPr="00A14373">
        <w:rPr>
          <w:rFonts w:ascii="Times New Roman" w:hAnsi="Times New Roman"/>
          <w:b/>
          <w:sz w:val="28"/>
          <w:szCs w:val="28"/>
        </w:rPr>
        <w:t xml:space="preserve"> до 15 июля 2022 г.</w:t>
      </w:r>
    </w:p>
    <w:p w:rsidR="00C52342" w:rsidRPr="00A14373" w:rsidRDefault="00C52342" w:rsidP="00C52342">
      <w:pPr>
        <w:pStyle w:val="a3"/>
        <w:spacing w:line="276" w:lineRule="auto"/>
        <w:rPr>
          <w:rFonts w:ascii="Times New Roman" w:hAnsi="Times New Roman"/>
          <w:sz w:val="28"/>
          <w:szCs w:val="28"/>
        </w:rPr>
      </w:pPr>
      <w:r w:rsidRPr="00A14373">
        <w:rPr>
          <w:rFonts w:ascii="Times New Roman" w:hAnsi="Times New Roman"/>
          <w:sz w:val="28"/>
          <w:szCs w:val="28"/>
        </w:rPr>
        <w:t xml:space="preserve">Уведомление о включении доклада </w:t>
      </w:r>
    </w:p>
    <w:p w:rsidR="00C52342" w:rsidRPr="00A14373" w:rsidRDefault="00C52342" w:rsidP="00C52342">
      <w:pPr>
        <w:pStyle w:val="a3"/>
        <w:spacing w:line="276" w:lineRule="auto"/>
        <w:rPr>
          <w:rFonts w:ascii="Times New Roman" w:hAnsi="Times New Roman"/>
          <w:sz w:val="28"/>
          <w:szCs w:val="28"/>
        </w:rPr>
      </w:pPr>
      <w:r w:rsidRPr="00A14373">
        <w:rPr>
          <w:rFonts w:ascii="Times New Roman" w:hAnsi="Times New Roman"/>
          <w:sz w:val="28"/>
          <w:szCs w:val="28"/>
        </w:rPr>
        <w:t>в программу конференции</w:t>
      </w:r>
      <w:r w:rsidRPr="00A14373">
        <w:rPr>
          <w:rFonts w:ascii="Times New Roman" w:hAnsi="Times New Roman"/>
          <w:sz w:val="28"/>
          <w:szCs w:val="28"/>
        </w:rPr>
        <w:tab/>
      </w:r>
      <w:r w:rsidRPr="00A14373">
        <w:rPr>
          <w:rFonts w:ascii="Times New Roman" w:hAnsi="Times New Roman"/>
          <w:sz w:val="28"/>
          <w:szCs w:val="28"/>
        </w:rPr>
        <w:tab/>
      </w:r>
      <w:r w:rsidRPr="00A14373">
        <w:rPr>
          <w:rFonts w:ascii="Times New Roman" w:hAnsi="Times New Roman"/>
          <w:b/>
          <w:strike/>
          <w:sz w:val="28"/>
          <w:szCs w:val="28"/>
        </w:rPr>
        <w:t>до 10 июля 2022 г</w:t>
      </w:r>
      <w:r w:rsidRPr="00A14373">
        <w:rPr>
          <w:rFonts w:ascii="Times New Roman" w:hAnsi="Times New Roman"/>
          <w:b/>
          <w:sz w:val="28"/>
          <w:szCs w:val="28"/>
        </w:rPr>
        <w:t>. до 20 июля 2022 г.</w:t>
      </w:r>
    </w:p>
    <w:p w:rsidR="00C52342" w:rsidRDefault="00C52342" w:rsidP="00C52342">
      <w:pPr>
        <w:pStyle w:val="a3"/>
        <w:spacing w:line="276" w:lineRule="auto"/>
        <w:rPr>
          <w:rFonts w:ascii="Times New Roman" w:hAnsi="Times New Roman" w:cs="Times New Roman"/>
          <w:b/>
          <w:sz w:val="28"/>
          <w:szCs w:val="28"/>
        </w:rPr>
      </w:pPr>
      <w:r w:rsidRPr="00A14373">
        <w:rPr>
          <w:rFonts w:ascii="Times New Roman" w:hAnsi="Times New Roman" w:cs="Times New Roman"/>
          <w:sz w:val="28"/>
          <w:szCs w:val="28"/>
        </w:rPr>
        <w:t>Подтверждение участия</w:t>
      </w:r>
      <w:r w:rsidRPr="00A14373">
        <w:rPr>
          <w:rFonts w:ascii="Times New Roman" w:hAnsi="Times New Roman" w:cs="Times New Roman"/>
          <w:sz w:val="28"/>
          <w:szCs w:val="28"/>
        </w:rPr>
        <w:tab/>
      </w:r>
      <w:r w:rsidRPr="00A14373">
        <w:rPr>
          <w:rFonts w:ascii="Times New Roman" w:hAnsi="Times New Roman" w:cs="Times New Roman"/>
          <w:sz w:val="28"/>
          <w:szCs w:val="28"/>
        </w:rPr>
        <w:tab/>
      </w:r>
      <w:r w:rsidRPr="00A14373">
        <w:rPr>
          <w:rFonts w:ascii="Times New Roman" w:hAnsi="Times New Roman" w:cs="Times New Roman"/>
          <w:b/>
          <w:strike/>
          <w:sz w:val="28"/>
          <w:szCs w:val="28"/>
        </w:rPr>
        <w:t>до 15 июля 2022 г.</w:t>
      </w:r>
      <w:r w:rsidRPr="00A14373">
        <w:rPr>
          <w:rFonts w:ascii="Times New Roman" w:hAnsi="Times New Roman"/>
          <w:b/>
          <w:sz w:val="28"/>
          <w:szCs w:val="28"/>
        </w:rPr>
        <w:t xml:space="preserve"> до 20 июля 2022 г.</w:t>
      </w:r>
    </w:p>
    <w:p w:rsidR="00C52342" w:rsidRDefault="00C52342" w:rsidP="00C52342">
      <w:pPr>
        <w:pStyle w:val="a5"/>
        <w:spacing w:before="0" w:beforeAutospacing="0" w:after="0" w:afterAutospacing="0" w:line="276" w:lineRule="auto"/>
        <w:ind w:right="120"/>
        <w:rPr>
          <w:color w:val="000000"/>
          <w:sz w:val="28"/>
          <w:szCs w:val="28"/>
        </w:rPr>
      </w:pPr>
      <w:r>
        <w:rPr>
          <w:color w:val="000000"/>
          <w:sz w:val="28"/>
          <w:szCs w:val="28"/>
        </w:rPr>
        <w:t>Заезд участников: </w:t>
      </w:r>
      <w:r>
        <w:rPr>
          <w:color w:val="000000"/>
          <w:sz w:val="28"/>
          <w:szCs w:val="28"/>
        </w:rPr>
        <w:tab/>
      </w:r>
      <w:r>
        <w:rPr>
          <w:color w:val="000000"/>
          <w:sz w:val="28"/>
          <w:szCs w:val="28"/>
        </w:rPr>
        <w:tab/>
      </w:r>
      <w:r>
        <w:rPr>
          <w:color w:val="000000"/>
          <w:sz w:val="28"/>
          <w:szCs w:val="28"/>
        </w:rPr>
        <w:tab/>
      </w:r>
      <w:r>
        <w:rPr>
          <w:color w:val="000000"/>
          <w:sz w:val="28"/>
          <w:szCs w:val="28"/>
        </w:rPr>
        <w:tab/>
      </w:r>
      <w:r w:rsidRPr="005F1AC0">
        <w:rPr>
          <w:b/>
          <w:color w:val="000000"/>
          <w:sz w:val="28"/>
          <w:szCs w:val="28"/>
        </w:rPr>
        <w:t>21 – 22 августа</w:t>
      </w:r>
      <w:r w:rsidRPr="005F1AC0">
        <w:rPr>
          <w:b/>
          <w:bCs/>
          <w:color w:val="000000"/>
          <w:sz w:val="28"/>
          <w:szCs w:val="28"/>
        </w:rPr>
        <w:t xml:space="preserve"> 2022 г.</w:t>
      </w:r>
    </w:p>
    <w:p w:rsidR="00C52342" w:rsidRDefault="00C52342" w:rsidP="00C52342">
      <w:pPr>
        <w:pStyle w:val="a3"/>
        <w:spacing w:line="276" w:lineRule="auto"/>
        <w:rPr>
          <w:rFonts w:ascii="Times New Roman" w:hAnsi="Times New Roman"/>
          <w:sz w:val="28"/>
          <w:szCs w:val="28"/>
        </w:rPr>
      </w:pPr>
      <w:r>
        <w:rPr>
          <w:rFonts w:ascii="Times New Roman" w:hAnsi="Times New Roman"/>
          <w:sz w:val="28"/>
          <w:szCs w:val="28"/>
        </w:rPr>
        <w:t xml:space="preserve">Открытие конференции: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C917BB">
        <w:rPr>
          <w:rFonts w:ascii="Times New Roman" w:hAnsi="Times New Roman"/>
          <w:b/>
          <w:sz w:val="28"/>
          <w:szCs w:val="28"/>
        </w:rPr>
        <w:t>22 августа  2022 г</w:t>
      </w:r>
      <w:r>
        <w:rPr>
          <w:rFonts w:ascii="Times New Roman" w:hAnsi="Times New Roman"/>
          <w:b/>
          <w:sz w:val="28"/>
          <w:szCs w:val="28"/>
        </w:rPr>
        <w:t>.</w:t>
      </w:r>
    </w:p>
    <w:p w:rsidR="00C52342" w:rsidRDefault="00C52342" w:rsidP="00C52342">
      <w:pPr>
        <w:pStyle w:val="a3"/>
        <w:spacing w:line="276" w:lineRule="auto"/>
        <w:rPr>
          <w:rFonts w:ascii="Times New Roman" w:hAnsi="Times New Roman"/>
          <w:b/>
          <w:sz w:val="28"/>
          <w:szCs w:val="28"/>
        </w:rPr>
      </w:pPr>
      <w:r>
        <w:rPr>
          <w:rFonts w:ascii="Times New Roman" w:hAnsi="Times New Roman"/>
          <w:sz w:val="28"/>
          <w:szCs w:val="28"/>
        </w:rPr>
        <w:t xml:space="preserve">Закрытие конференции: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25 августа 2022 г.</w:t>
      </w:r>
    </w:p>
    <w:p w:rsidR="00C52342" w:rsidRDefault="00C52342" w:rsidP="00C52342">
      <w:pPr>
        <w:pStyle w:val="a3"/>
        <w:spacing w:line="276" w:lineRule="auto"/>
        <w:rPr>
          <w:rFonts w:ascii="Times New Roman" w:hAnsi="Times New Roman"/>
          <w:sz w:val="28"/>
          <w:szCs w:val="28"/>
        </w:rPr>
      </w:pPr>
      <w:r>
        <w:rPr>
          <w:rFonts w:ascii="Times New Roman" w:hAnsi="Times New Roman"/>
          <w:sz w:val="28"/>
          <w:szCs w:val="28"/>
        </w:rPr>
        <w:t>Отъезд участников:</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F1AC0">
        <w:rPr>
          <w:rFonts w:ascii="Times New Roman" w:hAnsi="Times New Roman"/>
          <w:b/>
          <w:sz w:val="28"/>
          <w:szCs w:val="28"/>
        </w:rPr>
        <w:t xml:space="preserve">25 </w:t>
      </w:r>
      <w:r w:rsidRPr="005F1AC0">
        <w:rPr>
          <w:rFonts w:ascii="Times New Roman" w:hAnsi="Times New Roman" w:cs="Times New Roman"/>
          <w:b/>
          <w:color w:val="000000"/>
          <w:sz w:val="28"/>
          <w:szCs w:val="28"/>
        </w:rPr>
        <w:t>–</w:t>
      </w:r>
      <w:r w:rsidRPr="005F1AC0">
        <w:rPr>
          <w:rFonts w:ascii="Times New Roman" w:hAnsi="Times New Roman"/>
          <w:b/>
          <w:sz w:val="28"/>
          <w:szCs w:val="28"/>
        </w:rPr>
        <w:t xml:space="preserve"> 26 августа 2022 г.</w:t>
      </w:r>
    </w:p>
    <w:p w:rsidR="00F062F0" w:rsidRDefault="00F062F0" w:rsidP="00F062F0">
      <w:pPr>
        <w:pStyle w:val="2"/>
        <w:spacing w:after="240"/>
        <w:jc w:val="center"/>
        <w:textAlignment w:val="baseline"/>
        <w:rPr>
          <w:rFonts w:ascii="Times New Roman" w:hAnsi="Times New Roman" w:cs="Times New Roman"/>
          <w:i w:val="0"/>
        </w:rPr>
      </w:pPr>
      <w:r>
        <w:rPr>
          <w:rFonts w:ascii="Times New Roman" w:hAnsi="Times New Roman" w:cs="Times New Roman"/>
          <w:i w:val="0"/>
        </w:rPr>
        <w:t>ПРОГРАММА КОНФЕРЕНЦИИ</w:t>
      </w:r>
    </w:p>
    <w:p w:rsidR="00F062F0" w:rsidRPr="00713AB9" w:rsidRDefault="00F062F0" w:rsidP="00F062F0">
      <w:pPr>
        <w:pStyle w:val="imalignjustify"/>
        <w:textAlignment w:val="baseline"/>
        <w:rPr>
          <w:rStyle w:val="ff7fc0fs12"/>
          <w:sz w:val="28"/>
          <w:szCs w:val="28"/>
        </w:rPr>
      </w:pPr>
      <w:r w:rsidRPr="00713AB9">
        <w:rPr>
          <w:rStyle w:val="ff6fc0fs12"/>
          <w:sz w:val="28"/>
          <w:szCs w:val="28"/>
        </w:rPr>
        <w:t>Научная программа конференции охватывает следующие направления: уравне</w:t>
      </w:r>
      <w:r w:rsidRPr="00713AB9">
        <w:rPr>
          <w:rStyle w:val="ff6fc0fs12"/>
          <w:sz w:val="28"/>
          <w:szCs w:val="28"/>
        </w:rPr>
        <w:softHyphen/>
        <w:t>ния с частными произ</w:t>
      </w:r>
      <w:r w:rsidRPr="00713AB9">
        <w:rPr>
          <w:rStyle w:val="ff6fc0fs12"/>
          <w:sz w:val="28"/>
          <w:szCs w:val="28"/>
        </w:rPr>
        <w:softHyphen/>
        <w:t>вод</w:t>
      </w:r>
      <w:r w:rsidRPr="00713AB9">
        <w:rPr>
          <w:rStyle w:val="ff6fc0fs12"/>
          <w:sz w:val="28"/>
          <w:szCs w:val="28"/>
        </w:rPr>
        <w:softHyphen/>
        <w:t>ными, уравнения математической физики, обык</w:t>
      </w:r>
      <w:r w:rsidRPr="00713AB9">
        <w:rPr>
          <w:rStyle w:val="ff6fc0fs12"/>
          <w:sz w:val="28"/>
          <w:szCs w:val="28"/>
        </w:rPr>
        <w:softHyphen/>
        <w:t>но</w:t>
      </w:r>
      <w:r w:rsidRPr="00713AB9">
        <w:rPr>
          <w:rStyle w:val="ff6fc0fs12"/>
          <w:sz w:val="28"/>
          <w:szCs w:val="28"/>
        </w:rPr>
        <w:softHyphen/>
        <w:t>вен</w:t>
      </w:r>
      <w:r w:rsidRPr="00713AB9">
        <w:rPr>
          <w:rStyle w:val="ff6fc0fs12"/>
          <w:sz w:val="28"/>
          <w:szCs w:val="28"/>
        </w:rPr>
        <w:softHyphen/>
        <w:t>ные дифференциальные уравнения, динамические системы, теория операторов, спектральная теория, матема</w:t>
      </w:r>
      <w:r w:rsidRPr="00713AB9">
        <w:rPr>
          <w:rStyle w:val="ff6fc0fs12"/>
          <w:sz w:val="28"/>
          <w:szCs w:val="28"/>
        </w:rPr>
        <w:softHyphen/>
        <w:t>тическое моделирование.</w:t>
      </w:r>
    </w:p>
    <w:p w:rsidR="00F062F0" w:rsidRDefault="00F062F0" w:rsidP="00F062F0">
      <w:pPr>
        <w:pStyle w:val="a3"/>
        <w:spacing w:line="276" w:lineRule="auto"/>
        <w:jc w:val="both"/>
        <w:rPr>
          <w:rFonts w:ascii="Times New Roman" w:hAnsi="Times New Roman" w:cs="Times New Roman"/>
          <w:sz w:val="28"/>
          <w:szCs w:val="28"/>
        </w:rPr>
      </w:pPr>
      <w:r w:rsidRPr="00713AB9">
        <w:rPr>
          <w:rFonts w:ascii="Times New Roman" w:hAnsi="Times New Roman" w:cs="Times New Roman"/>
          <w:sz w:val="28"/>
          <w:szCs w:val="28"/>
        </w:rPr>
        <w:t>Программа конференции предполагает доклады приглашенных ученых (30 минут), пленарные доклады (30 минут), краткие сообщения (15 минут) и стендовые доклады.</w:t>
      </w:r>
    </w:p>
    <w:p w:rsidR="00F062F0" w:rsidRDefault="00F062F0" w:rsidP="00F062F0">
      <w:pPr>
        <w:pStyle w:val="a3"/>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ОСНОВНЫЕ СЕКЦИИ КОНФЕРЕНЦИИ:</w:t>
      </w:r>
    </w:p>
    <w:p w:rsidR="00F062F0" w:rsidRPr="00713AB9" w:rsidRDefault="00F062F0" w:rsidP="00F062F0">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Неклассические задачи математической физики.</w:t>
      </w:r>
    </w:p>
    <w:p w:rsidR="00F062F0" w:rsidRPr="00713AB9" w:rsidRDefault="00F062F0" w:rsidP="00F062F0">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 xml:space="preserve">Вырождающиеся уравнения и уравнения смешанного типа. </w:t>
      </w:r>
    </w:p>
    <w:p w:rsidR="00F062F0" w:rsidRPr="00713AB9" w:rsidRDefault="00F062F0" w:rsidP="00F062F0">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 xml:space="preserve">Спектральная теория </w:t>
      </w:r>
      <w:r w:rsidRPr="00713AB9">
        <w:rPr>
          <w:rFonts w:ascii="Times New Roman" w:hAnsi="Times New Roman" w:cs="Times New Roman"/>
          <w:sz w:val="28"/>
          <w:szCs w:val="28"/>
          <w:lang w:val="uz-Cyrl-UZ"/>
        </w:rPr>
        <w:t>дифференциальн</w:t>
      </w:r>
      <w:r w:rsidRPr="00713AB9">
        <w:rPr>
          <w:rFonts w:ascii="Times New Roman" w:hAnsi="Times New Roman" w:cs="Times New Roman"/>
          <w:sz w:val="28"/>
          <w:szCs w:val="28"/>
        </w:rPr>
        <w:t>ы</w:t>
      </w:r>
      <w:r w:rsidRPr="00713AB9">
        <w:rPr>
          <w:rFonts w:ascii="Times New Roman" w:hAnsi="Times New Roman" w:cs="Times New Roman"/>
          <w:sz w:val="28"/>
          <w:szCs w:val="28"/>
          <w:lang w:val="uz-Cyrl-UZ"/>
        </w:rPr>
        <w:t xml:space="preserve">х </w:t>
      </w:r>
      <w:r w:rsidRPr="00713AB9">
        <w:rPr>
          <w:rFonts w:ascii="Times New Roman" w:hAnsi="Times New Roman" w:cs="Times New Roman"/>
          <w:sz w:val="28"/>
          <w:szCs w:val="28"/>
        </w:rPr>
        <w:t>операторов.</w:t>
      </w:r>
    </w:p>
    <w:p w:rsidR="00F062F0" w:rsidRPr="00713AB9" w:rsidRDefault="00F062F0" w:rsidP="00F062F0">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 xml:space="preserve">Динамические системы, оптимальные управления и теория </w:t>
      </w:r>
    </w:p>
    <w:p w:rsidR="00F062F0" w:rsidRPr="00713AB9" w:rsidRDefault="00F062F0" w:rsidP="00F062F0">
      <w:pPr>
        <w:pStyle w:val="a3"/>
        <w:spacing w:line="276" w:lineRule="auto"/>
        <w:ind w:left="1080"/>
        <w:rPr>
          <w:rFonts w:ascii="Times New Roman" w:hAnsi="Times New Roman" w:cs="Times New Roman"/>
          <w:sz w:val="28"/>
          <w:szCs w:val="28"/>
        </w:rPr>
      </w:pPr>
      <w:r w:rsidRPr="00713AB9">
        <w:rPr>
          <w:rFonts w:ascii="Times New Roman" w:hAnsi="Times New Roman" w:cs="Times New Roman"/>
          <w:sz w:val="28"/>
          <w:szCs w:val="28"/>
        </w:rPr>
        <w:t>дифференциальных игр.</w:t>
      </w:r>
    </w:p>
    <w:p w:rsidR="00F062F0" w:rsidRDefault="00F062F0" w:rsidP="00F062F0">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Математическое моделирование и вычислительная математика.</w:t>
      </w:r>
    </w:p>
    <w:p w:rsidR="00F062F0" w:rsidRDefault="00F062F0" w:rsidP="00F062F0">
      <w:pPr>
        <w:pStyle w:val="a3"/>
        <w:spacing w:line="276" w:lineRule="auto"/>
        <w:rPr>
          <w:rFonts w:ascii="Times New Roman" w:hAnsi="Times New Roman" w:cs="Times New Roman"/>
          <w:sz w:val="10"/>
          <w:szCs w:val="10"/>
        </w:rPr>
      </w:pPr>
    </w:p>
    <w:p w:rsidR="00F062F0" w:rsidRDefault="00F062F0" w:rsidP="00F062F0">
      <w:pPr>
        <w:pStyle w:val="a3"/>
        <w:spacing w:line="276" w:lineRule="auto"/>
        <w:rPr>
          <w:rFonts w:ascii="Times New Roman" w:hAnsi="Times New Roman" w:cs="Times New Roman"/>
          <w:sz w:val="28"/>
          <w:szCs w:val="28"/>
          <w:lang w:val="kk-KZ"/>
        </w:rPr>
      </w:pPr>
      <w:r>
        <w:rPr>
          <w:rFonts w:ascii="Times New Roman" w:hAnsi="Times New Roman" w:cs="Times New Roman"/>
          <w:sz w:val="28"/>
          <w:szCs w:val="28"/>
        </w:rPr>
        <w:t>Рабочие языки конференции – русский, английский.</w:t>
      </w:r>
    </w:p>
    <w:p w:rsidR="00F062F0" w:rsidRDefault="00F062F0" w:rsidP="00F062F0">
      <w:pPr>
        <w:pStyle w:val="a3"/>
        <w:spacing w:line="276" w:lineRule="auto"/>
        <w:jc w:val="center"/>
        <w:rPr>
          <w:rFonts w:ascii="Times New Roman" w:hAnsi="Times New Roman"/>
          <w:b/>
          <w:sz w:val="10"/>
          <w:szCs w:val="10"/>
        </w:rPr>
      </w:pPr>
    </w:p>
    <w:p w:rsidR="00F062F0" w:rsidRDefault="00F062F0" w:rsidP="00F062F0">
      <w:pPr>
        <w:pStyle w:val="a3"/>
        <w:spacing w:line="276" w:lineRule="auto"/>
        <w:jc w:val="center"/>
        <w:rPr>
          <w:rFonts w:ascii="Times New Roman" w:hAnsi="Times New Roman"/>
          <w:b/>
          <w:sz w:val="10"/>
          <w:szCs w:val="10"/>
        </w:rPr>
      </w:pPr>
    </w:p>
    <w:p w:rsidR="00F062F0" w:rsidRDefault="00F062F0" w:rsidP="00F062F0">
      <w:pPr>
        <w:pStyle w:val="a3"/>
        <w:spacing w:after="120" w:line="276" w:lineRule="auto"/>
        <w:jc w:val="center"/>
        <w:rPr>
          <w:rFonts w:ascii="Times New Roman" w:hAnsi="Times New Roman"/>
          <w:b/>
          <w:sz w:val="28"/>
          <w:szCs w:val="28"/>
        </w:rPr>
      </w:pPr>
      <w:r>
        <w:rPr>
          <w:rFonts w:ascii="Times New Roman" w:hAnsi="Times New Roman"/>
          <w:b/>
          <w:sz w:val="28"/>
          <w:szCs w:val="28"/>
        </w:rPr>
        <w:t>ПРИЕМ ЗАЯВОК И ТЕЗИСОВ ДОКЛАДОВ</w:t>
      </w:r>
    </w:p>
    <w:p w:rsidR="00F062F0" w:rsidRDefault="00F062F0" w:rsidP="00F062F0">
      <w:pPr>
        <w:pStyle w:val="a3"/>
        <w:spacing w:line="276" w:lineRule="auto"/>
        <w:jc w:val="both"/>
        <w:rPr>
          <w:rFonts w:ascii="Times New Roman" w:hAnsi="Times New Roman"/>
          <w:sz w:val="10"/>
          <w:szCs w:val="10"/>
        </w:rPr>
      </w:pPr>
    </w:p>
    <w:p w:rsidR="00F062F0" w:rsidRDefault="00F062F0" w:rsidP="00C52342">
      <w:pPr>
        <w:pStyle w:val="a3"/>
        <w:spacing w:line="276" w:lineRule="auto"/>
        <w:rPr>
          <w:rFonts w:ascii="Times New Roman" w:hAnsi="Times New Roman"/>
          <w:sz w:val="28"/>
          <w:szCs w:val="28"/>
        </w:rPr>
      </w:pPr>
      <w:r>
        <w:rPr>
          <w:rFonts w:ascii="Times New Roman" w:hAnsi="Times New Roman"/>
          <w:sz w:val="28"/>
          <w:szCs w:val="28"/>
        </w:rPr>
        <w:t xml:space="preserve">Желающие принять участие в работе конференции представляют в </w:t>
      </w:r>
      <w:proofErr w:type="spellStart"/>
      <w:proofErr w:type="gramStart"/>
      <w:r>
        <w:rPr>
          <w:rFonts w:ascii="Times New Roman" w:hAnsi="Times New Roman"/>
          <w:sz w:val="28"/>
          <w:szCs w:val="28"/>
        </w:rPr>
        <w:t>Оргко-митет</w:t>
      </w:r>
      <w:proofErr w:type="spellEnd"/>
      <w:proofErr w:type="gramEnd"/>
      <w:r>
        <w:rPr>
          <w:rFonts w:ascii="Times New Roman" w:hAnsi="Times New Roman"/>
          <w:sz w:val="28"/>
          <w:szCs w:val="28"/>
        </w:rPr>
        <w:t xml:space="preserve"> до </w:t>
      </w:r>
      <w:r w:rsidRPr="00A621D4">
        <w:rPr>
          <w:rFonts w:ascii="Times New Roman" w:hAnsi="Times New Roman"/>
          <w:strike/>
          <w:sz w:val="28"/>
          <w:szCs w:val="28"/>
        </w:rPr>
        <w:t>30 июня 2022 г</w:t>
      </w:r>
      <w:r w:rsidRPr="00A621D4">
        <w:rPr>
          <w:rFonts w:ascii="Times New Roman" w:hAnsi="Times New Roman"/>
          <w:sz w:val="28"/>
          <w:szCs w:val="28"/>
        </w:rPr>
        <w:t>.</w:t>
      </w:r>
      <w:r w:rsidR="00C52342" w:rsidRPr="00A621D4">
        <w:rPr>
          <w:rFonts w:ascii="Times New Roman" w:hAnsi="Times New Roman"/>
          <w:sz w:val="28"/>
          <w:szCs w:val="28"/>
        </w:rPr>
        <w:t xml:space="preserve"> </w:t>
      </w:r>
      <w:r w:rsidR="006C49A9" w:rsidRPr="00A621D4">
        <w:rPr>
          <w:rFonts w:ascii="Times New Roman" w:hAnsi="Times New Roman"/>
          <w:b/>
          <w:sz w:val="28"/>
          <w:szCs w:val="28"/>
        </w:rPr>
        <w:t>до 20</w:t>
      </w:r>
      <w:r w:rsidR="00C52342" w:rsidRPr="00A621D4">
        <w:rPr>
          <w:rFonts w:ascii="Times New Roman" w:hAnsi="Times New Roman"/>
          <w:b/>
          <w:sz w:val="28"/>
          <w:szCs w:val="28"/>
        </w:rPr>
        <w:t xml:space="preserve"> июля 2022 г.</w:t>
      </w:r>
      <w:r w:rsidR="00C52342">
        <w:rPr>
          <w:rFonts w:ascii="Times New Roman" w:hAnsi="Times New Roman"/>
          <w:sz w:val="28"/>
          <w:szCs w:val="28"/>
        </w:rPr>
        <w:t xml:space="preserve"> </w:t>
      </w:r>
      <w:r>
        <w:rPr>
          <w:rFonts w:ascii="Times New Roman" w:hAnsi="Times New Roman"/>
          <w:sz w:val="28"/>
          <w:szCs w:val="28"/>
        </w:rPr>
        <w:t xml:space="preserve"> тезисы докладов и регистрационные формы: </w:t>
      </w:r>
    </w:p>
    <w:p w:rsidR="00F062F0" w:rsidRDefault="00F062F0" w:rsidP="00F062F0">
      <w:pPr>
        <w:pStyle w:val="a3"/>
        <w:spacing w:line="276" w:lineRule="auto"/>
        <w:ind w:firstLine="708"/>
        <w:jc w:val="center"/>
        <w:rPr>
          <w:rFonts w:ascii="Times New Roman" w:hAnsi="Times New Roman"/>
          <w:b/>
          <w:sz w:val="10"/>
          <w:szCs w:val="10"/>
        </w:rPr>
      </w:pPr>
    </w:p>
    <w:p w:rsidR="00F062F0" w:rsidRDefault="00F062F0" w:rsidP="00F062F0">
      <w:pPr>
        <w:pStyle w:val="a3"/>
        <w:spacing w:line="276" w:lineRule="auto"/>
        <w:ind w:firstLine="708"/>
        <w:jc w:val="center"/>
        <w:rPr>
          <w:rFonts w:ascii="Times New Roman" w:hAnsi="Times New Roman"/>
          <w:b/>
          <w:sz w:val="10"/>
          <w:szCs w:val="10"/>
        </w:rPr>
      </w:pPr>
    </w:p>
    <w:p w:rsidR="00F062F0" w:rsidRPr="00535AC5" w:rsidRDefault="00C52342" w:rsidP="00F062F0">
      <w:pPr>
        <w:pStyle w:val="a3"/>
        <w:spacing w:line="276" w:lineRule="auto"/>
        <w:jc w:val="both"/>
        <w:rPr>
          <w:rFonts w:ascii="Times New Roman" w:hAnsi="Times New Roman" w:cs="Times New Roman"/>
          <w:color w:val="0000FF" w:themeColor="hyperlink"/>
          <w:sz w:val="28"/>
          <w:szCs w:val="28"/>
          <w:u w:val="single"/>
        </w:rPr>
      </w:pPr>
      <w:r>
        <w:rPr>
          <w:rFonts w:ascii="Times New Roman" w:hAnsi="Times New Roman"/>
          <w:sz w:val="28"/>
          <w:szCs w:val="28"/>
        </w:rPr>
        <w:t xml:space="preserve">Для подачи заявки и тезисов необходимо </w:t>
      </w:r>
      <w:r w:rsidR="00F062F0">
        <w:rPr>
          <w:rFonts w:ascii="Times New Roman" w:hAnsi="Times New Roman"/>
          <w:sz w:val="28"/>
          <w:szCs w:val="28"/>
        </w:rPr>
        <w:t xml:space="preserve"> </w:t>
      </w:r>
      <w:r>
        <w:rPr>
          <w:rFonts w:ascii="Times New Roman" w:hAnsi="Times New Roman"/>
          <w:sz w:val="28"/>
          <w:szCs w:val="28"/>
        </w:rPr>
        <w:t xml:space="preserve">пройти регистрацию на сайте конференции </w:t>
      </w:r>
      <w:r w:rsidRPr="00535AC5">
        <w:rPr>
          <w:rStyle w:val="a6"/>
          <w:rFonts w:ascii="Times New Roman" w:hAnsi="Times New Roman" w:cs="Times New Roman"/>
          <w:sz w:val="28"/>
          <w:szCs w:val="28"/>
        </w:rPr>
        <w:t>demm.bsu.ru</w:t>
      </w:r>
      <w:r>
        <w:rPr>
          <w:rFonts w:ascii="Times New Roman" w:hAnsi="Times New Roman"/>
          <w:sz w:val="28"/>
          <w:szCs w:val="28"/>
        </w:rPr>
        <w:t xml:space="preserve">  </w:t>
      </w:r>
    </w:p>
    <w:p w:rsidR="00F062F0" w:rsidRDefault="00F062F0" w:rsidP="00F062F0">
      <w:pPr>
        <w:pStyle w:val="a3"/>
        <w:spacing w:line="276" w:lineRule="auto"/>
        <w:jc w:val="both"/>
        <w:rPr>
          <w:rFonts w:ascii="Times New Roman" w:hAnsi="Times New Roman" w:cs="Times New Roman"/>
          <w:sz w:val="28"/>
          <w:szCs w:val="28"/>
          <w:lang w:val="uz-Cyrl-UZ"/>
        </w:rPr>
      </w:pPr>
      <w:r>
        <w:rPr>
          <w:rFonts w:ascii="Times New Roman" w:hAnsi="Times New Roman"/>
          <w:sz w:val="28"/>
          <w:szCs w:val="28"/>
        </w:rPr>
        <w:t>Публикация сборника тезисов не планируется. Доклады в полном объеме, рекомендованные Программным комитетом, будут опубликованы в рейтинговых журналах (Математические заметки СВФУ, Вестник БГУ и др.)</w:t>
      </w:r>
    </w:p>
    <w:p w:rsidR="00F062F0" w:rsidRDefault="00F062F0" w:rsidP="006C49A9">
      <w:pPr>
        <w:pStyle w:val="a3"/>
        <w:spacing w:line="276" w:lineRule="auto"/>
        <w:jc w:val="both"/>
        <w:rPr>
          <w:rFonts w:ascii="Times New Roman" w:hAnsi="Times New Roman"/>
          <w:b/>
          <w:sz w:val="28"/>
          <w:szCs w:val="28"/>
        </w:rPr>
      </w:pPr>
      <w:r>
        <w:rPr>
          <w:rFonts w:ascii="Times New Roman" w:hAnsi="Times New Roman"/>
          <w:sz w:val="28"/>
          <w:szCs w:val="28"/>
        </w:rPr>
        <w:lastRenderedPageBreak/>
        <w:t>Приглашения и дополнительная информация будут высланы после рассмо</w:t>
      </w:r>
      <w:r>
        <w:rPr>
          <w:rFonts w:ascii="Times New Roman" w:hAnsi="Times New Roman"/>
          <w:sz w:val="28"/>
          <w:szCs w:val="28"/>
        </w:rPr>
        <w:softHyphen/>
        <w:t xml:space="preserve">трения представленных тезисов. </w:t>
      </w:r>
    </w:p>
    <w:p w:rsidR="00F062F0" w:rsidRPr="00B06E85" w:rsidRDefault="00F062F0" w:rsidP="00F062F0">
      <w:pPr>
        <w:pStyle w:val="a3"/>
        <w:spacing w:line="276" w:lineRule="auto"/>
        <w:jc w:val="center"/>
        <w:rPr>
          <w:rFonts w:ascii="Times New Roman" w:hAnsi="Times New Roman"/>
          <w:b/>
          <w:sz w:val="28"/>
          <w:szCs w:val="28"/>
        </w:rPr>
      </w:pPr>
      <w:r w:rsidRPr="00B06E85">
        <w:rPr>
          <w:rFonts w:ascii="Times New Roman" w:hAnsi="Times New Roman"/>
          <w:b/>
          <w:sz w:val="28"/>
          <w:szCs w:val="28"/>
        </w:rPr>
        <w:t>ТРЕБОВАНИЯ К ОФОРМЛЕНИЮ ТЕЗИСОВ</w:t>
      </w:r>
    </w:p>
    <w:p w:rsidR="00F062F0" w:rsidRPr="00B06E85" w:rsidRDefault="00F062F0" w:rsidP="00F062F0">
      <w:pPr>
        <w:pStyle w:val="a3"/>
        <w:spacing w:line="276" w:lineRule="auto"/>
        <w:jc w:val="center"/>
        <w:rPr>
          <w:rFonts w:ascii="Times New Roman" w:hAnsi="Times New Roman"/>
          <w:sz w:val="28"/>
          <w:szCs w:val="28"/>
        </w:rPr>
      </w:pPr>
      <w:r w:rsidRPr="00B06E85">
        <w:rPr>
          <w:rFonts w:ascii="Times New Roman" w:hAnsi="Times New Roman"/>
          <w:sz w:val="28"/>
          <w:szCs w:val="28"/>
        </w:rPr>
        <w:t>на Международную конференцию</w:t>
      </w:r>
    </w:p>
    <w:p w:rsidR="00F062F0" w:rsidRPr="00B06E85" w:rsidRDefault="00F062F0" w:rsidP="00F062F0">
      <w:pPr>
        <w:pStyle w:val="a3"/>
        <w:spacing w:line="276" w:lineRule="auto"/>
        <w:jc w:val="center"/>
        <w:rPr>
          <w:rFonts w:ascii="Times New Roman" w:hAnsi="Times New Roman"/>
          <w:sz w:val="28"/>
          <w:szCs w:val="28"/>
        </w:rPr>
      </w:pPr>
      <w:r w:rsidRPr="00B06E85">
        <w:rPr>
          <w:rFonts w:ascii="Times New Roman" w:hAnsi="Times New Roman"/>
          <w:sz w:val="28"/>
          <w:szCs w:val="28"/>
        </w:rPr>
        <w:t>«Дифференциальные уравнения и математическое моделирование»</w:t>
      </w:r>
    </w:p>
    <w:p w:rsidR="00F062F0" w:rsidRPr="00B06E85" w:rsidRDefault="00F062F0" w:rsidP="00F062F0">
      <w:pPr>
        <w:pStyle w:val="a3"/>
        <w:spacing w:after="240" w:line="276" w:lineRule="auto"/>
        <w:jc w:val="center"/>
        <w:rPr>
          <w:rFonts w:ascii="Times New Roman" w:hAnsi="Times New Roman"/>
          <w:sz w:val="28"/>
          <w:szCs w:val="28"/>
        </w:rPr>
      </w:pPr>
      <w:r>
        <w:rPr>
          <w:rFonts w:ascii="Times New Roman" w:hAnsi="Times New Roman"/>
          <w:sz w:val="28"/>
          <w:szCs w:val="28"/>
        </w:rPr>
        <w:t>(</w:t>
      </w:r>
      <w:r w:rsidRPr="00B06E85">
        <w:rPr>
          <w:rFonts w:ascii="Times New Roman" w:hAnsi="Times New Roman"/>
          <w:sz w:val="28"/>
          <w:szCs w:val="28"/>
        </w:rPr>
        <w:t>ДУММ – 2022</w:t>
      </w:r>
      <w:r>
        <w:rPr>
          <w:rFonts w:ascii="Times New Roman" w:hAnsi="Times New Roman"/>
          <w:sz w:val="28"/>
          <w:szCs w:val="28"/>
        </w:rPr>
        <w:t>)</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 xml:space="preserve">Тезисы объемом до 2 страниц формата А4 представляются на русском или английском языках в виде </w:t>
      </w:r>
      <w:proofErr w:type="spellStart"/>
      <w:r>
        <w:rPr>
          <w:rFonts w:ascii="Times New Roman" w:hAnsi="Times New Roman"/>
          <w:sz w:val="24"/>
          <w:szCs w:val="24"/>
        </w:rPr>
        <w:t>tex</w:t>
      </w:r>
      <w:proofErr w:type="spellEnd"/>
      <w:r>
        <w:rPr>
          <w:rFonts w:ascii="Times New Roman" w:hAnsi="Times New Roman"/>
          <w:sz w:val="24"/>
          <w:szCs w:val="24"/>
        </w:rPr>
        <w:t xml:space="preserve">-файла, подготовленного в редакторе </w:t>
      </w:r>
      <w:proofErr w:type="spellStart"/>
      <w:r>
        <w:rPr>
          <w:rFonts w:ascii="Times New Roman" w:hAnsi="Times New Roman"/>
          <w:sz w:val="24"/>
          <w:szCs w:val="24"/>
        </w:rPr>
        <w:t>LaTeX</w:t>
      </w:r>
      <w:proofErr w:type="spellEnd"/>
      <w:r>
        <w:rPr>
          <w:rFonts w:ascii="Times New Roman" w:hAnsi="Times New Roman"/>
          <w:sz w:val="24"/>
          <w:szCs w:val="24"/>
        </w:rPr>
        <w:t xml:space="preserve"> (шаблон прилагается).  \</w:t>
      </w:r>
      <w:proofErr w:type="spellStart"/>
      <w:r>
        <w:rPr>
          <w:rFonts w:ascii="Times New Roman" w:hAnsi="Times New Roman"/>
          <w:sz w:val="24"/>
          <w:szCs w:val="24"/>
        </w:rPr>
        <w:t>textwidth</w:t>
      </w:r>
      <w:proofErr w:type="spellEnd"/>
      <w:r>
        <w:rPr>
          <w:rFonts w:ascii="Times New Roman" w:hAnsi="Times New Roman"/>
          <w:sz w:val="24"/>
          <w:szCs w:val="24"/>
        </w:rPr>
        <w:t xml:space="preserve">=16 </w:t>
      </w:r>
      <w:proofErr w:type="spellStart"/>
      <w:r>
        <w:rPr>
          <w:rFonts w:ascii="Times New Roman" w:hAnsi="Times New Roman"/>
          <w:sz w:val="24"/>
          <w:szCs w:val="24"/>
        </w:rPr>
        <w:t>cm</w:t>
      </w:r>
      <w:proofErr w:type="spellEnd"/>
      <w:r>
        <w:rPr>
          <w:rFonts w:ascii="Times New Roman" w:hAnsi="Times New Roman"/>
          <w:sz w:val="24"/>
          <w:szCs w:val="24"/>
        </w:rPr>
        <w:t>, \</w:t>
      </w:r>
      <w:proofErr w:type="spellStart"/>
      <w:r>
        <w:rPr>
          <w:rFonts w:ascii="Times New Roman" w:hAnsi="Times New Roman"/>
          <w:sz w:val="24"/>
          <w:szCs w:val="24"/>
        </w:rPr>
        <w:t>textheight</w:t>
      </w:r>
      <w:proofErr w:type="spellEnd"/>
      <w:r>
        <w:rPr>
          <w:rFonts w:ascii="Times New Roman" w:hAnsi="Times New Roman"/>
          <w:sz w:val="24"/>
          <w:szCs w:val="24"/>
        </w:rPr>
        <w:t xml:space="preserve">=24 </w:t>
      </w:r>
      <w:proofErr w:type="spellStart"/>
      <w:r>
        <w:rPr>
          <w:rFonts w:ascii="Times New Roman" w:hAnsi="Times New Roman"/>
          <w:sz w:val="24"/>
          <w:szCs w:val="24"/>
        </w:rPr>
        <w:t>cm</w:t>
      </w:r>
      <w:proofErr w:type="spellEnd"/>
      <w:r>
        <w:rPr>
          <w:rFonts w:ascii="Times New Roman" w:hAnsi="Times New Roman"/>
          <w:sz w:val="24"/>
          <w:szCs w:val="24"/>
        </w:rPr>
        <w:t>, основной размер шрифта 12 пт. Ориентация книжная.</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В названии файла указывается фамилия первого автора.</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Тезисы предоставляются в виде .</w:t>
      </w:r>
      <w:proofErr w:type="spellStart"/>
      <w:r>
        <w:rPr>
          <w:rFonts w:ascii="Times New Roman" w:hAnsi="Times New Roman"/>
          <w:sz w:val="24"/>
          <w:szCs w:val="24"/>
        </w:rPr>
        <w:t>zip</w:t>
      </w:r>
      <w:proofErr w:type="spellEnd"/>
      <w:r>
        <w:rPr>
          <w:rFonts w:ascii="Times New Roman" w:hAnsi="Times New Roman"/>
          <w:sz w:val="24"/>
          <w:szCs w:val="24"/>
        </w:rPr>
        <w:t xml:space="preserve">-архива, в котором находится папка, названная по фамилии первого автора, содержащая исходный </w:t>
      </w:r>
      <w:proofErr w:type="spellStart"/>
      <w:r>
        <w:rPr>
          <w:rFonts w:ascii="Times New Roman" w:hAnsi="Times New Roman"/>
          <w:sz w:val="24"/>
          <w:szCs w:val="24"/>
        </w:rPr>
        <w:t>tex</w:t>
      </w:r>
      <w:proofErr w:type="spellEnd"/>
      <w:r>
        <w:rPr>
          <w:rFonts w:ascii="Times New Roman" w:hAnsi="Times New Roman"/>
          <w:sz w:val="24"/>
          <w:szCs w:val="24"/>
        </w:rPr>
        <w:t>-файл тезисов, все используемые файлы рисунков (</w:t>
      </w:r>
      <w:proofErr w:type="spellStart"/>
      <w:r>
        <w:rPr>
          <w:rFonts w:ascii="Times New Roman" w:hAnsi="Times New Roman"/>
          <w:sz w:val="24"/>
          <w:szCs w:val="24"/>
        </w:rPr>
        <w:t>png</w:t>
      </w:r>
      <w:proofErr w:type="spellEnd"/>
      <w:r>
        <w:rPr>
          <w:rFonts w:ascii="Times New Roman" w:hAnsi="Times New Roman"/>
          <w:sz w:val="24"/>
          <w:szCs w:val="24"/>
        </w:rPr>
        <w:t xml:space="preserve">, </w:t>
      </w:r>
      <w:proofErr w:type="spellStart"/>
      <w:r>
        <w:rPr>
          <w:rFonts w:ascii="Times New Roman" w:hAnsi="Times New Roman"/>
          <w:sz w:val="24"/>
          <w:szCs w:val="24"/>
        </w:rPr>
        <w:t>jpg</w:t>
      </w:r>
      <w:proofErr w:type="spellEnd"/>
      <w:r>
        <w:rPr>
          <w:rFonts w:ascii="Times New Roman" w:hAnsi="Times New Roman"/>
          <w:sz w:val="24"/>
          <w:szCs w:val="24"/>
        </w:rPr>
        <w:t xml:space="preserve">, </w:t>
      </w:r>
      <w:proofErr w:type="spellStart"/>
      <w:r>
        <w:rPr>
          <w:rFonts w:ascii="Times New Roman" w:hAnsi="Times New Roman"/>
          <w:sz w:val="24"/>
          <w:szCs w:val="24"/>
        </w:rPr>
        <w:t>bmp</w:t>
      </w:r>
      <w:proofErr w:type="spellEnd"/>
      <w:r>
        <w:rPr>
          <w:rFonts w:ascii="Times New Roman" w:hAnsi="Times New Roman"/>
          <w:sz w:val="24"/>
          <w:szCs w:val="24"/>
        </w:rPr>
        <w:t xml:space="preserve">), а также соответствующий скомпилированный </w:t>
      </w:r>
      <w:proofErr w:type="spellStart"/>
      <w:r>
        <w:rPr>
          <w:rFonts w:ascii="Times New Roman" w:hAnsi="Times New Roman"/>
          <w:sz w:val="24"/>
          <w:szCs w:val="24"/>
        </w:rPr>
        <w:t>pdf</w:t>
      </w:r>
      <w:proofErr w:type="spellEnd"/>
      <w:r>
        <w:rPr>
          <w:rFonts w:ascii="Times New Roman" w:hAnsi="Times New Roman"/>
          <w:sz w:val="24"/>
          <w:szCs w:val="24"/>
        </w:rPr>
        <w:t xml:space="preserve"> файл.</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В начале указывается индекс УДК согласно классификатору УДК.</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Далее следует название тезисов (не более 10 слов, не допускается использование букв алфавитов, отличных от русского и латинского, римских цифр, аббревиатур и формул).</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Далее приводятся сведения об авторах (фамилия, имя, отчество полностью, ученая степень, ученое звание (перед ученым званием необходимо явно указать словосочетание «ученое звание», например, «ученое звание профессор», «ученое звание доцент»), должность, место работы (указываются полные официальные названия организаций, адрес с почтовым индексом, e-</w:t>
      </w:r>
      <w:proofErr w:type="spellStart"/>
      <w:r>
        <w:rPr>
          <w:rFonts w:ascii="Times New Roman" w:hAnsi="Times New Roman"/>
          <w:sz w:val="24"/>
          <w:szCs w:val="24"/>
        </w:rPr>
        <w:t>mail</w:t>
      </w:r>
      <w:proofErr w:type="spellEnd"/>
      <w:r>
        <w:rPr>
          <w:rFonts w:ascii="Times New Roman" w:hAnsi="Times New Roman"/>
          <w:sz w:val="24"/>
          <w:szCs w:val="24"/>
        </w:rPr>
        <w:t>).</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Далее с новой строки после слова «Благодарности» приводятся сведения о благодарности (при наличии) организациям или учреждениям, научным руководителям и другим лицам, в том числе ссылки на гранты.</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Далее приводится текст тезисов.</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В конце тезисов непосредственно перед списком литературы приводятся ключевые слова в количестве не менее 10 и не более 25 слов.</w:t>
      </w:r>
    </w:p>
    <w:p w:rsidR="00F062F0" w:rsidRDefault="00F062F0" w:rsidP="00F062F0">
      <w:pPr>
        <w:pStyle w:val="a3"/>
        <w:spacing w:line="276" w:lineRule="auto"/>
        <w:ind w:firstLine="426"/>
        <w:jc w:val="both"/>
        <w:rPr>
          <w:rFonts w:ascii="Times New Roman" w:hAnsi="Times New Roman"/>
          <w:sz w:val="24"/>
          <w:szCs w:val="24"/>
        </w:rPr>
      </w:pPr>
      <w:r>
        <w:rPr>
          <w:rFonts w:ascii="Times New Roman" w:hAnsi="Times New Roman"/>
          <w:sz w:val="24"/>
          <w:szCs w:val="24"/>
        </w:rPr>
        <w:t>Для источников в списке литературы следует указывать номера/число страниц и DOI (при наличии). Для всех электронных ресурсов обязательно указание даты обращения. В список литературы включаются только те источники, ссылки на которые есть в тексте тезисов. В списке литературы должны указываться только опубликованные работы на языке оригинала (русском или английском).</w:t>
      </w:r>
    </w:p>
    <w:p w:rsidR="00F062F0" w:rsidRDefault="00F062F0" w:rsidP="00F062F0">
      <w:pPr>
        <w:pStyle w:val="a3"/>
        <w:spacing w:line="276" w:lineRule="auto"/>
        <w:ind w:firstLine="426"/>
        <w:jc w:val="both"/>
        <w:rPr>
          <w:rFonts w:ascii="Times New Roman" w:hAnsi="Times New Roman" w:cs="Times New Roman"/>
          <w:sz w:val="24"/>
          <w:szCs w:val="24"/>
        </w:rPr>
      </w:pPr>
      <w:r>
        <w:rPr>
          <w:rFonts w:ascii="Times New Roman" w:hAnsi="Times New Roman"/>
          <w:sz w:val="24"/>
          <w:szCs w:val="24"/>
        </w:rPr>
        <w:t>В список литературы не включаются любые материалы, не имеющие конкретного автора (законы, стандарты (включая ГОСТы), статьи из словарей и энциклопедий, страницы сайтов), где не указан конкретный автор, ссылки на них оформляются только как сноски в тексте тезисов.</w:t>
      </w:r>
    </w:p>
    <w:p w:rsidR="00F062F0" w:rsidRDefault="00F062F0" w:rsidP="00F062F0">
      <w:pPr>
        <w:pStyle w:val="a3"/>
        <w:spacing w:line="276" w:lineRule="auto"/>
        <w:jc w:val="both"/>
        <w:rPr>
          <w:rFonts w:ascii="Times New Roman" w:hAnsi="Times New Roman" w:cs="Times New Roman"/>
          <w:sz w:val="28"/>
          <w:szCs w:val="28"/>
        </w:rPr>
      </w:pPr>
    </w:p>
    <w:p w:rsidR="00F062F0" w:rsidRDefault="00F062F0" w:rsidP="00F062F0">
      <w:pPr>
        <w:pStyle w:val="a3"/>
        <w:spacing w:line="276" w:lineRule="auto"/>
        <w:jc w:val="both"/>
        <w:rPr>
          <w:rFonts w:ascii="Times New Roman" w:hAnsi="Times New Roman" w:cs="Times New Roman"/>
          <w:sz w:val="28"/>
          <w:szCs w:val="28"/>
        </w:rPr>
      </w:pPr>
      <w:r>
        <w:rPr>
          <w:rFonts w:ascii="Times New Roman" w:hAnsi="Times New Roman" w:cs="Times New Roman"/>
          <w:sz w:val="28"/>
          <w:szCs w:val="28"/>
        </w:rPr>
        <w:t>Программный комитет рассмотрит все поступившие тезисы. Программный комитет оставляет за собой право отклонять тезисы, не соответствующие тематике конференции или оформленные с нарушением требований.</w:t>
      </w:r>
    </w:p>
    <w:p w:rsidR="00F062F0" w:rsidRDefault="00F062F0" w:rsidP="00F062F0">
      <w:pPr>
        <w:spacing w:after="0" w:line="240" w:lineRule="auto"/>
        <w:rPr>
          <w:rFonts w:ascii="Times New Roman" w:eastAsia="Times New Roman" w:hAnsi="Times New Roman" w:cs="Courier New"/>
          <w:b/>
          <w:sz w:val="28"/>
          <w:szCs w:val="28"/>
          <w:lang w:eastAsia="ru-RU"/>
        </w:rPr>
      </w:pPr>
    </w:p>
    <w:p w:rsidR="00346FD2" w:rsidRDefault="00346FD2" w:rsidP="00F062F0">
      <w:pPr>
        <w:pStyle w:val="a3"/>
        <w:spacing w:after="120" w:line="276" w:lineRule="auto"/>
        <w:jc w:val="center"/>
        <w:rPr>
          <w:rFonts w:ascii="Times New Roman" w:hAnsi="Times New Roman"/>
          <w:b/>
          <w:sz w:val="28"/>
          <w:szCs w:val="28"/>
        </w:rPr>
      </w:pPr>
    </w:p>
    <w:p w:rsidR="00F062F0" w:rsidRDefault="00F062F0" w:rsidP="00F062F0">
      <w:pPr>
        <w:pStyle w:val="a3"/>
        <w:spacing w:after="120" w:line="276" w:lineRule="auto"/>
        <w:jc w:val="center"/>
        <w:rPr>
          <w:rFonts w:ascii="Times New Roman" w:hAnsi="Times New Roman"/>
          <w:b/>
          <w:sz w:val="28"/>
          <w:szCs w:val="28"/>
        </w:rPr>
      </w:pPr>
      <w:r>
        <w:rPr>
          <w:rFonts w:ascii="Times New Roman" w:hAnsi="Times New Roman"/>
          <w:b/>
          <w:sz w:val="28"/>
          <w:szCs w:val="28"/>
        </w:rPr>
        <w:lastRenderedPageBreak/>
        <w:t>РЕГИСТРАЦИОННЫЙ ВЗНОС И РАЗМЕЩЕНИЕ</w:t>
      </w:r>
    </w:p>
    <w:p w:rsidR="00F062F0" w:rsidRDefault="00F062F0" w:rsidP="00F062F0">
      <w:pPr>
        <w:pStyle w:val="a3"/>
        <w:spacing w:line="276" w:lineRule="auto"/>
        <w:jc w:val="both"/>
        <w:rPr>
          <w:rFonts w:ascii="Times New Roman" w:hAnsi="Times New Roman"/>
          <w:sz w:val="10"/>
          <w:szCs w:val="10"/>
        </w:rPr>
      </w:pPr>
    </w:p>
    <w:p w:rsidR="00F062F0" w:rsidRDefault="00F062F0" w:rsidP="00F062F0">
      <w:pPr>
        <w:pStyle w:val="a3"/>
        <w:spacing w:line="276" w:lineRule="auto"/>
        <w:jc w:val="both"/>
        <w:rPr>
          <w:rFonts w:ascii="Times New Roman" w:hAnsi="Times New Roman" w:cs="Times New Roman"/>
          <w:sz w:val="28"/>
          <w:szCs w:val="28"/>
        </w:rPr>
      </w:pPr>
      <w:r>
        <w:rPr>
          <w:rFonts w:ascii="Times New Roman" w:hAnsi="Times New Roman"/>
          <w:sz w:val="28"/>
          <w:szCs w:val="28"/>
        </w:rPr>
        <w:t xml:space="preserve">Регистрационный взнос для участников конференции установлен ориентировочно в размере 3000 руб. – очное участие, 1000 руб. – дистанционное участие и производится после получения уведомления о включении доклада в программу. </w:t>
      </w:r>
      <w:r>
        <w:rPr>
          <w:rFonts w:ascii="Times New Roman" w:hAnsi="Times New Roman" w:cs="Times New Roman"/>
          <w:sz w:val="28"/>
          <w:szCs w:val="28"/>
        </w:rPr>
        <w:t xml:space="preserve">Регистрационный взнос не включает проживание и питание участников во время конференции. </w:t>
      </w:r>
    </w:p>
    <w:p w:rsidR="00F062F0" w:rsidRDefault="00F062F0" w:rsidP="00F062F0">
      <w:pPr>
        <w:pStyle w:val="a3"/>
        <w:spacing w:line="276" w:lineRule="auto"/>
        <w:jc w:val="both"/>
        <w:rPr>
          <w:rFonts w:ascii="Times New Roman" w:hAnsi="Times New Roman" w:cs="Times New Roman"/>
          <w:sz w:val="28"/>
          <w:szCs w:val="28"/>
        </w:rPr>
      </w:pPr>
      <w:r>
        <w:rPr>
          <w:rFonts w:ascii="Times New Roman" w:hAnsi="Times New Roman" w:cs="Times New Roman"/>
          <w:sz w:val="28"/>
          <w:szCs w:val="28"/>
        </w:rPr>
        <w:t>Размещение на</w:t>
      </w:r>
      <w:r w:rsidRPr="00F062F0">
        <w:rPr>
          <w:rFonts w:ascii="Times New Roman" w:hAnsi="Times New Roman" w:cs="Times New Roman"/>
          <w:sz w:val="28"/>
          <w:szCs w:val="28"/>
        </w:rPr>
        <w:t xml:space="preserve"> берегу озера Байкал, в </w:t>
      </w:r>
      <w:proofErr w:type="spellStart"/>
      <w:r w:rsidRPr="00F062F0">
        <w:rPr>
          <w:rFonts w:ascii="Times New Roman" w:hAnsi="Times New Roman" w:cs="Times New Roman"/>
          <w:sz w:val="28"/>
          <w:szCs w:val="28"/>
        </w:rPr>
        <w:t>Баргузинском</w:t>
      </w:r>
      <w:proofErr w:type="spellEnd"/>
      <w:r w:rsidRPr="00F062F0">
        <w:rPr>
          <w:rFonts w:ascii="Times New Roman" w:hAnsi="Times New Roman" w:cs="Times New Roman"/>
          <w:sz w:val="28"/>
          <w:szCs w:val="28"/>
        </w:rPr>
        <w:t xml:space="preserve"> заливе находится база отдыха «Колос». Ближайший крупный населенный пункт - г. Улан-Уде, расстояние - 234 километра.</w:t>
      </w:r>
    </w:p>
    <w:p w:rsidR="00F062F0" w:rsidRDefault="00F062F0" w:rsidP="00F062F0">
      <w:pPr>
        <w:pStyle w:val="a3"/>
        <w:spacing w:line="276" w:lineRule="auto"/>
        <w:jc w:val="both"/>
        <w:rPr>
          <w:rFonts w:ascii="Times New Roman" w:hAnsi="Times New Roman" w:cs="Times New Roman"/>
          <w:sz w:val="28"/>
          <w:szCs w:val="28"/>
        </w:rPr>
      </w:pPr>
      <w:r w:rsidRPr="00F062F0">
        <w:rPr>
          <w:rFonts w:ascii="Times New Roman" w:hAnsi="Times New Roman" w:cs="Times New Roman"/>
          <w:sz w:val="28"/>
          <w:szCs w:val="28"/>
        </w:rPr>
        <w:t>Размещение базы отдыха предполагает проживание в деревянных 1 и 2-этажных коттеджах с частичными удобствами.</w:t>
      </w:r>
    </w:p>
    <w:p w:rsidR="00F062F0" w:rsidRDefault="00F062F0" w:rsidP="006710D3">
      <w:pPr>
        <w:pStyle w:val="a3"/>
        <w:spacing w:line="276" w:lineRule="auto"/>
        <w:jc w:val="center"/>
        <w:rPr>
          <w:rFonts w:ascii="Times New Roman" w:hAnsi="Times New Roman" w:cs="Times New Roman"/>
          <w:sz w:val="28"/>
          <w:szCs w:val="28"/>
        </w:rPr>
      </w:pPr>
      <w:r>
        <w:rPr>
          <w:noProof/>
        </w:rPr>
        <w:drawing>
          <wp:inline distT="0" distB="0" distL="0" distR="0">
            <wp:extent cx="4093535" cy="3065889"/>
            <wp:effectExtent l="0" t="0" r="2540" b="1270"/>
            <wp:docPr id="1" name="Рисунок 1" descr="База отдыха Колос, Баргузин, Республика Буря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аза отдыха Колос, Баргузин, Республика Бурят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7887" cy="3069148"/>
                    </a:xfrm>
                    <a:prstGeom prst="rect">
                      <a:avLst/>
                    </a:prstGeom>
                    <a:noFill/>
                    <a:ln>
                      <a:noFill/>
                    </a:ln>
                  </pic:spPr>
                </pic:pic>
              </a:graphicData>
            </a:graphic>
          </wp:inline>
        </w:drawing>
      </w:r>
    </w:p>
    <w:p w:rsidR="00F062F0" w:rsidRDefault="00F062F0" w:rsidP="00F062F0">
      <w:pPr>
        <w:pStyle w:val="a3"/>
        <w:spacing w:line="276" w:lineRule="auto"/>
        <w:jc w:val="both"/>
        <w:rPr>
          <w:rFonts w:ascii="Times New Roman" w:hAnsi="Times New Roman" w:cs="Times New Roman"/>
          <w:sz w:val="28"/>
          <w:szCs w:val="28"/>
        </w:rPr>
      </w:pPr>
      <w:r>
        <w:rPr>
          <w:rFonts w:ascii="Times New Roman" w:hAnsi="Times New Roman" w:cs="Times New Roman"/>
          <w:sz w:val="28"/>
          <w:szCs w:val="28"/>
        </w:rPr>
        <w:t>По поводу бронирования мест обращаться</w:t>
      </w:r>
      <w:r w:rsidR="00DA1594">
        <w:rPr>
          <w:rFonts w:ascii="Times New Roman" w:hAnsi="Times New Roman" w:cs="Times New Roman"/>
          <w:sz w:val="28"/>
          <w:szCs w:val="28"/>
        </w:rPr>
        <w:t xml:space="preserve"> по телефону 89085999666 – </w:t>
      </w:r>
      <w:proofErr w:type="spellStart"/>
      <w:r w:rsidR="00DA1594">
        <w:rPr>
          <w:rFonts w:ascii="Times New Roman" w:hAnsi="Times New Roman" w:cs="Times New Roman"/>
          <w:sz w:val="28"/>
          <w:szCs w:val="28"/>
        </w:rPr>
        <w:t>Урбаханов</w:t>
      </w:r>
      <w:proofErr w:type="spellEnd"/>
      <w:r w:rsidR="00DA1594">
        <w:rPr>
          <w:rFonts w:ascii="Times New Roman" w:hAnsi="Times New Roman" w:cs="Times New Roman"/>
          <w:sz w:val="28"/>
          <w:szCs w:val="28"/>
        </w:rPr>
        <w:t xml:space="preserve"> Александр Валерьевич</w:t>
      </w:r>
    </w:p>
    <w:p w:rsidR="00F062F0" w:rsidRDefault="00F062F0" w:rsidP="00F062F0">
      <w:pPr>
        <w:pStyle w:val="a3"/>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О порядке оплаты регистрационного взноса будет сообщено дополнительно. </w:t>
      </w:r>
    </w:p>
    <w:p w:rsidR="00043BAB" w:rsidRDefault="00043BA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043BAB" w:rsidRDefault="00043BAB" w:rsidP="00043BAB">
      <w:pPr>
        <w:spacing w:after="0"/>
        <w:jc w:val="center"/>
        <w:rPr>
          <w:rFonts w:ascii="Times New Roman" w:hAnsi="Times New Roman" w:cs="Times New Roman"/>
          <w:sz w:val="24"/>
          <w:szCs w:val="24"/>
        </w:rPr>
      </w:pPr>
    </w:p>
    <w:p w:rsidR="00043BAB" w:rsidRDefault="00043BAB" w:rsidP="00043BAB">
      <w:pPr>
        <w:spacing w:after="0"/>
        <w:jc w:val="center"/>
        <w:rPr>
          <w:rFonts w:ascii="Times New Roman" w:hAnsi="Times New Roman" w:cs="Times New Roman"/>
          <w:sz w:val="24"/>
          <w:szCs w:val="24"/>
        </w:rPr>
      </w:pPr>
      <w:r w:rsidRPr="00B92FBD">
        <w:rPr>
          <w:rFonts w:ascii="Times New Roman" w:hAnsi="Times New Roman" w:cs="Times New Roman"/>
          <w:sz w:val="24"/>
          <w:szCs w:val="24"/>
        </w:rPr>
        <w:t xml:space="preserve">Стоимость проживания с питанием на одного отдыхающего в УРБ «Колос» </w:t>
      </w:r>
    </w:p>
    <w:p w:rsidR="00043BAB" w:rsidRDefault="00043BAB" w:rsidP="00043BAB">
      <w:pPr>
        <w:spacing w:after="0"/>
        <w:jc w:val="center"/>
        <w:rPr>
          <w:rFonts w:ascii="Times New Roman" w:hAnsi="Times New Roman" w:cs="Times New Roman"/>
          <w:sz w:val="24"/>
          <w:szCs w:val="24"/>
        </w:rPr>
      </w:pPr>
      <w:r w:rsidRPr="00B92FBD">
        <w:rPr>
          <w:rFonts w:ascii="Times New Roman" w:hAnsi="Times New Roman" w:cs="Times New Roman"/>
          <w:sz w:val="24"/>
          <w:szCs w:val="24"/>
        </w:rPr>
        <w:t>для сторонних нанимателей на летний период (июнь - сентябрь) 2022 г.</w:t>
      </w:r>
    </w:p>
    <w:p w:rsidR="00043BAB" w:rsidRDefault="00043BAB" w:rsidP="00043BAB">
      <w:pPr>
        <w:spacing w:after="0"/>
        <w:jc w:val="center"/>
        <w:rPr>
          <w:rFonts w:ascii="Times New Roman" w:hAnsi="Times New Roman" w:cs="Times New Roman"/>
          <w:sz w:val="24"/>
          <w:szCs w:val="24"/>
        </w:rPr>
      </w:pPr>
    </w:p>
    <w:tbl>
      <w:tblPr>
        <w:tblStyle w:val="a9"/>
        <w:tblW w:w="0" w:type="auto"/>
        <w:jc w:val="center"/>
        <w:tblLook w:val="04A0" w:firstRow="1" w:lastRow="0" w:firstColumn="1" w:lastColumn="0" w:noHBand="0" w:noVBand="1"/>
      </w:tblPr>
      <w:tblGrid>
        <w:gridCol w:w="562"/>
        <w:gridCol w:w="5668"/>
        <w:gridCol w:w="3115"/>
      </w:tblGrid>
      <w:tr w:rsidR="00043BAB" w:rsidTr="00F45AEA">
        <w:trPr>
          <w:jc w:val="center"/>
        </w:trPr>
        <w:tc>
          <w:tcPr>
            <w:tcW w:w="562" w:type="dxa"/>
          </w:tcPr>
          <w:p w:rsidR="00043BAB" w:rsidRPr="00B92FBD" w:rsidRDefault="00043BAB" w:rsidP="00F45AEA">
            <w:pPr>
              <w:spacing w:before="80" w:after="80"/>
              <w:jc w:val="center"/>
              <w:rPr>
                <w:rFonts w:ascii="Times New Roman" w:hAnsi="Times New Roman" w:cs="Times New Roman"/>
                <w:b/>
                <w:bCs/>
                <w:sz w:val="24"/>
                <w:szCs w:val="24"/>
              </w:rPr>
            </w:pPr>
            <w:r w:rsidRPr="00B92FBD">
              <w:rPr>
                <w:rFonts w:ascii="Times New Roman" w:hAnsi="Times New Roman" w:cs="Times New Roman"/>
                <w:b/>
                <w:bCs/>
                <w:sz w:val="24"/>
                <w:szCs w:val="24"/>
              </w:rPr>
              <w:t>№ п/п</w:t>
            </w:r>
          </w:p>
        </w:tc>
        <w:tc>
          <w:tcPr>
            <w:tcW w:w="5668" w:type="dxa"/>
          </w:tcPr>
          <w:p w:rsidR="00043BAB" w:rsidRPr="00B92FBD" w:rsidRDefault="00043BAB" w:rsidP="00F45AEA">
            <w:pPr>
              <w:spacing w:before="80" w:after="80"/>
              <w:jc w:val="center"/>
              <w:rPr>
                <w:rFonts w:ascii="Times New Roman" w:hAnsi="Times New Roman" w:cs="Times New Roman"/>
                <w:b/>
                <w:bCs/>
                <w:sz w:val="24"/>
                <w:szCs w:val="24"/>
              </w:rPr>
            </w:pPr>
            <w:r w:rsidRPr="00B92FBD">
              <w:rPr>
                <w:rFonts w:ascii="Times New Roman" w:hAnsi="Times New Roman" w:cs="Times New Roman"/>
                <w:b/>
                <w:bCs/>
                <w:sz w:val="24"/>
                <w:szCs w:val="24"/>
              </w:rPr>
              <w:t>Наименование</w:t>
            </w:r>
          </w:p>
        </w:tc>
        <w:tc>
          <w:tcPr>
            <w:tcW w:w="3115" w:type="dxa"/>
          </w:tcPr>
          <w:p w:rsidR="00043BAB" w:rsidRPr="00B92FBD" w:rsidRDefault="00043BAB" w:rsidP="00F45AEA">
            <w:pPr>
              <w:spacing w:before="80" w:after="80"/>
              <w:jc w:val="center"/>
              <w:rPr>
                <w:rFonts w:ascii="Times New Roman" w:hAnsi="Times New Roman" w:cs="Times New Roman"/>
                <w:b/>
                <w:bCs/>
                <w:sz w:val="24"/>
                <w:szCs w:val="24"/>
              </w:rPr>
            </w:pPr>
            <w:r w:rsidRPr="00B92FBD">
              <w:rPr>
                <w:rFonts w:ascii="Times New Roman" w:hAnsi="Times New Roman" w:cs="Times New Roman"/>
                <w:b/>
                <w:bCs/>
                <w:sz w:val="24"/>
                <w:szCs w:val="24"/>
              </w:rPr>
              <w:t>Стоимость, руб.</w:t>
            </w:r>
          </w:p>
        </w:tc>
      </w:tr>
      <w:tr w:rsidR="00043BAB" w:rsidTr="00F45AEA">
        <w:trPr>
          <w:jc w:val="center"/>
        </w:trPr>
        <w:tc>
          <w:tcPr>
            <w:tcW w:w="9345" w:type="dxa"/>
            <w:gridSpan w:val="3"/>
            <w:vAlign w:val="center"/>
          </w:tcPr>
          <w:p w:rsidR="00043BAB" w:rsidRPr="00B92FBD" w:rsidRDefault="00043BAB" w:rsidP="00F45AEA">
            <w:pPr>
              <w:spacing w:before="80" w:after="80"/>
              <w:jc w:val="center"/>
              <w:rPr>
                <w:rFonts w:ascii="Times New Roman" w:hAnsi="Times New Roman" w:cs="Times New Roman"/>
                <w:b/>
                <w:bCs/>
                <w:sz w:val="24"/>
                <w:szCs w:val="24"/>
              </w:rPr>
            </w:pPr>
            <w:r w:rsidRPr="00B92FBD">
              <w:rPr>
                <w:rFonts w:ascii="Times New Roman" w:hAnsi="Times New Roman" w:cs="Times New Roman"/>
                <w:b/>
                <w:bCs/>
                <w:sz w:val="24"/>
                <w:szCs w:val="24"/>
              </w:rPr>
              <w:t>Корпус №1</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w:t>
            </w:r>
          </w:p>
        </w:tc>
        <w:tc>
          <w:tcPr>
            <w:tcW w:w="5668" w:type="dxa"/>
            <w:vAlign w:val="center"/>
          </w:tcPr>
          <w:p w:rsidR="00043BAB" w:rsidRDefault="00043BAB" w:rsidP="00F45AEA">
            <w:pPr>
              <w:spacing w:before="80" w:after="80"/>
              <w:rPr>
                <w:rFonts w:ascii="Times New Roman" w:hAnsi="Times New Roman" w:cs="Times New Roman"/>
                <w:sz w:val="24"/>
                <w:szCs w:val="24"/>
              </w:rPr>
            </w:pPr>
            <w:r>
              <w:rPr>
                <w:rFonts w:ascii="Times New Roman" w:hAnsi="Times New Roman" w:cs="Times New Roman"/>
                <w:sz w:val="24"/>
                <w:szCs w:val="24"/>
              </w:rPr>
              <w:t>Комнаты № 1, 2, 5, 6 (двухкомнатные, двухместные)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2600</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w:t>
            </w:r>
          </w:p>
        </w:tc>
        <w:tc>
          <w:tcPr>
            <w:tcW w:w="5668" w:type="dxa"/>
            <w:vAlign w:val="center"/>
          </w:tcPr>
          <w:p w:rsidR="00043BAB" w:rsidRDefault="00043BAB" w:rsidP="00F45AEA">
            <w:pPr>
              <w:spacing w:before="80" w:after="80"/>
              <w:rPr>
                <w:rFonts w:ascii="Times New Roman" w:hAnsi="Times New Roman" w:cs="Times New Roman"/>
                <w:sz w:val="24"/>
                <w:szCs w:val="24"/>
              </w:rPr>
            </w:pPr>
            <w:r>
              <w:rPr>
                <w:rFonts w:ascii="Times New Roman" w:hAnsi="Times New Roman" w:cs="Times New Roman"/>
                <w:sz w:val="24"/>
                <w:szCs w:val="24"/>
              </w:rPr>
              <w:t>Комнаты № 3, 4 (двухместные)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2400</w:t>
            </w:r>
          </w:p>
        </w:tc>
      </w:tr>
      <w:tr w:rsidR="00043BAB" w:rsidTr="00F45AEA">
        <w:trPr>
          <w:jc w:val="center"/>
        </w:trPr>
        <w:tc>
          <w:tcPr>
            <w:tcW w:w="9345" w:type="dxa"/>
            <w:gridSpan w:val="3"/>
          </w:tcPr>
          <w:p w:rsidR="00043BAB" w:rsidRDefault="00043BAB" w:rsidP="00F45AEA">
            <w:pPr>
              <w:spacing w:before="80" w:after="80"/>
              <w:jc w:val="center"/>
              <w:rPr>
                <w:rFonts w:ascii="Times New Roman" w:hAnsi="Times New Roman" w:cs="Times New Roman"/>
                <w:sz w:val="24"/>
                <w:szCs w:val="24"/>
              </w:rPr>
            </w:pPr>
            <w:r w:rsidRPr="00B92FBD">
              <w:rPr>
                <w:rFonts w:ascii="Times New Roman" w:hAnsi="Times New Roman" w:cs="Times New Roman"/>
                <w:b/>
                <w:bCs/>
                <w:sz w:val="24"/>
                <w:szCs w:val="24"/>
              </w:rPr>
              <w:t>Корпус №</w:t>
            </w:r>
            <w:r>
              <w:rPr>
                <w:rFonts w:ascii="Times New Roman" w:hAnsi="Times New Roman" w:cs="Times New Roman"/>
                <w:b/>
                <w:bCs/>
                <w:sz w:val="24"/>
                <w:szCs w:val="24"/>
              </w:rPr>
              <w:t>2 блок №1</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w:t>
            </w:r>
          </w:p>
        </w:tc>
        <w:tc>
          <w:tcPr>
            <w:tcW w:w="5668" w:type="dxa"/>
          </w:tcPr>
          <w:p w:rsidR="00043BAB" w:rsidRDefault="00043BAB" w:rsidP="00F45AEA">
            <w:pPr>
              <w:spacing w:before="80" w:after="80"/>
              <w:rPr>
                <w:rFonts w:ascii="Times New Roman" w:hAnsi="Times New Roman" w:cs="Times New Roman"/>
                <w:sz w:val="24"/>
                <w:szCs w:val="24"/>
              </w:rPr>
            </w:pPr>
            <w:r>
              <w:rPr>
                <w:rFonts w:ascii="Times New Roman" w:hAnsi="Times New Roman" w:cs="Times New Roman"/>
                <w:sz w:val="24"/>
                <w:szCs w:val="24"/>
              </w:rPr>
              <w:t>Комнаты № 1, 2 (двух, трехместные)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2200</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w:t>
            </w:r>
          </w:p>
        </w:tc>
        <w:tc>
          <w:tcPr>
            <w:tcW w:w="5668" w:type="dxa"/>
          </w:tcPr>
          <w:p w:rsidR="00043BAB" w:rsidRDefault="00043BAB" w:rsidP="00F45AEA">
            <w:pPr>
              <w:spacing w:before="80" w:after="80"/>
              <w:rPr>
                <w:rFonts w:ascii="Times New Roman" w:hAnsi="Times New Roman" w:cs="Times New Roman"/>
                <w:sz w:val="24"/>
                <w:szCs w:val="24"/>
              </w:rPr>
            </w:pPr>
            <w:r>
              <w:rPr>
                <w:rFonts w:ascii="Times New Roman" w:hAnsi="Times New Roman" w:cs="Times New Roman"/>
                <w:sz w:val="24"/>
                <w:szCs w:val="24"/>
              </w:rPr>
              <w:t>Комнаты № 3, 4 (двухместные)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2400</w:t>
            </w:r>
          </w:p>
        </w:tc>
      </w:tr>
      <w:tr w:rsidR="00043BAB" w:rsidTr="00F45AEA">
        <w:trPr>
          <w:jc w:val="center"/>
        </w:trPr>
        <w:tc>
          <w:tcPr>
            <w:tcW w:w="9345" w:type="dxa"/>
            <w:gridSpan w:val="3"/>
          </w:tcPr>
          <w:p w:rsidR="00043BAB" w:rsidRDefault="00043BAB" w:rsidP="00F45AEA">
            <w:pPr>
              <w:spacing w:before="80" w:after="80"/>
              <w:jc w:val="center"/>
              <w:rPr>
                <w:rFonts w:ascii="Times New Roman" w:hAnsi="Times New Roman" w:cs="Times New Roman"/>
                <w:sz w:val="24"/>
                <w:szCs w:val="24"/>
              </w:rPr>
            </w:pPr>
            <w:r w:rsidRPr="00B92FBD">
              <w:rPr>
                <w:rFonts w:ascii="Times New Roman" w:hAnsi="Times New Roman" w:cs="Times New Roman"/>
                <w:b/>
                <w:bCs/>
                <w:sz w:val="24"/>
                <w:szCs w:val="24"/>
              </w:rPr>
              <w:t>Корпус №</w:t>
            </w:r>
            <w:r>
              <w:rPr>
                <w:rFonts w:ascii="Times New Roman" w:hAnsi="Times New Roman" w:cs="Times New Roman"/>
                <w:b/>
                <w:bCs/>
                <w:sz w:val="24"/>
                <w:szCs w:val="24"/>
              </w:rPr>
              <w:t>2 блок №2</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w:t>
            </w:r>
          </w:p>
        </w:tc>
        <w:tc>
          <w:tcPr>
            <w:tcW w:w="5668" w:type="dxa"/>
          </w:tcPr>
          <w:p w:rsidR="00043BAB" w:rsidRPr="00B92FBD" w:rsidRDefault="00043BAB" w:rsidP="00F45AEA">
            <w:pPr>
              <w:spacing w:before="80" w:after="80"/>
              <w:rPr>
                <w:rFonts w:ascii="Times New Roman" w:hAnsi="Times New Roman" w:cs="Times New Roman"/>
                <w:b/>
                <w:bCs/>
                <w:sz w:val="24"/>
                <w:szCs w:val="24"/>
              </w:rPr>
            </w:pPr>
            <w:r>
              <w:rPr>
                <w:rFonts w:ascii="Times New Roman" w:hAnsi="Times New Roman" w:cs="Times New Roman"/>
                <w:sz w:val="24"/>
                <w:szCs w:val="24"/>
              </w:rPr>
              <w:t>Комнаты № 1, 2, 3, 4, 7 (трехместные)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2000</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w:t>
            </w:r>
          </w:p>
        </w:tc>
        <w:tc>
          <w:tcPr>
            <w:tcW w:w="5668" w:type="dxa"/>
          </w:tcPr>
          <w:p w:rsidR="00043BAB" w:rsidRDefault="00043BAB" w:rsidP="00F45AEA">
            <w:pPr>
              <w:spacing w:before="80" w:after="80"/>
              <w:rPr>
                <w:rFonts w:ascii="Times New Roman" w:hAnsi="Times New Roman" w:cs="Times New Roman"/>
                <w:sz w:val="24"/>
                <w:szCs w:val="24"/>
              </w:rPr>
            </w:pPr>
            <w:r>
              <w:rPr>
                <w:rFonts w:ascii="Times New Roman" w:hAnsi="Times New Roman" w:cs="Times New Roman"/>
                <w:sz w:val="24"/>
                <w:szCs w:val="24"/>
              </w:rPr>
              <w:t>Комнаты № 5, 6 (четырехместные)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1900</w:t>
            </w:r>
          </w:p>
        </w:tc>
      </w:tr>
      <w:tr w:rsidR="00043BAB" w:rsidTr="00F45AEA">
        <w:trPr>
          <w:jc w:val="center"/>
        </w:trPr>
        <w:tc>
          <w:tcPr>
            <w:tcW w:w="9345" w:type="dxa"/>
            <w:gridSpan w:val="3"/>
          </w:tcPr>
          <w:p w:rsidR="00043BAB" w:rsidRDefault="00043BAB" w:rsidP="00F45AEA">
            <w:pPr>
              <w:spacing w:before="80" w:after="80"/>
              <w:jc w:val="center"/>
              <w:rPr>
                <w:rFonts w:ascii="Times New Roman" w:hAnsi="Times New Roman" w:cs="Times New Roman"/>
                <w:sz w:val="24"/>
                <w:szCs w:val="24"/>
              </w:rPr>
            </w:pPr>
            <w:r w:rsidRPr="00B92FBD">
              <w:rPr>
                <w:rFonts w:ascii="Times New Roman" w:hAnsi="Times New Roman" w:cs="Times New Roman"/>
                <w:b/>
                <w:bCs/>
                <w:sz w:val="24"/>
                <w:szCs w:val="24"/>
              </w:rPr>
              <w:t>Корпус №</w:t>
            </w:r>
            <w:r>
              <w:rPr>
                <w:rFonts w:ascii="Times New Roman" w:hAnsi="Times New Roman" w:cs="Times New Roman"/>
                <w:b/>
                <w:bCs/>
                <w:sz w:val="24"/>
                <w:szCs w:val="24"/>
              </w:rPr>
              <w:t>7 (благоустроенные номера)</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w:t>
            </w:r>
          </w:p>
        </w:tc>
        <w:tc>
          <w:tcPr>
            <w:tcW w:w="5668" w:type="dxa"/>
          </w:tcPr>
          <w:p w:rsidR="00043BAB" w:rsidRDefault="00043BAB" w:rsidP="00F45AEA">
            <w:pPr>
              <w:spacing w:before="80" w:after="80"/>
              <w:rPr>
                <w:rFonts w:ascii="Times New Roman" w:hAnsi="Times New Roman" w:cs="Times New Roman"/>
                <w:sz w:val="24"/>
                <w:szCs w:val="24"/>
              </w:rPr>
            </w:pPr>
            <w:r w:rsidRPr="0042444C">
              <w:rPr>
                <w:rFonts w:ascii="Times New Roman" w:hAnsi="Times New Roman" w:cs="Times New Roman"/>
                <w:sz w:val="24"/>
                <w:szCs w:val="24"/>
              </w:rPr>
              <w:t>Комнаты №</w:t>
            </w:r>
            <w:r>
              <w:rPr>
                <w:rFonts w:ascii="Times New Roman" w:hAnsi="Times New Roman" w:cs="Times New Roman"/>
                <w:sz w:val="24"/>
                <w:szCs w:val="24"/>
              </w:rPr>
              <w:t xml:space="preserve"> 1, 2, 3</w:t>
            </w:r>
            <w:r w:rsidRPr="0042444C">
              <w:rPr>
                <w:rFonts w:ascii="Times New Roman" w:hAnsi="Times New Roman" w:cs="Times New Roman"/>
                <w:sz w:val="24"/>
                <w:szCs w:val="24"/>
              </w:rPr>
              <w:t xml:space="preserve"> (двухместные)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2600</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w:t>
            </w:r>
          </w:p>
        </w:tc>
        <w:tc>
          <w:tcPr>
            <w:tcW w:w="5668" w:type="dxa"/>
          </w:tcPr>
          <w:p w:rsidR="00043BAB" w:rsidRDefault="00043BAB" w:rsidP="00F45AEA">
            <w:pPr>
              <w:spacing w:before="80" w:after="80"/>
              <w:rPr>
                <w:rFonts w:ascii="Times New Roman" w:hAnsi="Times New Roman" w:cs="Times New Roman"/>
                <w:sz w:val="24"/>
                <w:szCs w:val="24"/>
              </w:rPr>
            </w:pPr>
            <w:r w:rsidRPr="0042444C">
              <w:rPr>
                <w:rFonts w:ascii="Times New Roman" w:hAnsi="Times New Roman" w:cs="Times New Roman"/>
                <w:sz w:val="24"/>
                <w:szCs w:val="24"/>
              </w:rPr>
              <w:t>Комнат</w:t>
            </w:r>
            <w:r>
              <w:rPr>
                <w:rFonts w:ascii="Times New Roman" w:hAnsi="Times New Roman" w:cs="Times New Roman"/>
                <w:sz w:val="24"/>
                <w:szCs w:val="24"/>
              </w:rPr>
              <w:t>а</w:t>
            </w:r>
            <w:r w:rsidRPr="004244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2444C">
              <w:rPr>
                <w:rFonts w:ascii="Times New Roman" w:hAnsi="Times New Roman" w:cs="Times New Roman"/>
                <w:sz w:val="24"/>
                <w:szCs w:val="24"/>
              </w:rPr>
              <w:t>4 (двухместн</w:t>
            </w:r>
            <w:r>
              <w:rPr>
                <w:rFonts w:ascii="Times New Roman" w:hAnsi="Times New Roman" w:cs="Times New Roman"/>
                <w:sz w:val="24"/>
                <w:szCs w:val="24"/>
              </w:rPr>
              <w:t>ая</w:t>
            </w:r>
            <w:r w:rsidRPr="0042444C">
              <w:rPr>
                <w:rFonts w:ascii="Times New Roman" w:hAnsi="Times New Roman" w:cs="Times New Roman"/>
                <w:sz w:val="24"/>
                <w:szCs w:val="24"/>
              </w:rPr>
              <w:t>)</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2400</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3</w:t>
            </w:r>
          </w:p>
        </w:tc>
        <w:tc>
          <w:tcPr>
            <w:tcW w:w="5668" w:type="dxa"/>
          </w:tcPr>
          <w:p w:rsidR="00043BAB" w:rsidRDefault="00043BAB" w:rsidP="00F45AEA">
            <w:pPr>
              <w:spacing w:before="80" w:after="80"/>
              <w:rPr>
                <w:rFonts w:ascii="Times New Roman" w:hAnsi="Times New Roman" w:cs="Times New Roman"/>
                <w:sz w:val="24"/>
                <w:szCs w:val="24"/>
              </w:rPr>
            </w:pPr>
            <w:r w:rsidRPr="0042444C">
              <w:rPr>
                <w:rFonts w:ascii="Times New Roman" w:hAnsi="Times New Roman" w:cs="Times New Roman"/>
                <w:sz w:val="24"/>
                <w:szCs w:val="24"/>
              </w:rPr>
              <w:t>Комнат</w:t>
            </w:r>
            <w:r>
              <w:rPr>
                <w:rFonts w:ascii="Times New Roman" w:hAnsi="Times New Roman" w:cs="Times New Roman"/>
                <w:sz w:val="24"/>
                <w:szCs w:val="24"/>
              </w:rPr>
              <w:t>а</w:t>
            </w:r>
            <w:r w:rsidRPr="0042444C">
              <w:rPr>
                <w:rFonts w:ascii="Times New Roman" w:hAnsi="Times New Roman" w:cs="Times New Roman"/>
                <w:sz w:val="24"/>
                <w:szCs w:val="24"/>
              </w:rPr>
              <w:t xml:space="preserve"> №</w:t>
            </w:r>
            <w:r>
              <w:rPr>
                <w:rFonts w:ascii="Times New Roman" w:hAnsi="Times New Roman" w:cs="Times New Roman"/>
                <w:sz w:val="24"/>
                <w:szCs w:val="24"/>
              </w:rPr>
              <w:t xml:space="preserve"> 5</w:t>
            </w:r>
            <w:r w:rsidRPr="0042444C">
              <w:rPr>
                <w:rFonts w:ascii="Times New Roman" w:hAnsi="Times New Roman" w:cs="Times New Roman"/>
                <w:sz w:val="24"/>
                <w:szCs w:val="24"/>
              </w:rPr>
              <w:t xml:space="preserve"> (двухместн</w:t>
            </w:r>
            <w:r>
              <w:rPr>
                <w:rFonts w:ascii="Times New Roman" w:hAnsi="Times New Roman" w:cs="Times New Roman"/>
                <w:sz w:val="24"/>
                <w:szCs w:val="24"/>
              </w:rPr>
              <w:t>ая, душ, туалет, телевизор</w:t>
            </w:r>
            <w:r w:rsidRPr="0042444C">
              <w:rPr>
                <w:rFonts w:ascii="Times New Roman" w:hAnsi="Times New Roman" w:cs="Times New Roman"/>
                <w:sz w:val="24"/>
                <w:szCs w:val="24"/>
              </w:rPr>
              <w:t>)</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2900</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4</w:t>
            </w:r>
          </w:p>
        </w:tc>
        <w:tc>
          <w:tcPr>
            <w:tcW w:w="5668" w:type="dxa"/>
          </w:tcPr>
          <w:p w:rsidR="00043BAB" w:rsidRDefault="00043BAB" w:rsidP="00F45AEA">
            <w:pPr>
              <w:spacing w:before="80" w:after="80"/>
              <w:rPr>
                <w:rFonts w:ascii="Times New Roman" w:hAnsi="Times New Roman" w:cs="Times New Roman"/>
                <w:sz w:val="24"/>
                <w:szCs w:val="24"/>
              </w:rPr>
            </w:pPr>
            <w:r w:rsidRPr="0042444C">
              <w:rPr>
                <w:rFonts w:ascii="Times New Roman" w:hAnsi="Times New Roman" w:cs="Times New Roman"/>
                <w:sz w:val="24"/>
                <w:szCs w:val="24"/>
              </w:rPr>
              <w:t>Комнаты №</w:t>
            </w:r>
            <w:r>
              <w:rPr>
                <w:rFonts w:ascii="Times New Roman" w:hAnsi="Times New Roman" w:cs="Times New Roman"/>
                <w:sz w:val="24"/>
                <w:szCs w:val="24"/>
              </w:rPr>
              <w:t xml:space="preserve"> 6, 7</w:t>
            </w:r>
            <w:r w:rsidRPr="0042444C">
              <w:rPr>
                <w:rFonts w:ascii="Times New Roman" w:hAnsi="Times New Roman" w:cs="Times New Roman"/>
                <w:sz w:val="24"/>
                <w:szCs w:val="24"/>
              </w:rPr>
              <w:t xml:space="preserve"> (двухместные)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2600</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5</w:t>
            </w:r>
          </w:p>
        </w:tc>
        <w:tc>
          <w:tcPr>
            <w:tcW w:w="5668" w:type="dxa"/>
          </w:tcPr>
          <w:p w:rsidR="00043BAB" w:rsidRDefault="00043BAB" w:rsidP="00F45AEA">
            <w:pPr>
              <w:spacing w:before="80" w:after="80"/>
              <w:rPr>
                <w:rFonts w:ascii="Times New Roman" w:hAnsi="Times New Roman" w:cs="Times New Roman"/>
                <w:sz w:val="24"/>
                <w:szCs w:val="24"/>
              </w:rPr>
            </w:pPr>
            <w:r w:rsidRPr="0042444C">
              <w:rPr>
                <w:rFonts w:ascii="Times New Roman" w:hAnsi="Times New Roman" w:cs="Times New Roman"/>
                <w:sz w:val="24"/>
                <w:szCs w:val="24"/>
              </w:rPr>
              <w:t>Комнаты №</w:t>
            </w:r>
            <w:r>
              <w:rPr>
                <w:rFonts w:ascii="Times New Roman" w:hAnsi="Times New Roman" w:cs="Times New Roman"/>
                <w:sz w:val="24"/>
                <w:szCs w:val="24"/>
              </w:rPr>
              <w:t xml:space="preserve"> 8, 9, 10</w:t>
            </w:r>
            <w:r w:rsidRPr="0042444C">
              <w:rPr>
                <w:rFonts w:ascii="Times New Roman" w:hAnsi="Times New Roman" w:cs="Times New Roman"/>
                <w:sz w:val="24"/>
                <w:szCs w:val="24"/>
              </w:rPr>
              <w:t xml:space="preserve"> (двухместные)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2400</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6</w:t>
            </w:r>
          </w:p>
        </w:tc>
        <w:tc>
          <w:tcPr>
            <w:tcW w:w="5668" w:type="dxa"/>
          </w:tcPr>
          <w:p w:rsidR="00043BAB" w:rsidRDefault="00043BAB" w:rsidP="00F45AEA">
            <w:pPr>
              <w:spacing w:before="80" w:after="80"/>
              <w:rPr>
                <w:rFonts w:ascii="Times New Roman" w:hAnsi="Times New Roman" w:cs="Times New Roman"/>
                <w:sz w:val="24"/>
                <w:szCs w:val="24"/>
              </w:rPr>
            </w:pPr>
            <w:r w:rsidRPr="0042444C">
              <w:rPr>
                <w:rFonts w:ascii="Times New Roman" w:hAnsi="Times New Roman" w:cs="Times New Roman"/>
                <w:sz w:val="24"/>
                <w:szCs w:val="24"/>
              </w:rPr>
              <w:t>Комнаты №</w:t>
            </w:r>
            <w:r>
              <w:rPr>
                <w:rFonts w:ascii="Times New Roman" w:hAnsi="Times New Roman" w:cs="Times New Roman"/>
                <w:sz w:val="24"/>
                <w:szCs w:val="24"/>
              </w:rPr>
              <w:t xml:space="preserve"> 11, 12</w:t>
            </w:r>
            <w:r w:rsidRPr="0042444C">
              <w:rPr>
                <w:rFonts w:ascii="Times New Roman" w:hAnsi="Times New Roman" w:cs="Times New Roman"/>
                <w:sz w:val="24"/>
                <w:szCs w:val="24"/>
              </w:rPr>
              <w:t xml:space="preserve"> (двухместные)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2500</w:t>
            </w:r>
          </w:p>
        </w:tc>
      </w:tr>
      <w:tr w:rsidR="00043BAB" w:rsidTr="00F45AEA">
        <w:trPr>
          <w:jc w:val="center"/>
        </w:trPr>
        <w:tc>
          <w:tcPr>
            <w:tcW w:w="9345" w:type="dxa"/>
            <w:gridSpan w:val="3"/>
          </w:tcPr>
          <w:p w:rsidR="00043BAB" w:rsidRPr="00D32183" w:rsidRDefault="00043BAB" w:rsidP="00F45AEA">
            <w:pPr>
              <w:spacing w:before="80" w:after="80"/>
              <w:jc w:val="center"/>
              <w:rPr>
                <w:rFonts w:ascii="Times New Roman" w:hAnsi="Times New Roman" w:cs="Times New Roman"/>
                <w:b/>
                <w:bCs/>
                <w:sz w:val="24"/>
                <w:szCs w:val="24"/>
              </w:rPr>
            </w:pPr>
            <w:r w:rsidRPr="00D32183">
              <w:rPr>
                <w:rFonts w:ascii="Times New Roman" w:hAnsi="Times New Roman" w:cs="Times New Roman"/>
                <w:b/>
                <w:bCs/>
                <w:sz w:val="24"/>
                <w:szCs w:val="24"/>
              </w:rPr>
              <w:t>Неблагоустроенные корпуса. Корпус №4</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w:t>
            </w:r>
          </w:p>
        </w:tc>
        <w:tc>
          <w:tcPr>
            <w:tcW w:w="5668" w:type="dxa"/>
          </w:tcPr>
          <w:p w:rsidR="00043BAB" w:rsidRDefault="00043BAB" w:rsidP="00F45AEA">
            <w:pPr>
              <w:spacing w:before="80" w:after="80"/>
              <w:rPr>
                <w:rFonts w:ascii="Times New Roman" w:hAnsi="Times New Roman" w:cs="Times New Roman"/>
                <w:sz w:val="24"/>
                <w:szCs w:val="24"/>
              </w:rPr>
            </w:pPr>
            <w:r>
              <w:rPr>
                <w:rFonts w:ascii="Times New Roman" w:hAnsi="Times New Roman" w:cs="Times New Roman"/>
                <w:sz w:val="24"/>
                <w:szCs w:val="24"/>
              </w:rPr>
              <w:t>Комнаты № 1, 2, 3, 4 (трехместные)</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1900</w:t>
            </w:r>
          </w:p>
        </w:tc>
      </w:tr>
      <w:tr w:rsidR="00043BAB" w:rsidTr="00F45AEA">
        <w:trPr>
          <w:jc w:val="center"/>
        </w:trPr>
        <w:tc>
          <w:tcPr>
            <w:tcW w:w="9345" w:type="dxa"/>
            <w:gridSpan w:val="3"/>
          </w:tcPr>
          <w:p w:rsidR="00043BAB" w:rsidRDefault="00043BAB" w:rsidP="00F45AEA">
            <w:pPr>
              <w:spacing w:before="80" w:after="80"/>
              <w:jc w:val="center"/>
              <w:rPr>
                <w:rFonts w:ascii="Times New Roman" w:hAnsi="Times New Roman" w:cs="Times New Roman"/>
                <w:sz w:val="24"/>
                <w:szCs w:val="24"/>
              </w:rPr>
            </w:pPr>
            <w:r w:rsidRPr="00B92FBD">
              <w:rPr>
                <w:rFonts w:ascii="Times New Roman" w:hAnsi="Times New Roman" w:cs="Times New Roman"/>
                <w:b/>
                <w:bCs/>
                <w:sz w:val="24"/>
                <w:szCs w:val="24"/>
              </w:rPr>
              <w:t>Корпус №</w:t>
            </w:r>
            <w:r>
              <w:rPr>
                <w:rFonts w:ascii="Times New Roman" w:hAnsi="Times New Roman" w:cs="Times New Roman"/>
                <w:b/>
                <w:bCs/>
                <w:sz w:val="24"/>
                <w:szCs w:val="24"/>
              </w:rPr>
              <w:t>5</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w:t>
            </w:r>
          </w:p>
        </w:tc>
        <w:tc>
          <w:tcPr>
            <w:tcW w:w="5668" w:type="dxa"/>
          </w:tcPr>
          <w:p w:rsidR="00043BAB" w:rsidRDefault="00043BAB" w:rsidP="00F45AEA">
            <w:pPr>
              <w:spacing w:before="80" w:after="80"/>
              <w:rPr>
                <w:rFonts w:ascii="Times New Roman" w:hAnsi="Times New Roman" w:cs="Times New Roman"/>
                <w:sz w:val="24"/>
                <w:szCs w:val="24"/>
              </w:rPr>
            </w:pPr>
            <w:r>
              <w:rPr>
                <w:rFonts w:ascii="Times New Roman" w:hAnsi="Times New Roman" w:cs="Times New Roman"/>
                <w:sz w:val="24"/>
                <w:szCs w:val="24"/>
              </w:rPr>
              <w:t>Комнаты № 1, 2, 3, 4, 5 (</w:t>
            </w:r>
            <w:r w:rsidRPr="0042444C">
              <w:rPr>
                <w:rFonts w:ascii="Times New Roman" w:hAnsi="Times New Roman" w:cs="Times New Roman"/>
                <w:sz w:val="24"/>
                <w:szCs w:val="24"/>
              </w:rPr>
              <w:t>двухместные</w:t>
            </w:r>
            <w:r>
              <w:rPr>
                <w:rFonts w:ascii="Times New Roman" w:hAnsi="Times New Roman" w:cs="Times New Roman"/>
                <w:sz w:val="24"/>
                <w:szCs w:val="24"/>
              </w:rPr>
              <w:t>)</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1900</w:t>
            </w:r>
          </w:p>
        </w:tc>
      </w:tr>
      <w:tr w:rsidR="00043BAB" w:rsidTr="00F45AEA">
        <w:trPr>
          <w:jc w:val="center"/>
        </w:trPr>
        <w:tc>
          <w:tcPr>
            <w:tcW w:w="9345" w:type="dxa"/>
            <w:gridSpan w:val="3"/>
          </w:tcPr>
          <w:p w:rsidR="00043BAB" w:rsidRDefault="00043BAB" w:rsidP="00F45AEA">
            <w:pPr>
              <w:spacing w:before="80" w:after="80"/>
              <w:jc w:val="center"/>
              <w:rPr>
                <w:rFonts w:ascii="Times New Roman" w:hAnsi="Times New Roman" w:cs="Times New Roman"/>
                <w:sz w:val="24"/>
                <w:szCs w:val="24"/>
              </w:rPr>
            </w:pPr>
            <w:r w:rsidRPr="00B92FBD">
              <w:rPr>
                <w:rFonts w:ascii="Times New Roman" w:hAnsi="Times New Roman" w:cs="Times New Roman"/>
                <w:b/>
                <w:bCs/>
                <w:sz w:val="24"/>
                <w:szCs w:val="24"/>
              </w:rPr>
              <w:t>Корпус №</w:t>
            </w:r>
            <w:r>
              <w:rPr>
                <w:rFonts w:ascii="Times New Roman" w:hAnsi="Times New Roman" w:cs="Times New Roman"/>
                <w:b/>
                <w:bCs/>
                <w:sz w:val="24"/>
                <w:szCs w:val="24"/>
              </w:rPr>
              <w:t>6</w:t>
            </w:r>
          </w:p>
        </w:tc>
      </w:tr>
      <w:tr w:rsidR="00043BAB" w:rsidTr="00F45AEA">
        <w:trPr>
          <w:jc w:val="center"/>
        </w:trPr>
        <w:tc>
          <w:tcPr>
            <w:tcW w:w="562"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w:t>
            </w:r>
          </w:p>
        </w:tc>
        <w:tc>
          <w:tcPr>
            <w:tcW w:w="5668" w:type="dxa"/>
          </w:tcPr>
          <w:p w:rsidR="00043BAB" w:rsidRDefault="00043BAB" w:rsidP="00F45AEA">
            <w:pPr>
              <w:spacing w:before="80" w:after="80"/>
              <w:rPr>
                <w:rFonts w:ascii="Times New Roman" w:hAnsi="Times New Roman" w:cs="Times New Roman"/>
                <w:sz w:val="24"/>
                <w:szCs w:val="24"/>
              </w:rPr>
            </w:pPr>
            <w:r>
              <w:rPr>
                <w:rFonts w:ascii="Times New Roman" w:hAnsi="Times New Roman" w:cs="Times New Roman"/>
                <w:sz w:val="24"/>
                <w:szCs w:val="24"/>
              </w:rPr>
              <w:t>Комнаты № 3, 4, 5, 6 (</w:t>
            </w:r>
            <w:r w:rsidRPr="0042444C">
              <w:rPr>
                <w:rFonts w:ascii="Times New Roman" w:hAnsi="Times New Roman" w:cs="Times New Roman"/>
                <w:sz w:val="24"/>
                <w:szCs w:val="24"/>
              </w:rPr>
              <w:t>двухместные</w:t>
            </w:r>
            <w:r>
              <w:rPr>
                <w:rFonts w:ascii="Times New Roman" w:hAnsi="Times New Roman" w:cs="Times New Roman"/>
                <w:sz w:val="24"/>
                <w:szCs w:val="24"/>
              </w:rPr>
              <w:t>)</w:t>
            </w:r>
          </w:p>
        </w:tc>
        <w:tc>
          <w:tcPr>
            <w:tcW w:w="3115" w:type="dxa"/>
          </w:tcPr>
          <w:p w:rsidR="00043BAB" w:rsidRDefault="00043BAB" w:rsidP="00F45AEA">
            <w:pPr>
              <w:spacing w:before="80" w:after="80"/>
              <w:jc w:val="center"/>
              <w:rPr>
                <w:rFonts w:ascii="Times New Roman" w:hAnsi="Times New Roman" w:cs="Times New Roman"/>
                <w:sz w:val="24"/>
                <w:szCs w:val="24"/>
              </w:rPr>
            </w:pPr>
            <w:r>
              <w:rPr>
                <w:rFonts w:ascii="Times New Roman" w:hAnsi="Times New Roman" w:cs="Times New Roman"/>
                <w:sz w:val="24"/>
                <w:szCs w:val="24"/>
              </w:rPr>
              <w:t>1900</w:t>
            </w:r>
          </w:p>
        </w:tc>
      </w:tr>
    </w:tbl>
    <w:p w:rsidR="00043BAB" w:rsidRPr="00B92FBD" w:rsidRDefault="00043BAB" w:rsidP="00043BAB">
      <w:pPr>
        <w:spacing w:after="0"/>
        <w:jc w:val="center"/>
        <w:rPr>
          <w:rFonts w:ascii="Times New Roman" w:hAnsi="Times New Roman" w:cs="Times New Roman"/>
          <w:sz w:val="24"/>
          <w:szCs w:val="24"/>
        </w:rPr>
      </w:pPr>
    </w:p>
    <w:p w:rsidR="00043BAB" w:rsidRDefault="00043BAB" w:rsidP="00F062F0">
      <w:pPr>
        <w:pStyle w:val="a3"/>
        <w:spacing w:line="276" w:lineRule="auto"/>
        <w:jc w:val="both"/>
        <w:rPr>
          <w:rFonts w:ascii="Times New Roman" w:hAnsi="Times New Roman" w:cs="Times New Roman"/>
          <w:sz w:val="28"/>
          <w:szCs w:val="28"/>
        </w:rPr>
      </w:pPr>
    </w:p>
    <w:p w:rsidR="00F062F0" w:rsidRDefault="00F062F0" w:rsidP="00F062F0">
      <w:pPr>
        <w:pStyle w:val="a3"/>
        <w:spacing w:line="276" w:lineRule="auto"/>
        <w:jc w:val="center"/>
        <w:rPr>
          <w:rFonts w:ascii="Times New Roman" w:hAnsi="Times New Roman"/>
          <w:b/>
          <w:sz w:val="10"/>
          <w:szCs w:val="10"/>
        </w:rPr>
      </w:pPr>
    </w:p>
    <w:p w:rsidR="008A71FE" w:rsidRDefault="008A71FE">
      <w:pPr>
        <w:spacing w:after="200" w:line="276" w:lineRule="auto"/>
        <w:rPr>
          <w:rFonts w:ascii="Times New Roman" w:eastAsia="Times New Roman" w:hAnsi="Times New Roman" w:cs="Courier New"/>
          <w:b/>
          <w:sz w:val="28"/>
          <w:szCs w:val="28"/>
          <w:lang w:eastAsia="ru-RU"/>
        </w:rPr>
      </w:pPr>
      <w:r>
        <w:rPr>
          <w:rFonts w:ascii="Times New Roman" w:hAnsi="Times New Roman"/>
          <w:b/>
          <w:sz w:val="28"/>
          <w:szCs w:val="28"/>
        </w:rPr>
        <w:br w:type="page"/>
      </w:r>
    </w:p>
    <w:p w:rsidR="00F062F0" w:rsidRDefault="00F062F0" w:rsidP="00F062F0">
      <w:pPr>
        <w:pStyle w:val="a3"/>
        <w:spacing w:line="276" w:lineRule="auto"/>
        <w:rPr>
          <w:rFonts w:ascii="Times New Roman" w:hAnsi="Times New Roman"/>
          <w:sz w:val="28"/>
          <w:szCs w:val="28"/>
        </w:rPr>
      </w:pPr>
    </w:p>
    <w:p w:rsidR="00F062F0" w:rsidRDefault="00F062F0" w:rsidP="00F062F0">
      <w:pPr>
        <w:pStyle w:val="a3"/>
        <w:spacing w:after="240" w:line="276" w:lineRule="auto"/>
        <w:jc w:val="center"/>
        <w:rPr>
          <w:rFonts w:ascii="Times New Roman" w:hAnsi="Times New Roman"/>
          <w:b/>
          <w:sz w:val="28"/>
          <w:szCs w:val="28"/>
        </w:rPr>
      </w:pPr>
      <w:r>
        <w:rPr>
          <w:rFonts w:ascii="Times New Roman" w:hAnsi="Times New Roman"/>
          <w:b/>
          <w:sz w:val="28"/>
          <w:szCs w:val="28"/>
        </w:rPr>
        <w:t>КОНТАКТНЫЕ ДАННЫЕ ОРГКОМИТЕТА</w:t>
      </w:r>
    </w:p>
    <w:p w:rsidR="00F062F0" w:rsidRPr="00B06E85" w:rsidRDefault="00F062F0" w:rsidP="00F062F0">
      <w:pPr>
        <w:pStyle w:val="a3"/>
        <w:spacing w:line="276" w:lineRule="auto"/>
        <w:rPr>
          <w:rFonts w:ascii="Times New Roman" w:hAnsi="Times New Roman"/>
          <w:sz w:val="28"/>
          <w:szCs w:val="28"/>
        </w:rPr>
      </w:pPr>
      <w:r w:rsidRPr="00B06E85">
        <w:rPr>
          <w:rFonts w:ascii="Times New Roman" w:hAnsi="Times New Roman" w:cs="Times New Roman"/>
          <w:bCs/>
          <w:iCs/>
          <w:sz w:val="28"/>
          <w:szCs w:val="28"/>
        </w:rPr>
        <w:t xml:space="preserve">670000, Улан-Удэ, </w:t>
      </w:r>
      <w:proofErr w:type="spellStart"/>
      <w:r w:rsidRPr="00B06E85">
        <w:rPr>
          <w:rFonts w:ascii="Times New Roman" w:hAnsi="Times New Roman" w:cs="Times New Roman"/>
          <w:bCs/>
          <w:iCs/>
          <w:sz w:val="28"/>
          <w:szCs w:val="28"/>
        </w:rPr>
        <w:t>ул.Смолина</w:t>
      </w:r>
      <w:proofErr w:type="spellEnd"/>
      <w:r>
        <w:rPr>
          <w:rFonts w:ascii="Times New Roman" w:hAnsi="Times New Roman" w:cs="Times New Roman"/>
          <w:bCs/>
          <w:iCs/>
          <w:sz w:val="28"/>
          <w:szCs w:val="28"/>
        </w:rPr>
        <w:t>, д.</w:t>
      </w:r>
      <w:r w:rsidRPr="00B06E85">
        <w:rPr>
          <w:rFonts w:ascii="Times New Roman" w:hAnsi="Times New Roman" w:cs="Times New Roman"/>
          <w:bCs/>
          <w:iCs/>
          <w:sz w:val="28"/>
          <w:szCs w:val="28"/>
        </w:rPr>
        <w:t xml:space="preserve"> 24а, Бурятский государственный университет, Институт математики и информатики, кафедра прикладной математики и дифференциальных уравнений.</w:t>
      </w:r>
    </w:p>
    <w:p w:rsidR="00F062F0" w:rsidRPr="00B06E85" w:rsidRDefault="00F062F0" w:rsidP="00F062F0">
      <w:pPr>
        <w:pStyle w:val="a3"/>
        <w:spacing w:line="276" w:lineRule="auto"/>
        <w:rPr>
          <w:rFonts w:ascii="Times New Roman" w:hAnsi="Times New Roman" w:cs="Times New Roman"/>
          <w:bCs/>
          <w:iCs/>
          <w:sz w:val="28"/>
          <w:szCs w:val="28"/>
        </w:rPr>
      </w:pPr>
      <w:r w:rsidRPr="00B06E85">
        <w:rPr>
          <w:rFonts w:ascii="Times New Roman" w:hAnsi="Times New Roman" w:cs="Times New Roman"/>
          <w:bCs/>
          <w:iCs/>
          <w:sz w:val="28"/>
          <w:szCs w:val="28"/>
        </w:rPr>
        <w:t>Телефон:    +7 (3012) 21-97-57</w:t>
      </w:r>
      <w:r>
        <w:rPr>
          <w:rFonts w:ascii="Times New Roman" w:hAnsi="Times New Roman" w:cs="Times New Roman"/>
          <w:bCs/>
          <w:iCs/>
          <w:sz w:val="28"/>
          <w:szCs w:val="28"/>
        </w:rPr>
        <w:t>,</w:t>
      </w:r>
      <w:r w:rsidRPr="00B06E85">
        <w:rPr>
          <w:rFonts w:ascii="Times New Roman" w:hAnsi="Times New Roman" w:cs="Times New Roman"/>
          <w:bCs/>
          <w:iCs/>
          <w:sz w:val="28"/>
          <w:szCs w:val="28"/>
        </w:rPr>
        <w:t xml:space="preserve">   +7(3012)29-71-60 (доб. 310)</w:t>
      </w:r>
      <w:r>
        <w:rPr>
          <w:rFonts w:ascii="Times New Roman" w:hAnsi="Times New Roman" w:cs="Times New Roman"/>
          <w:bCs/>
          <w:iCs/>
          <w:sz w:val="28"/>
          <w:szCs w:val="28"/>
        </w:rPr>
        <w:t>;</w:t>
      </w:r>
      <w:r w:rsidRPr="00B06E85">
        <w:rPr>
          <w:rFonts w:ascii="Times New Roman" w:hAnsi="Times New Roman" w:cs="Times New Roman"/>
          <w:bCs/>
          <w:iCs/>
          <w:sz w:val="28"/>
          <w:szCs w:val="28"/>
        </w:rPr>
        <w:t xml:space="preserve"> </w:t>
      </w:r>
    </w:p>
    <w:p w:rsidR="00F062F0" w:rsidRDefault="00F062F0" w:rsidP="00F062F0">
      <w:pPr>
        <w:pStyle w:val="a3"/>
        <w:spacing w:line="276" w:lineRule="auto"/>
        <w:rPr>
          <w:rFonts w:ascii="Times New Roman" w:hAnsi="Times New Roman" w:cs="Times New Roman"/>
          <w:bCs/>
          <w:iCs/>
          <w:sz w:val="28"/>
          <w:szCs w:val="28"/>
        </w:rPr>
      </w:pPr>
      <w:r w:rsidRPr="00B06E85">
        <w:rPr>
          <w:rFonts w:ascii="Times New Roman" w:hAnsi="Times New Roman" w:cs="Times New Roman"/>
          <w:bCs/>
          <w:iCs/>
          <w:sz w:val="28"/>
          <w:szCs w:val="28"/>
        </w:rPr>
        <w:t>+79246553941 (Телешева Л</w:t>
      </w:r>
      <w:r>
        <w:rPr>
          <w:rFonts w:ascii="Times New Roman" w:hAnsi="Times New Roman" w:cs="Times New Roman"/>
          <w:bCs/>
          <w:iCs/>
          <w:sz w:val="28"/>
          <w:szCs w:val="28"/>
        </w:rPr>
        <w:t xml:space="preserve">юбовь </w:t>
      </w:r>
      <w:r w:rsidRPr="00B06E85">
        <w:rPr>
          <w:rFonts w:ascii="Times New Roman" w:hAnsi="Times New Roman" w:cs="Times New Roman"/>
          <w:bCs/>
          <w:iCs/>
          <w:sz w:val="28"/>
          <w:szCs w:val="28"/>
        </w:rPr>
        <w:t>А</w:t>
      </w:r>
      <w:r>
        <w:rPr>
          <w:rFonts w:ascii="Times New Roman" w:hAnsi="Times New Roman" w:cs="Times New Roman"/>
          <w:bCs/>
          <w:iCs/>
          <w:sz w:val="28"/>
          <w:szCs w:val="28"/>
        </w:rPr>
        <w:t>лександровна</w:t>
      </w:r>
      <w:r w:rsidRPr="00B06E85">
        <w:rPr>
          <w:rFonts w:ascii="Times New Roman" w:hAnsi="Times New Roman" w:cs="Times New Roman"/>
          <w:bCs/>
          <w:iCs/>
          <w:sz w:val="28"/>
          <w:szCs w:val="28"/>
        </w:rPr>
        <w:t>),</w:t>
      </w:r>
    </w:p>
    <w:p w:rsidR="00F062F0" w:rsidRPr="00B06E85" w:rsidRDefault="00F062F0" w:rsidP="00F062F0">
      <w:pPr>
        <w:pStyle w:val="a3"/>
        <w:spacing w:line="276" w:lineRule="auto"/>
        <w:rPr>
          <w:rFonts w:ascii="Times New Roman" w:hAnsi="Times New Roman" w:cs="Times New Roman"/>
          <w:bCs/>
          <w:iCs/>
          <w:sz w:val="28"/>
          <w:szCs w:val="28"/>
        </w:rPr>
      </w:pPr>
      <w:r w:rsidRPr="00B06E85">
        <w:rPr>
          <w:rFonts w:ascii="Times New Roman" w:hAnsi="Times New Roman" w:cs="Times New Roman"/>
          <w:bCs/>
          <w:iCs/>
          <w:sz w:val="28"/>
          <w:szCs w:val="28"/>
        </w:rPr>
        <w:t>+79025620620 (</w:t>
      </w:r>
      <w:proofErr w:type="spellStart"/>
      <w:r w:rsidRPr="00B06E85">
        <w:rPr>
          <w:rFonts w:ascii="Times New Roman" w:hAnsi="Times New Roman" w:cs="Times New Roman"/>
          <w:bCs/>
          <w:iCs/>
          <w:sz w:val="28"/>
          <w:szCs w:val="28"/>
        </w:rPr>
        <w:t>Цыренжапов</w:t>
      </w:r>
      <w:proofErr w:type="spellEnd"/>
      <w:r w:rsidRPr="00B06E85">
        <w:rPr>
          <w:rFonts w:ascii="Times New Roman" w:hAnsi="Times New Roman" w:cs="Times New Roman"/>
          <w:bCs/>
          <w:iCs/>
          <w:sz w:val="28"/>
          <w:szCs w:val="28"/>
        </w:rPr>
        <w:t xml:space="preserve"> </w:t>
      </w:r>
      <w:proofErr w:type="spellStart"/>
      <w:r w:rsidRPr="00B06E85">
        <w:rPr>
          <w:rFonts w:ascii="Times New Roman" w:hAnsi="Times New Roman" w:cs="Times New Roman"/>
          <w:bCs/>
          <w:iCs/>
          <w:sz w:val="28"/>
          <w:szCs w:val="28"/>
        </w:rPr>
        <w:t>Н</w:t>
      </w:r>
      <w:r>
        <w:rPr>
          <w:rFonts w:ascii="Times New Roman" w:hAnsi="Times New Roman" w:cs="Times New Roman"/>
          <w:bCs/>
          <w:iCs/>
          <w:sz w:val="28"/>
          <w:szCs w:val="28"/>
        </w:rPr>
        <w:t>има</w:t>
      </w:r>
      <w:proofErr w:type="spellEnd"/>
      <w:r>
        <w:rPr>
          <w:rFonts w:ascii="Times New Roman" w:hAnsi="Times New Roman" w:cs="Times New Roman"/>
          <w:bCs/>
          <w:iCs/>
          <w:sz w:val="28"/>
          <w:szCs w:val="28"/>
        </w:rPr>
        <w:t xml:space="preserve"> Булатович</w:t>
      </w:r>
      <w:r w:rsidRPr="00B06E85">
        <w:rPr>
          <w:rFonts w:ascii="Times New Roman" w:hAnsi="Times New Roman" w:cs="Times New Roman"/>
          <w:bCs/>
          <w:iCs/>
          <w:sz w:val="28"/>
          <w:szCs w:val="28"/>
        </w:rPr>
        <w:t>)</w:t>
      </w:r>
      <w:r>
        <w:rPr>
          <w:rFonts w:ascii="Times New Roman" w:hAnsi="Times New Roman" w:cs="Times New Roman"/>
          <w:bCs/>
          <w:iCs/>
          <w:sz w:val="28"/>
          <w:szCs w:val="28"/>
        </w:rPr>
        <w:t>.</w:t>
      </w:r>
    </w:p>
    <w:p w:rsidR="00F062F0" w:rsidRPr="002F77B3" w:rsidRDefault="00F062F0" w:rsidP="00F062F0">
      <w:pPr>
        <w:pStyle w:val="a3"/>
        <w:spacing w:line="276" w:lineRule="auto"/>
        <w:rPr>
          <w:rFonts w:ascii="Times New Roman" w:hAnsi="Times New Roman" w:cs="Times New Roman"/>
          <w:bCs/>
          <w:iCs/>
          <w:sz w:val="28"/>
          <w:szCs w:val="28"/>
        </w:rPr>
      </w:pPr>
      <w:r w:rsidRPr="00B06E85">
        <w:rPr>
          <w:rFonts w:ascii="Times New Roman" w:hAnsi="Times New Roman" w:cs="Times New Roman"/>
          <w:bCs/>
          <w:iCs/>
          <w:sz w:val="28"/>
          <w:szCs w:val="28"/>
        </w:rPr>
        <w:t>Е</w:t>
      </w:r>
      <w:r w:rsidRPr="002F77B3">
        <w:rPr>
          <w:rFonts w:ascii="Times New Roman" w:hAnsi="Times New Roman" w:cs="Times New Roman"/>
          <w:bCs/>
          <w:iCs/>
          <w:sz w:val="28"/>
          <w:szCs w:val="28"/>
        </w:rPr>
        <w:t>-</w:t>
      </w:r>
      <w:r w:rsidRPr="00987C2A">
        <w:rPr>
          <w:rFonts w:ascii="Times New Roman" w:hAnsi="Times New Roman" w:cs="Times New Roman"/>
          <w:bCs/>
          <w:iCs/>
          <w:sz w:val="28"/>
          <w:szCs w:val="28"/>
          <w:lang w:val="en-US"/>
        </w:rPr>
        <w:t>mail</w:t>
      </w:r>
      <w:r w:rsidRPr="002F77B3">
        <w:rPr>
          <w:rFonts w:ascii="Times New Roman" w:hAnsi="Times New Roman" w:cs="Times New Roman"/>
          <w:bCs/>
          <w:iCs/>
          <w:sz w:val="28"/>
          <w:szCs w:val="28"/>
        </w:rPr>
        <w:t xml:space="preserve">: </w:t>
      </w:r>
      <w:hyperlink r:id="rId6" w:history="1">
        <w:r w:rsidRPr="00B16CC5">
          <w:rPr>
            <w:rStyle w:val="a6"/>
            <w:rFonts w:ascii="Times New Roman" w:hAnsi="Times New Roman"/>
            <w:sz w:val="28"/>
            <w:szCs w:val="28"/>
            <w:lang w:val="en-US"/>
          </w:rPr>
          <w:t>pmduconf</w:t>
        </w:r>
        <w:r w:rsidRPr="002F77B3">
          <w:rPr>
            <w:rStyle w:val="a6"/>
            <w:rFonts w:ascii="Times New Roman" w:hAnsi="Times New Roman"/>
            <w:sz w:val="28"/>
            <w:szCs w:val="28"/>
          </w:rPr>
          <w:t>@</w:t>
        </w:r>
        <w:r w:rsidRPr="00B16CC5">
          <w:rPr>
            <w:rStyle w:val="a6"/>
            <w:rFonts w:ascii="Times New Roman" w:hAnsi="Times New Roman"/>
            <w:sz w:val="28"/>
            <w:szCs w:val="28"/>
            <w:lang w:val="en-US"/>
          </w:rPr>
          <w:t>yandex</w:t>
        </w:r>
        <w:r w:rsidRPr="002F77B3">
          <w:rPr>
            <w:rStyle w:val="a6"/>
            <w:rFonts w:ascii="Times New Roman" w:hAnsi="Times New Roman"/>
            <w:sz w:val="28"/>
            <w:szCs w:val="28"/>
          </w:rPr>
          <w:t>.</w:t>
        </w:r>
        <w:r w:rsidRPr="00B16CC5">
          <w:rPr>
            <w:rStyle w:val="a6"/>
            <w:rFonts w:ascii="Times New Roman" w:hAnsi="Times New Roman"/>
            <w:sz w:val="28"/>
            <w:szCs w:val="28"/>
            <w:lang w:val="en-US"/>
          </w:rPr>
          <w:t>ru</w:t>
        </w:r>
      </w:hyperlink>
    </w:p>
    <w:p w:rsidR="00F062F0" w:rsidRPr="00043BAB" w:rsidRDefault="00F062F0" w:rsidP="00F062F0">
      <w:pPr>
        <w:pStyle w:val="a3"/>
        <w:spacing w:line="276" w:lineRule="auto"/>
        <w:rPr>
          <w:rFonts w:ascii="Times New Roman" w:hAnsi="Times New Roman" w:cs="Times New Roman"/>
          <w:bCs/>
          <w:iCs/>
          <w:sz w:val="28"/>
          <w:szCs w:val="28"/>
        </w:rPr>
      </w:pPr>
      <w:r w:rsidRPr="00987C2A">
        <w:rPr>
          <w:rFonts w:ascii="Times New Roman" w:hAnsi="Times New Roman" w:cs="Times New Roman"/>
          <w:bCs/>
          <w:iCs/>
          <w:sz w:val="28"/>
          <w:szCs w:val="28"/>
          <w:lang w:val="en-US"/>
        </w:rPr>
        <w:t>Web</w:t>
      </w:r>
      <w:r w:rsidRPr="00043BAB">
        <w:rPr>
          <w:rFonts w:ascii="Times New Roman" w:hAnsi="Times New Roman" w:cs="Times New Roman"/>
          <w:bCs/>
          <w:iCs/>
          <w:sz w:val="28"/>
          <w:szCs w:val="28"/>
        </w:rPr>
        <w:t>-</w:t>
      </w:r>
      <w:r w:rsidRPr="00987C2A">
        <w:rPr>
          <w:rFonts w:ascii="Times New Roman" w:hAnsi="Times New Roman" w:cs="Times New Roman"/>
          <w:bCs/>
          <w:iCs/>
          <w:sz w:val="28"/>
          <w:szCs w:val="28"/>
          <w:lang w:val="en-US"/>
        </w:rPr>
        <w:t>site</w:t>
      </w:r>
      <w:r w:rsidRPr="00043BAB">
        <w:rPr>
          <w:rFonts w:ascii="Times New Roman" w:hAnsi="Times New Roman" w:cs="Times New Roman"/>
          <w:bCs/>
          <w:iCs/>
          <w:sz w:val="28"/>
          <w:szCs w:val="28"/>
        </w:rPr>
        <w:t xml:space="preserve">: </w:t>
      </w:r>
      <w:proofErr w:type="spellStart"/>
      <w:r w:rsidRPr="00987C2A">
        <w:rPr>
          <w:rStyle w:val="a6"/>
          <w:rFonts w:ascii="Times New Roman" w:hAnsi="Times New Roman" w:cs="Times New Roman"/>
          <w:sz w:val="28"/>
          <w:szCs w:val="28"/>
          <w:lang w:val="en-US"/>
        </w:rPr>
        <w:t>demm</w:t>
      </w:r>
      <w:proofErr w:type="spellEnd"/>
      <w:r w:rsidRPr="00043BAB">
        <w:rPr>
          <w:rStyle w:val="a6"/>
          <w:rFonts w:ascii="Times New Roman" w:hAnsi="Times New Roman" w:cs="Times New Roman"/>
          <w:sz w:val="28"/>
          <w:szCs w:val="28"/>
        </w:rPr>
        <w:t>.</w:t>
      </w:r>
      <w:proofErr w:type="spellStart"/>
      <w:r w:rsidRPr="00987C2A">
        <w:rPr>
          <w:rStyle w:val="a6"/>
          <w:rFonts w:ascii="Times New Roman" w:hAnsi="Times New Roman" w:cs="Times New Roman"/>
          <w:sz w:val="28"/>
          <w:szCs w:val="28"/>
          <w:lang w:val="en-US"/>
        </w:rPr>
        <w:t>bsu</w:t>
      </w:r>
      <w:proofErr w:type="spellEnd"/>
      <w:r w:rsidRPr="00043BAB">
        <w:rPr>
          <w:rStyle w:val="a6"/>
          <w:rFonts w:ascii="Times New Roman" w:hAnsi="Times New Roman" w:cs="Times New Roman"/>
          <w:sz w:val="28"/>
          <w:szCs w:val="28"/>
        </w:rPr>
        <w:t>.</w:t>
      </w:r>
      <w:proofErr w:type="spellStart"/>
      <w:r w:rsidRPr="00987C2A">
        <w:rPr>
          <w:rStyle w:val="a6"/>
          <w:rFonts w:ascii="Times New Roman" w:hAnsi="Times New Roman" w:cs="Times New Roman"/>
          <w:sz w:val="28"/>
          <w:szCs w:val="28"/>
          <w:lang w:val="en-US"/>
        </w:rPr>
        <w:t>ru</w:t>
      </w:r>
      <w:proofErr w:type="spellEnd"/>
    </w:p>
    <w:p w:rsidR="00F062F0" w:rsidRPr="00043BAB" w:rsidRDefault="00F062F0" w:rsidP="00F062F0"/>
    <w:p w:rsidR="00F062F0" w:rsidRPr="00043BAB" w:rsidRDefault="00F062F0" w:rsidP="00F062F0"/>
    <w:p w:rsidR="00526BAB" w:rsidRDefault="009A52DB"/>
    <w:sectPr w:rsidR="00526BAB" w:rsidSect="00375257">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85491"/>
    <w:multiLevelType w:val="hybridMultilevel"/>
    <w:tmpl w:val="2E828D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550"/>
    <w:rsid w:val="00043BAB"/>
    <w:rsid w:val="00320418"/>
    <w:rsid w:val="00346FD2"/>
    <w:rsid w:val="00427550"/>
    <w:rsid w:val="006354CF"/>
    <w:rsid w:val="006710D3"/>
    <w:rsid w:val="00673A41"/>
    <w:rsid w:val="006C49A9"/>
    <w:rsid w:val="00865A62"/>
    <w:rsid w:val="008A71FE"/>
    <w:rsid w:val="00937971"/>
    <w:rsid w:val="009A52DB"/>
    <w:rsid w:val="00A13334"/>
    <w:rsid w:val="00A14373"/>
    <w:rsid w:val="00A621D4"/>
    <w:rsid w:val="00B859C3"/>
    <w:rsid w:val="00C04F45"/>
    <w:rsid w:val="00C52342"/>
    <w:rsid w:val="00D569D8"/>
    <w:rsid w:val="00DA1594"/>
    <w:rsid w:val="00DA3C98"/>
    <w:rsid w:val="00EA61A8"/>
    <w:rsid w:val="00F062F0"/>
    <w:rsid w:val="00F52962"/>
    <w:rsid w:val="00FA1F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A0856-8061-4369-8FFF-BAC164C8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2F0"/>
    <w:pPr>
      <w:spacing w:after="160" w:line="259" w:lineRule="auto"/>
    </w:pPr>
  </w:style>
  <w:style w:type="paragraph" w:styleId="2">
    <w:name w:val="heading 2"/>
    <w:basedOn w:val="a"/>
    <w:next w:val="a"/>
    <w:link w:val="20"/>
    <w:qFormat/>
    <w:rsid w:val="00F062F0"/>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qFormat/>
    <w:rsid w:val="00F062F0"/>
    <w:rPr>
      <w:rFonts w:ascii="Arial" w:eastAsia="Times New Roman" w:hAnsi="Arial" w:cs="Arial"/>
      <w:b/>
      <w:bCs/>
      <w:i/>
      <w:iCs/>
      <w:sz w:val="28"/>
      <w:szCs w:val="28"/>
      <w:lang w:eastAsia="ru-RU"/>
    </w:rPr>
  </w:style>
  <w:style w:type="paragraph" w:styleId="a3">
    <w:name w:val="Plain Text"/>
    <w:basedOn w:val="a"/>
    <w:link w:val="a4"/>
    <w:qFormat/>
    <w:rsid w:val="00F062F0"/>
    <w:pPr>
      <w:spacing w:after="0" w:line="240" w:lineRule="auto"/>
    </w:pPr>
    <w:rPr>
      <w:rFonts w:ascii="Courier New" w:eastAsia="Times New Roman" w:hAnsi="Courier New" w:cs="Courier New"/>
      <w:sz w:val="20"/>
      <w:szCs w:val="20"/>
      <w:lang w:eastAsia="ru-RU"/>
    </w:rPr>
  </w:style>
  <w:style w:type="character" w:customStyle="1" w:styleId="a4">
    <w:name w:val="Текст Знак"/>
    <w:basedOn w:val="a0"/>
    <w:link w:val="a3"/>
    <w:rsid w:val="00F062F0"/>
    <w:rPr>
      <w:rFonts w:ascii="Courier New" w:eastAsia="Times New Roman" w:hAnsi="Courier New" w:cs="Courier New"/>
      <w:sz w:val="20"/>
      <w:szCs w:val="20"/>
      <w:lang w:eastAsia="ru-RU"/>
    </w:rPr>
  </w:style>
  <w:style w:type="paragraph" w:styleId="a5">
    <w:name w:val="Normal (Web)"/>
    <w:basedOn w:val="a"/>
    <w:uiPriority w:val="99"/>
    <w:semiHidden/>
    <w:unhideWhenUsed/>
    <w:rsid w:val="00F062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lignjustify">
    <w:name w:val="imalign_justify"/>
    <w:basedOn w:val="a"/>
    <w:qFormat/>
    <w:rsid w:val="00F062F0"/>
    <w:pPr>
      <w:spacing w:after="0" w:line="240" w:lineRule="auto"/>
      <w:jc w:val="both"/>
    </w:pPr>
    <w:rPr>
      <w:rFonts w:ascii="Times New Roman" w:eastAsia="Times New Roman" w:hAnsi="Times New Roman" w:cs="Times New Roman"/>
      <w:sz w:val="24"/>
      <w:szCs w:val="24"/>
      <w:lang w:eastAsia="ru-RU"/>
    </w:rPr>
  </w:style>
  <w:style w:type="character" w:customStyle="1" w:styleId="ff6fc0fs12">
    <w:name w:val="ff6 fc0 fs12"/>
    <w:basedOn w:val="a0"/>
    <w:rsid w:val="00F062F0"/>
  </w:style>
  <w:style w:type="character" w:customStyle="1" w:styleId="ff7fc0fs12">
    <w:name w:val="ff7 fc0 fs12"/>
    <w:basedOn w:val="a0"/>
    <w:qFormat/>
    <w:rsid w:val="00F062F0"/>
  </w:style>
  <w:style w:type="character" w:styleId="a6">
    <w:name w:val="Hyperlink"/>
    <w:basedOn w:val="a0"/>
    <w:uiPriority w:val="99"/>
    <w:unhideWhenUsed/>
    <w:rsid w:val="00F062F0"/>
    <w:rPr>
      <w:color w:val="0000FF" w:themeColor="hyperlink"/>
      <w:u w:val="single"/>
    </w:rPr>
  </w:style>
  <w:style w:type="paragraph" w:styleId="a7">
    <w:name w:val="Balloon Text"/>
    <w:basedOn w:val="a"/>
    <w:link w:val="a8"/>
    <w:uiPriority w:val="99"/>
    <w:semiHidden/>
    <w:unhideWhenUsed/>
    <w:rsid w:val="00F062F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062F0"/>
    <w:rPr>
      <w:rFonts w:ascii="Tahoma" w:hAnsi="Tahoma" w:cs="Tahoma"/>
      <w:sz w:val="16"/>
      <w:szCs w:val="16"/>
    </w:rPr>
  </w:style>
  <w:style w:type="table" w:styleId="a9">
    <w:name w:val="Table Grid"/>
    <w:basedOn w:val="a1"/>
    <w:uiPriority w:val="39"/>
    <w:rsid w:val="00043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5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mduconf@yandex.r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7</Pages>
  <Words>1322</Words>
  <Characters>7541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Любовь Телешева</dc:creator>
  <cp:keywords/>
  <dc:description/>
  <cp:lastModifiedBy>vdumn</cp:lastModifiedBy>
  <cp:revision>20</cp:revision>
  <cp:lastPrinted>2022-06-28T04:05:00Z</cp:lastPrinted>
  <dcterms:created xsi:type="dcterms:W3CDTF">2022-06-23T01:06:00Z</dcterms:created>
  <dcterms:modified xsi:type="dcterms:W3CDTF">2022-06-28T08:50:00Z</dcterms:modified>
</cp:coreProperties>
</file>