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«Утверждаю»</w:t>
      </w:r>
    </w:p>
    <w:p w:rsidR="00623C2E" w:rsidRPr="005643B2" w:rsidRDefault="00BC5063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Заместитель Директора по научно-методической работе</w:t>
      </w:r>
      <w:r w:rsidR="00623C2E"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,</w:t>
      </w:r>
    </w:p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_______________</w:t>
      </w:r>
      <w:r w:rsidR="00BC5063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Ж.В. Терукова</w:t>
      </w:r>
    </w:p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«____»</w:t>
      </w:r>
      <w:r w:rsidR="00BC5063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 xml:space="preserve"> </w:t>
      </w: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________________2021 г.</w:t>
      </w:r>
    </w:p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</w:p>
    <w:p w:rsidR="00EB1006" w:rsidRPr="005643B2" w:rsidRDefault="00EB1006" w:rsidP="00EB1006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П О Л О Ж Е Н И Е</w:t>
      </w:r>
    </w:p>
    <w:p w:rsidR="00963859" w:rsidRPr="00963859" w:rsidRDefault="00EB1006" w:rsidP="0096385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о проведении 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>конкурса</w:t>
      </w: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  <w:r w:rsidR="00963859" w:rsidRPr="00963859">
        <w:rPr>
          <w:rFonts w:ascii="Times New Roman" w:eastAsia="Times New Roman" w:hAnsi="Times New Roman" w:cs="Times New Roman"/>
          <w:b/>
          <w:color w:val="353535"/>
          <w:lang w:eastAsia="ru-RU"/>
        </w:rPr>
        <w:t>«</w:t>
      </w:r>
      <w:r w:rsidR="005B271B" w:rsidRPr="005B271B">
        <w:rPr>
          <w:rFonts w:ascii="Times New Roman" w:eastAsia="Times New Roman" w:hAnsi="Times New Roman" w:cs="Times New Roman"/>
          <w:b/>
          <w:color w:val="353535"/>
          <w:lang w:eastAsia="ru-RU"/>
        </w:rPr>
        <w:t>Администрирование ОС</w:t>
      </w:r>
      <w:r w:rsidR="005B271B">
        <w:rPr>
          <w:rFonts w:ascii="Times New Roman" w:eastAsia="Times New Roman" w:hAnsi="Times New Roman" w:cs="Times New Roman"/>
          <w:b/>
          <w:color w:val="353535"/>
          <w:lang w:eastAsia="ru-RU"/>
        </w:rPr>
        <w:t>»</w:t>
      </w:r>
    </w:p>
    <w:p w:rsidR="00EB1006" w:rsidRPr="005643B2" w:rsidRDefault="00EB1006" w:rsidP="00EB1006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>среди студентов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техникума</w:t>
      </w: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  <w:r w:rsidR="005B271B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1-2 курсов 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специальности </w:t>
      </w:r>
    </w:p>
    <w:p w:rsidR="00EB1006" w:rsidRDefault="00BC5063" w:rsidP="0096385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  <w:r>
        <w:rPr>
          <w:rFonts w:ascii="Times New Roman" w:eastAsia="Times New Roman" w:hAnsi="Times New Roman" w:cs="Times New Roman"/>
          <w:b/>
          <w:color w:val="353535"/>
          <w:lang w:eastAsia="ru-RU"/>
        </w:rPr>
        <w:t>Сетевое и системное администрирование</w:t>
      </w:r>
      <w:r w:rsidR="00EB1006"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</w:p>
    <w:p w:rsidR="005B271B" w:rsidRDefault="005B271B" w:rsidP="0096385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</w:p>
    <w:p w:rsidR="0095708F" w:rsidRPr="005643B2" w:rsidRDefault="0095708F" w:rsidP="00EB1006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1. Общие положения</w:t>
      </w:r>
    </w:p>
    <w:p w:rsidR="0095708F" w:rsidRPr="005643B2" w:rsidRDefault="0095708F" w:rsidP="005B271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1.1. Настоящее Положение об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конкурсе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5B271B" w:rsidRPr="005B271B">
        <w:rPr>
          <w:rFonts w:ascii="Times New Roman" w:eastAsia="Times New Roman" w:hAnsi="Times New Roman" w:cs="Times New Roman"/>
          <w:color w:val="353535"/>
          <w:lang w:eastAsia="ru-RU"/>
        </w:rPr>
        <w:t>«Администрирование ОС»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среди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BC5063" w:rsidRPr="00BC5063">
        <w:rPr>
          <w:rFonts w:ascii="Times New Roman" w:eastAsia="Times New Roman" w:hAnsi="Times New Roman" w:cs="Times New Roman"/>
          <w:color w:val="353535"/>
          <w:lang w:eastAsia="ru-RU"/>
        </w:rPr>
        <w:t>студентов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2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>-3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курса</w:t>
      </w:r>
      <w:r w:rsidR="00BC5063" w:rsidRP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специальности Сетевое и системное администрирование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>(далее - конкурс</w:t>
      </w:r>
      <w:r w:rsidR="00EB1006"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) </w:t>
      </w:r>
      <w:r w:rsidR="00EB1006" w:rsidRPr="00622AC8">
        <w:rPr>
          <w:rFonts w:ascii="Times New Roman" w:eastAsia="Times New Roman" w:hAnsi="Times New Roman" w:cs="Times New Roman"/>
          <w:color w:val="353535"/>
          <w:lang w:eastAsia="ru-RU"/>
        </w:rPr>
        <w:t>определяет п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оряд</w:t>
      </w:r>
      <w:r w:rsidR="00622AC8">
        <w:rPr>
          <w:rFonts w:ascii="Times New Roman" w:eastAsia="Times New Roman" w:hAnsi="Times New Roman" w:cs="Times New Roman"/>
          <w:color w:val="353535"/>
          <w:lang w:eastAsia="ru-RU"/>
        </w:rPr>
        <w:t>о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к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организации, проведения конкурса 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и определение победителей.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1.2. Основн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ой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цел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ью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явля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е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тся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создание условий для повышения интереса студентов к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специальности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, </w:t>
      </w:r>
      <w:r w:rsidR="00622AC8" w:rsidRPr="005643B2">
        <w:rPr>
          <w:rFonts w:ascii="Times New Roman" w:eastAsia="Times New Roman" w:hAnsi="Times New Roman" w:cs="Times New Roman"/>
          <w:color w:val="353535"/>
          <w:lang w:eastAsia="ru-RU"/>
        </w:rPr>
        <w:t>популяризации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престижа изучения точных наук.</w:t>
      </w:r>
    </w:p>
    <w:p w:rsidR="00EB1006" w:rsidRPr="005643B2" w:rsidRDefault="00EB1006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Задачи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:</w:t>
      </w:r>
    </w:p>
    <w:p w:rsidR="00AA1190" w:rsidRPr="005643B2" w:rsidRDefault="0095708F" w:rsidP="00834EA4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выявление 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наиболее способных студентов, умеющих находить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рациональные, оптимальные и верные решения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в различных ситуациях при работе с сетевым оборудованием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;</w:t>
      </w:r>
    </w:p>
    <w:p w:rsidR="0095708F" w:rsidRPr="005643B2" w:rsidRDefault="0095708F" w:rsidP="00834EA4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развитие творческого потенциала студентов и их личностных творческих качеств.</w:t>
      </w:r>
    </w:p>
    <w:p w:rsidR="0095708F" w:rsidRPr="005643B2" w:rsidRDefault="008234F8" w:rsidP="00834EA4">
      <w:pPr>
        <w:shd w:val="clear" w:color="auto" w:fill="FFFFFF"/>
        <w:tabs>
          <w:tab w:val="num" w:pos="72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 xml:space="preserve">1.3. Конкурс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проводится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преподавателем ГПОУ «Читинский техникум отраслевых технологий и бизнеса», Горбуновым Алексеем Владимировичем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.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1.4.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Участниками </w:t>
      </w:r>
      <w:r w:rsidR="008234F8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являются</w:t>
      </w:r>
      <w:r w:rsidR="00834EA4">
        <w:rPr>
          <w:rFonts w:ascii="Times New Roman" w:eastAsia="Times New Roman" w:hAnsi="Times New Roman" w:cs="Times New Roman"/>
          <w:color w:val="353535"/>
          <w:lang w:eastAsia="ru-RU"/>
        </w:rPr>
        <w:t>:</w:t>
      </w:r>
    </w:p>
    <w:p w:rsidR="00AA1190" w:rsidRPr="005643B2" w:rsidRDefault="00AA1190" w:rsidP="0028004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709"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студенты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2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>,3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-го курса, обучающиеся на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специальности 09.02.06 «Сетевое и системное администрирование»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;</w:t>
      </w:r>
    </w:p>
    <w:p w:rsidR="0095708F" w:rsidRPr="00141127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1.5.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Максимальное </w:t>
      </w:r>
      <w:r w:rsidR="00622AC8" w:rsidRPr="005643B2">
        <w:rPr>
          <w:rFonts w:ascii="Times New Roman" w:eastAsia="Times New Roman" w:hAnsi="Times New Roman" w:cs="Times New Roman"/>
          <w:color w:val="353535"/>
          <w:lang w:eastAsia="ru-RU"/>
        </w:rPr>
        <w:t>количество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участников</w:t>
      </w:r>
      <w:r w:rsidR="00D61325" w:rsidRP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– </w:t>
      </w:r>
      <w:r w:rsidR="005B271B">
        <w:rPr>
          <w:rFonts w:ascii="Times New Roman" w:eastAsia="Times New Roman" w:hAnsi="Times New Roman" w:cs="Times New Roman"/>
          <w:lang w:eastAsia="ru-RU"/>
        </w:rPr>
        <w:t>8</w:t>
      </w:r>
      <w:r w:rsidR="00AA1190" w:rsidRPr="00141127">
        <w:rPr>
          <w:rFonts w:ascii="Times New Roman" w:eastAsia="Times New Roman" w:hAnsi="Times New Roman" w:cs="Times New Roman"/>
          <w:lang w:eastAsia="ru-RU"/>
        </w:rPr>
        <w:t>.</w:t>
      </w:r>
    </w:p>
    <w:p w:rsidR="00AA1190" w:rsidRPr="005643B2" w:rsidRDefault="00AA1190" w:rsidP="00623C2E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</w:p>
    <w:p w:rsidR="0095708F" w:rsidRPr="005643B2" w:rsidRDefault="0095708F" w:rsidP="00AA1190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2. Порядок</w:t>
      </w:r>
      <w:r w:rsidR="00AA1190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 организации и</w:t>
      </w: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 проведения </w:t>
      </w:r>
      <w:r w:rsidR="0004778E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конкурса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2.1.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Конкурс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проводится </w:t>
      </w:r>
      <w:r w:rsidR="005B271B">
        <w:rPr>
          <w:rFonts w:ascii="Times New Roman" w:eastAsia="Times New Roman" w:hAnsi="Times New Roman" w:cs="Times New Roman"/>
          <w:b/>
          <w:color w:val="353535"/>
          <w:lang w:eastAsia="ru-RU"/>
        </w:rPr>
        <w:t>13</w:t>
      </w:r>
      <w:r w:rsidR="00AA1190"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апреля 2021 г.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на базе ГПОУ «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Читинский техникум отраслевых технологий и бизнеса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»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(г. Чита, ул.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Бабушкина, 66, аудитория 54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).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Н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ачало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в 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>15.3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5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.</w:t>
      </w:r>
    </w:p>
    <w:p w:rsidR="0095708F" w:rsidRPr="005643B2" w:rsidRDefault="0095708F" w:rsidP="00D613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2.2. </w:t>
      </w:r>
      <w:r w:rsidR="008234F8">
        <w:rPr>
          <w:rFonts w:ascii="Times New Roman" w:eastAsia="Times New Roman" w:hAnsi="Times New Roman" w:cs="Times New Roman"/>
          <w:color w:val="353535"/>
          <w:lang w:eastAsia="ru-RU"/>
        </w:rPr>
        <w:t>Заявка на участие в конкурсе</w:t>
      </w:r>
      <w:r w:rsidR="00622AC8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должна быть предоставлена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 xml:space="preserve">на электронную почту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не позднее 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>11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апреля 2021 г. (см. приложение 1). Заявку можно подать в каб.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54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«</w:t>
      </w:r>
      <w:r w:rsidR="00D61325" w:rsidRPr="005643B2">
        <w:rPr>
          <w:rFonts w:ascii="Times New Roman" w:eastAsia="Times New Roman" w:hAnsi="Times New Roman" w:cs="Times New Roman"/>
          <w:color w:val="353535"/>
          <w:lang w:eastAsia="ru-RU"/>
        </w:rPr>
        <w:t>ГПОУ «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Читинский техникум отраслевых технологий и бизнеса</w:t>
      </w:r>
      <w:r w:rsidR="00D61325" w:rsidRPr="005643B2">
        <w:rPr>
          <w:rFonts w:ascii="Times New Roman" w:eastAsia="Times New Roman" w:hAnsi="Times New Roman" w:cs="Times New Roman"/>
          <w:color w:val="353535"/>
          <w:lang w:eastAsia="ru-RU"/>
        </w:rPr>
        <w:t>»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»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Горбунову А.В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.</w:t>
      </w:r>
      <w:r w:rsidR="00622AC8">
        <w:rPr>
          <w:rFonts w:ascii="Times New Roman" w:eastAsia="Times New Roman" w:hAnsi="Times New Roman" w:cs="Times New Roman"/>
          <w:color w:val="353535"/>
          <w:lang w:eastAsia="ru-RU"/>
        </w:rPr>
        <w:t xml:space="preserve">,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по электронной почте на адрес: </w:t>
      </w:r>
      <w:hyperlink r:id="rId5" w:history="1">
        <w:r w:rsidR="00D61325" w:rsidRPr="00D61325">
          <w:rPr>
            <w:rFonts w:ascii="Times New Roman" w:eastAsia="Times New Roman" w:hAnsi="Times New Roman" w:cs="Times New Roman"/>
            <w:color w:val="353535"/>
            <w:lang w:eastAsia="ru-RU"/>
          </w:rPr>
          <w:t>alekseyvladgorb@mail.ru</w:t>
        </w:r>
      </w:hyperlink>
      <w:r w:rsidR="00D61325" w:rsidRPr="00D61325">
        <w:t xml:space="preserve">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(тема письма – «</w:t>
      </w:r>
      <w:r w:rsidR="00D61325" w:rsidRPr="00D61325">
        <w:rPr>
          <w:rFonts w:ascii="Times New Roman" w:eastAsia="Times New Roman" w:hAnsi="Times New Roman" w:cs="Times New Roman"/>
          <w:color w:val="353535"/>
          <w:lang w:eastAsia="ru-RU"/>
        </w:rPr>
        <w:t>Конкурс «Администрирование сети предприятия»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»)</w:t>
      </w:r>
    </w:p>
    <w:p w:rsidR="0095708F" w:rsidRPr="005643B2" w:rsidRDefault="0095708F" w:rsidP="00D613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2.</w:t>
      </w:r>
      <w:r w:rsidR="00D61325" w:rsidRPr="00D61325">
        <w:rPr>
          <w:rFonts w:ascii="Times New Roman" w:eastAsia="Times New Roman" w:hAnsi="Times New Roman" w:cs="Times New Roman"/>
          <w:color w:val="353535"/>
          <w:lang w:eastAsia="ru-RU"/>
        </w:rPr>
        <w:t>4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Жюри формируется из представителей (преподавателей) ОУ. Жюри проводит проверку работ участников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416951" w:rsidRPr="005643B2">
        <w:rPr>
          <w:rFonts w:ascii="Times New Roman" w:eastAsia="Times New Roman" w:hAnsi="Times New Roman" w:cs="Times New Roman"/>
          <w:color w:val="353535"/>
          <w:lang w:eastAsia="ru-RU"/>
        </w:rPr>
        <w:t>, определяет победителей и распределяет места.</w:t>
      </w:r>
    </w:p>
    <w:p w:rsidR="0095708F" w:rsidRPr="005643B2" w:rsidRDefault="0095708F" w:rsidP="00416951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3. О</w:t>
      </w:r>
      <w:r w:rsidR="00416951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бъем заданий</w:t>
      </w:r>
      <w:r w:rsidR="00622AC8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 </w:t>
      </w:r>
      <w:r w:rsidR="0004778E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конкурса</w:t>
      </w:r>
    </w:p>
    <w:p w:rsidR="0095708F" w:rsidRPr="005643B2" w:rsidRDefault="008234F8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3.1</w:t>
      </w:r>
      <w:r w:rsidR="0095708F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Всем участникам </w:t>
      </w:r>
      <w:r w:rsidR="0004778E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предоставляется один вариант заданий</w:t>
      </w:r>
    </w:p>
    <w:p w:rsidR="0095708F" w:rsidRPr="005643B2" w:rsidRDefault="008234F8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3.2</w:t>
      </w:r>
      <w:r w:rsidR="0095708F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Участники </w:t>
      </w:r>
      <w:r w:rsidR="0004778E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могут выполнять любое количество заданий из предложенных.</w:t>
      </w:r>
    </w:p>
    <w:p w:rsidR="002878EA" w:rsidRPr="005643B2" w:rsidRDefault="008234F8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3.3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Для выполнения задания участникам отводится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1,30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ак</w:t>
      </w:r>
      <w:r w:rsidR="001E21BE">
        <w:rPr>
          <w:rFonts w:ascii="Times New Roman" w:eastAsia="Times New Roman" w:hAnsi="Times New Roman" w:cs="Times New Roman"/>
          <w:color w:val="353535"/>
          <w:lang w:eastAsia="ru-RU"/>
        </w:rPr>
        <w:t>а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>демическ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их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часа.</w:t>
      </w:r>
    </w:p>
    <w:p w:rsidR="002878EA" w:rsidRPr="005643B2" w:rsidRDefault="008234F8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3.4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</w:t>
      </w:r>
      <w:r w:rsidR="001E21BE">
        <w:rPr>
          <w:rFonts w:ascii="Times New Roman" w:eastAsia="Times New Roman" w:hAnsi="Times New Roman" w:cs="Times New Roman"/>
          <w:color w:val="353535"/>
          <w:lang w:eastAsia="ru-RU"/>
        </w:rPr>
        <w:t>З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адание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 xml:space="preserve">конкурса 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основывается на задании чемпионата </w:t>
      </w:r>
      <w:r w:rsidR="005B271B">
        <w:rPr>
          <w:rFonts w:ascii="Times New Roman" w:eastAsia="Times New Roman" w:hAnsi="Times New Roman" w:cs="Times New Roman"/>
          <w:color w:val="353535"/>
          <w:lang w:val="en-US" w:eastAsia="ru-RU"/>
        </w:rPr>
        <w:t>WORLDSKILLS</w:t>
      </w:r>
      <w:r w:rsidR="005B271B" w:rsidRP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по </w:t>
      </w:r>
      <w:r w:rsidR="005D65FE">
        <w:rPr>
          <w:rFonts w:ascii="Times New Roman" w:eastAsia="Times New Roman" w:hAnsi="Times New Roman" w:cs="Times New Roman"/>
          <w:color w:val="353535"/>
          <w:lang w:eastAsia="ru-RU"/>
        </w:rPr>
        <w:t>компетенции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 39 «Сетевое и системное администрирование»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состоит из 2 частей.</w:t>
      </w:r>
    </w:p>
    <w:p w:rsidR="00D61325" w:rsidRPr="008234F8" w:rsidRDefault="002878EA" w:rsidP="00F8721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8234F8">
        <w:rPr>
          <w:rFonts w:ascii="Times New Roman" w:eastAsia="Times New Roman" w:hAnsi="Times New Roman" w:cs="Times New Roman"/>
          <w:color w:val="353535"/>
          <w:lang w:eastAsia="ru-RU"/>
        </w:rPr>
        <w:t xml:space="preserve">1 часть – </w:t>
      </w:r>
      <w:r w:rsidR="005B271B" w:rsidRPr="008234F8">
        <w:rPr>
          <w:rFonts w:ascii="Times New Roman" w:eastAsia="Times New Roman" w:hAnsi="Times New Roman" w:cs="Times New Roman"/>
          <w:color w:val="353535"/>
          <w:lang w:eastAsia="ru-RU"/>
        </w:rPr>
        <w:t xml:space="preserve">Настройка и администрирование ОС </w:t>
      </w:r>
      <w:r w:rsidR="005B271B" w:rsidRPr="008234F8">
        <w:rPr>
          <w:rFonts w:ascii="Times New Roman" w:eastAsia="Times New Roman" w:hAnsi="Times New Roman" w:cs="Times New Roman"/>
          <w:color w:val="353535"/>
          <w:lang w:val="en-US" w:eastAsia="ru-RU"/>
        </w:rPr>
        <w:t>Windows</w:t>
      </w:r>
    </w:p>
    <w:p w:rsidR="002878EA" w:rsidRPr="00963859" w:rsidRDefault="002878EA" w:rsidP="00963859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8234F8">
        <w:rPr>
          <w:rFonts w:ascii="Times New Roman" w:eastAsia="Times New Roman" w:hAnsi="Times New Roman" w:cs="Times New Roman"/>
          <w:color w:val="353535"/>
          <w:lang w:eastAsia="ru-RU"/>
        </w:rPr>
        <w:t>2 часть</w:t>
      </w:r>
      <w:r w:rsidRPr="00D61325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  <w:r w:rsidR="00963859" w:rsidRPr="00D61325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– 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Настройка и администрирование ОС </w:t>
      </w:r>
      <w:r w:rsidR="005B271B">
        <w:rPr>
          <w:rFonts w:ascii="Times New Roman" w:eastAsia="Times New Roman" w:hAnsi="Times New Roman" w:cs="Times New Roman"/>
          <w:color w:val="353535"/>
          <w:lang w:val="en-US" w:eastAsia="ru-RU"/>
        </w:rPr>
        <w:t>Linux</w:t>
      </w:r>
      <w:r w:rsidRPr="00963859">
        <w:rPr>
          <w:rFonts w:ascii="Times New Roman" w:eastAsia="Times New Roman" w:hAnsi="Times New Roman" w:cs="Times New Roman"/>
          <w:color w:val="353535"/>
          <w:lang w:eastAsia="ru-RU"/>
        </w:rPr>
        <w:t>:</w:t>
      </w:r>
    </w:p>
    <w:p w:rsidR="002878EA" w:rsidRPr="005643B2" w:rsidRDefault="008234F8" w:rsidP="002878E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3.5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Правильно выполненное задание оценивается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1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балом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Максимальное количество баллов, которое может набрать участник – </w:t>
      </w:r>
      <w:r w:rsidR="005B271B" w:rsidRPr="005B271B">
        <w:rPr>
          <w:rFonts w:ascii="Times New Roman" w:eastAsia="Times New Roman" w:hAnsi="Times New Roman" w:cs="Times New Roman"/>
          <w:color w:val="353535"/>
          <w:lang w:eastAsia="ru-RU"/>
        </w:rPr>
        <w:t>30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баллов.</w:t>
      </w:r>
    </w:p>
    <w:p w:rsidR="00106A98" w:rsidRPr="005643B2" w:rsidRDefault="008234F8" w:rsidP="003841B1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3.6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При выполнении заданий запрещается пользоваться личными компьютерами, калькуляторами, средствами связи, учебной литературой и заготовленными записями, сотовыми телефонами (они сдаются участниками на период </w:t>
      </w:r>
      <w:r w:rsidR="00963859">
        <w:rPr>
          <w:rFonts w:ascii="Times New Roman" w:eastAsia="Times New Roman" w:hAnsi="Times New Roman" w:cs="Times New Roman"/>
          <w:color w:val="353535"/>
          <w:lang w:eastAsia="ru-RU"/>
        </w:rPr>
        <w:t>проведения конкурса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).</w:t>
      </w:r>
    </w:p>
    <w:p w:rsidR="0095708F" w:rsidRPr="005643B2" w:rsidRDefault="0095708F" w:rsidP="00106A98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4. </w:t>
      </w:r>
      <w:r w:rsidR="00106A98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Определение победителей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4.1.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Жюри оценивает работы по бальной системе в соответствии с критериями, предоставленными экспертом, разрабатывающим задания.</w:t>
      </w:r>
    </w:p>
    <w:p w:rsidR="0095708F" w:rsidRPr="005643B2" w:rsidRDefault="0095708F" w:rsidP="00106A9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4.2.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Победителями считаются студенты, набравшие максимальное количество баллов</w:t>
      </w:r>
      <w:r w:rsidR="00963859">
        <w:rPr>
          <w:rFonts w:ascii="Times New Roman" w:eastAsia="Times New Roman" w:hAnsi="Times New Roman" w:cs="Times New Roman"/>
          <w:color w:val="353535"/>
          <w:lang w:eastAsia="ru-RU"/>
        </w:rPr>
        <w:t>. П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обедители награждаются дипломами </w:t>
      </w:r>
      <w:r w:rsidR="00106A98"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I</w:t>
      </w:r>
      <w:r w:rsidR="00106A98" w:rsidRPr="00622AC8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степени (одно место), </w:t>
      </w:r>
      <w:r w:rsidR="00106A98"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II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степени (2 места), </w:t>
      </w:r>
      <w:r w:rsidR="00106A98"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III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степени (3 места). Другие участники награждаются сертификатами.</w:t>
      </w:r>
    </w:p>
    <w:p w:rsidR="005D61E9" w:rsidRPr="005643B2" w:rsidRDefault="005D61E9" w:rsidP="009638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8234F8" w:rsidRDefault="008234F8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  <w:bookmarkStart w:id="0" w:name="_GoBack"/>
    </w:p>
    <w:p w:rsidR="005D61E9" w:rsidRPr="005643B2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lastRenderedPageBreak/>
        <w:t xml:space="preserve">Контактное лицо по всем вопросам </w:t>
      </w:r>
      <w:r w:rsidR="008234F8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</w:p>
    <w:p w:rsidR="005D61E9" w:rsidRPr="005643B2" w:rsidRDefault="0096385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Горбунов Алексей Владимирович</w:t>
      </w:r>
    </w:p>
    <w:p w:rsidR="005D61E9" w:rsidRPr="00963859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val="en-US"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Тел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>. 8-914-</w:t>
      </w:r>
      <w:r w:rsidR="00963859"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>451-86-17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 xml:space="preserve">, </w:t>
      </w:r>
      <w:r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e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>-</w:t>
      </w:r>
      <w:r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mail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 xml:space="preserve"> </w:t>
      </w:r>
      <w:r w:rsidR="00963859">
        <w:rPr>
          <w:rFonts w:ascii="Times New Roman" w:eastAsia="Times New Roman" w:hAnsi="Times New Roman" w:cs="Times New Roman"/>
          <w:lang w:val="en-US" w:eastAsia="ru-RU"/>
        </w:rPr>
        <w:t>alekseyvladgorb@mail.ru</w:t>
      </w:r>
    </w:p>
    <w:p w:rsidR="00963859" w:rsidRPr="005B271B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val="en-US" w:eastAsia="ru-RU"/>
        </w:rPr>
      </w:pPr>
    </w:p>
    <w:p w:rsidR="00963859" w:rsidRPr="005B271B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val="en-US" w:eastAsia="ru-RU"/>
        </w:rPr>
      </w:pPr>
    </w:p>
    <w:p w:rsidR="00963859" w:rsidRPr="005B271B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val="en-US" w:eastAsia="ru-RU"/>
        </w:rPr>
      </w:pPr>
    </w:p>
    <w:p w:rsidR="005D61E9" w:rsidRDefault="005D61E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Приложение 1.</w:t>
      </w:r>
    </w:p>
    <w:p w:rsidR="00963859" w:rsidRPr="005643B2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5D61E9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Заявка</w:t>
      </w:r>
      <w:r w:rsidR="00963859">
        <w:rPr>
          <w:rFonts w:ascii="Times New Roman" w:eastAsia="Times New Roman" w:hAnsi="Times New Roman" w:cs="Times New Roman"/>
          <w:color w:val="353535"/>
          <w:vertAlign w:val="superscript"/>
          <w:lang w:eastAsia="ru-RU"/>
        </w:rPr>
        <w:t xml:space="preserve"> 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на участие в </w:t>
      </w:r>
      <w:r w:rsidR="00963859">
        <w:rPr>
          <w:rFonts w:ascii="Times New Roman" w:eastAsia="Times New Roman" w:hAnsi="Times New Roman" w:cs="Times New Roman"/>
          <w:color w:val="353535"/>
          <w:lang w:eastAsia="ru-RU"/>
        </w:rPr>
        <w:t>конкурсе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963859" w:rsidRPr="00963859">
        <w:rPr>
          <w:rFonts w:ascii="Times New Roman" w:eastAsia="Times New Roman" w:hAnsi="Times New Roman" w:cs="Times New Roman"/>
          <w:color w:val="353535"/>
          <w:lang w:eastAsia="ru-RU"/>
        </w:rPr>
        <w:t>«</w:t>
      </w:r>
      <w:r w:rsidR="005B271B" w:rsidRPr="005B271B">
        <w:rPr>
          <w:rFonts w:ascii="Times New Roman" w:eastAsia="Times New Roman" w:hAnsi="Times New Roman" w:cs="Times New Roman"/>
          <w:color w:val="353535"/>
          <w:lang w:eastAsia="ru-RU"/>
        </w:rPr>
        <w:t>Администрирование ОС</w:t>
      </w:r>
      <w:r w:rsidR="00963859" w:rsidRPr="00963859">
        <w:rPr>
          <w:rFonts w:ascii="Times New Roman" w:eastAsia="Times New Roman" w:hAnsi="Times New Roman" w:cs="Times New Roman"/>
          <w:color w:val="353535"/>
          <w:lang w:eastAsia="ru-RU"/>
        </w:rPr>
        <w:t>»</w:t>
      </w:r>
    </w:p>
    <w:p w:rsidR="00963859" w:rsidRPr="005643B2" w:rsidRDefault="0096385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08"/>
        <w:gridCol w:w="2686"/>
      </w:tblGrid>
      <w:tr w:rsidR="005D61E9" w:rsidRPr="005643B2" w:rsidTr="00963859">
        <w:tc>
          <w:tcPr>
            <w:tcW w:w="7508" w:type="dxa"/>
          </w:tcPr>
          <w:p w:rsidR="005D61E9" w:rsidRPr="005643B2" w:rsidRDefault="00963859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 xml:space="preserve">ФИО участника </w:t>
            </w:r>
            <w:r w:rsidR="005643B2" w:rsidRPr="005643B2"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(полное)</w:t>
            </w: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:</w:t>
            </w:r>
          </w:p>
        </w:tc>
        <w:tc>
          <w:tcPr>
            <w:tcW w:w="2686" w:type="dxa"/>
          </w:tcPr>
          <w:p w:rsidR="005D61E9" w:rsidRPr="005643B2" w:rsidRDefault="005D61E9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  <w:bookmarkEnd w:id="0"/>
      <w:tr w:rsidR="005B271B" w:rsidRPr="005643B2" w:rsidTr="00963859">
        <w:tc>
          <w:tcPr>
            <w:tcW w:w="7508" w:type="dxa"/>
          </w:tcPr>
          <w:p w:rsidR="005B271B" w:rsidRDefault="005B271B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Группа:</w:t>
            </w:r>
          </w:p>
        </w:tc>
        <w:tc>
          <w:tcPr>
            <w:tcW w:w="2686" w:type="dxa"/>
          </w:tcPr>
          <w:p w:rsidR="005B271B" w:rsidRPr="005643B2" w:rsidRDefault="005B271B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  <w:tr w:rsidR="00963859" w:rsidRPr="005643B2" w:rsidTr="00963859">
        <w:tc>
          <w:tcPr>
            <w:tcW w:w="7508" w:type="dxa"/>
          </w:tcPr>
          <w:p w:rsidR="00963859" w:rsidRDefault="00963859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Адрес электронной почты:</w:t>
            </w:r>
          </w:p>
        </w:tc>
        <w:tc>
          <w:tcPr>
            <w:tcW w:w="2686" w:type="dxa"/>
          </w:tcPr>
          <w:p w:rsidR="00963859" w:rsidRPr="005643B2" w:rsidRDefault="00963859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  <w:tr w:rsidR="00963859" w:rsidRPr="005643B2" w:rsidTr="00963859">
        <w:tc>
          <w:tcPr>
            <w:tcW w:w="7508" w:type="dxa"/>
          </w:tcPr>
          <w:p w:rsidR="00963859" w:rsidRDefault="00963859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Номер телефона:</w:t>
            </w:r>
          </w:p>
        </w:tc>
        <w:tc>
          <w:tcPr>
            <w:tcW w:w="2686" w:type="dxa"/>
          </w:tcPr>
          <w:p w:rsidR="00963859" w:rsidRPr="005643B2" w:rsidRDefault="00963859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</w:tbl>
    <w:p w:rsidR="005D61E9" w:rsidRPr="005643B2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5D61E9" w:rsidRPr="00963859" w:rsidRDefault="005D61E9" w:rsidP="00D46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lang w:eastAsia="ru-RU"/>
        </w:rPr>
      </w:pPr>
    </w:p>
    <w:sectPr w:rsidR="005D61E9" w:rsidRPr="00963859" w:rsidSect="00D46E15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C13"/>
    <w:multiLevelType w:val="hybridMultilevel"/>
    <w:tmpl w:val="19981C56"/>
    <w:lvl w:ilvl="0" w:tplc="5BD2DAA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B941D1"/>
    <w:multiLevelType w:val="multilevel"/>
    <w:tmpl w:val="6B14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092D"/>
    <w:multiLevelType w:val="multilevel"/>
    <w:tmpl w:val="9A74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67DD0"/>
    <w:multiLevelType w:val="multilevel"/>
    <w:tmpl w:val="E178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75028"/>
    <w:multiLevelType w:val="multilevel"/>
    <w:tmpl w:val="A33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47418"/>
    <w:multiLevelType w:val="multilevel"/>
    <w:tmpl w:val="01E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12789"/>
    <w:multiLevelType w:val="hybridMultilevel"/>
    <w:tmpl w:val="15AA91C8"/>
    <w:lvl w:ilvl="0" w:tplc="79C60CD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5D15A42"/>
    <w:multiLevelType w:val="hybridMultilevel"/>
    <w:tmpl w:val="984894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7F740FA"/>
    <w:multiLevelType w:val="multilevel"/>
    <w:tmpl w:val="E752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8F"/>
    <w:rsid w:val="0004778E"/>
    <w:rsid w:val="000D717D"/>
    <w:rsid w:val="00106A98"/>
    <w:rsid w:val="00141127"/>
    <w:rsid w:val="001C6B05"/>
    <w:rsid w:val="001E21BE"/>
    <w:rsid w:val="001E5EA1"/>
    <w:rsid w:val="00280042"/>
    <w:rsid w:val="002878EA"/>
    <w:rsid w:val="002A1DC0"/>
    <w:rsid w:val="003841B1"/>
    <w:rsid w:val="003D2D72"/>
    <w:rsid w:val="00416951"/>
    <w:rsid w:val="004338A5"/>
    <w:rsid w:val="00494021"/>
    <w:rsid w:val="005643B2"/>
    <w:rsid w:val="005B271B"/>
    <w:rsid w:val="005D61E9"/>
    <w:rsid w:val="005D65FE"/>
    <w:rsid w:val="00622AC8"/>
    <w:rsid w:val="00623C2E"/>
    <w:rsid w:val="006933B1"/>
    <w:rsid w:val="007A2142"/>
    <w:rsid w:val="008234F8"/>
    <w:rsid w:val="00834EA4"/>
    <w:rsid w:val="00851023"/>
    <w:rsid w:val="0095708F"/>
    <w:rsid w:val="00963859"/>
    <w:rsid w:val="00AA1190"/>
    <w:rsid w:val="00BC5063"/>
    <w:rsid w:val="00D04664"/>
    <w:rsid w:val="00D46E15"/>
    <w:rsid w:val="00D61325"/>
    <w:rsid w:val="00E33CE3"/>
    <w:rsid w:val="00EB1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DC67"/>
  <w15:docId w15:val="{D897B63D-1233-49EA-8C73-A2699D3D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DC0"/>
  </w:style>
  <w:style w:type="paragraph" w:styleId="1">
    <w:name w:val="heading 1"/>
    <w:basedOn w:val="a"/>
    <w:link w:val="10"/>
    <w:uiPriority w:val="9"/>
    <w:qFormat/>
    <w:rsid w:val="00957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0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5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119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717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D61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5D6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D65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kseyvladgorb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Горбунов Алексей Владимирович</cp:lastModifiedBy>
  <cp:revision>7</cp:revision>
  <cp:lastPrinted>2021-04-08T06:59:00Z</cp:lastPrinted>
  <dcterms:created xsi:type="dcterms:W3CDTF">2021-04-08T04:43:00Z</dcterms:created>
  <dcterms:modified xsi:type="dcterms:W3CDTF">2021-04-08T13:04:00Z</dcterms:modified>
</cp:coreProperties>
</file>