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950" w:rsidRDefault="00993950" w:rsidP="0099395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3950" w:rsidRDefault="00993950" w:rsidP="009939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7F59">
        <w:rPr>
          <w:rFonts w:ascii="Times New Roman" w:hAnsi="Times New Roman" w:cs="Times New Roman"/>
          <w:b/>
          <w:sz w:val="24"/>
          <w:szCs w:val="24"/>
        </w:rPr>
        <w:t xml:space="preserve">Аннотация к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рабочей программе </w:t>
      </w:r>
    </w:p>
    <w:p w:rsidR="00993950" w:rsidRDefault="00993950" w:rsidP="009939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дисциплина </w:t>
      </w:r>
      <w:r w:rsidRPr="00137F59">
        <w:rPr>
          <w:rFonts w:ascii="Times New Roman" w:hAnsi="Times New Roman" w:cs="Times New Roman"/>
          <w:b/>
          <w:sz w:val="24"/>
          <w:szCs w:val="24"/>
        </w:rPr>
        <w:t>ОП.0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137F5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Вычислительная техника </w:t>
      </w:r>
    </w:p>
    <w:p w:rsidR="00993950" w:rsidRDefault="00993950" w:rsidP="0099395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специальности 11</w:t>
      </w:r>
      <w:r w:rsidRPr="00395CDF">
        <w:rPr>
          <w:rFonts w:ascii="Times New Roman" w:hAnsi="Times New Roman" w:cs="Times New Roman"/>
          <w:b/>
          <w:sz w:val="24"/>
          <w:szCs w:val="24"/>
        </w:rPr>
        <w:t>.0</w:t>
      </w:r>
      <w:r>
        <w:rPr>
          <w:rFonts w:ascii="Times New Roman" w:hAnsi="Times New Roman" w:cs="Times New Roman"/>
          <w:b/>
          <w:sz w:val="24"/>
          <w:szCs w:val="24"/>
        </w:rPr>
        <w:t>2.15</w:t>
      </w:r>
      <w:r w:rsidRPr="00395CD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Инфокоммуникационные сети и системы связи</w:t>
      </w:r>
    </w:p>
    <w:p w:rsidR="00993950" w:rsidRPr="00137F59" w:rsidRDefault="00993950" w:rsidP="0099395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3950" w:rsidRPr="00137F59" w:rsidRDefault="00993950" w:rsidP="009939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7F59">
        <w:rPr>
          <w:rFonts w:ascii="Times New Roman" w:hAnsi="Times New Roman" w:cs="Times New Roman"/>
          <w:b/>
          <w:sz w:val="24"/>
          <w:szCs w:val="24"/>
        </w:rPr>
        <w:t>1. Область применения программы</w:t>
      </w:r>
    </w:p>
    <w:p w:rsidR="00993950" w:rsidRPr="00993950" w:rsidRDefault="00993950" w:rsidP="00993950">
      <w:pPr>
        <w:jc w:val="both"/>
        <w:rPr>
          <w:rFonts w:ascii="Times New Roman" w:hAnsi="Times New Roman" w:cs="Times New Roman"/>
          <w:sz w:val="24"/>
          <w:szCs w:val="24"/>
        </w:rPr>
      </w:pPr>
      <w:r w:rsidRPr="00993950">
        <w:rPr>
          <w:rFonts w:ascii="Times New Roman" w:hAnsi="Times New Roman" w:cs="Times New Roman"/>
          <w:sz w:val="24"/>
          <w:szCs w:val="24"/>
        </w:rPr>
        <w:t>Программа учебной дисциплины является частью основной образовательной программы по специальности среднего профессионального   обучения 11.02.15 Инфокоммуникационные сети и системы связи в соответствии с ФГОС СПО 11.02.15 Инфокоммуникационные сети и системы связи, утверждённым приказом Министерства образования и науки Российской Федерации 09 декабря 2016 № 1584.</w:t>
      </w:r>
    </w:p>
    <w:p w:rsidR="00993950" w:rsidRPr="00137F59" w:rsidRDefault="00993950" w:rsidP="009939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37F59">
        <w:rPr>
          <w:rFonts w:ascii="Times New Roman" w:hAnsi="Times New Roman" w:cs="Times New Roman"/>
          <w:b/>
          <w:sz w:val="24"/>
          <w:szCs w:val="24"/>
        </w:rPr>
        <w:t xml:space="preserve">2. Место дисциплины в структуре основной профессиональной образовательной программы: </w:t>
      </w:r>
    </w:p>
    <w:p w:rsidR="00993950" w:rsidRPr="00137F59" w:rsidRDefault="00993950" w:rsidP="009939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37F59">
        <w:rPr>
          <w:rFonts w:ascii="Times New Roman" w:hAnsi="Times New Roman" w:cs="Times New Roman"/>
          <w:sz w:val="24"/>
          <w:szCs w:val="24"/>
        </w:rPr>
        <w:t>Учебная дисциплина «</w:t>
      </w:r>
      <w:r>
        <w:rPr>
          <w:rFonts w:ascii="Times New Roman" w:hAnsi="Times New Roman" w:cs="Times New Roman"/>
          <w:sz w:val="24"/>
          <w:szCs w:val="24"/>
        </w:rPr>
        <w:t>Вычислительная техника</w:t>
      </w:r>
      <w:r w:rsidRPr="00137F59">
        <w:rPr>
          <w:rFonts w:ascii="Times New Roman" w:hAnsi="Times New Roman" w:cs="Times New Roman"/>
          <w:sz w:val="24"/>
          <w:szCs w:val="24"/>
        </w:rPr>
        <w:t>» входит в цикл общепрофессиональных дисциплин.</w:t>
      </w:r>
    </w:p>
    <w:p w:rsidR="00993950" w:rsidRPr="00137F59" w:rsidRDefault="00993950" w:rsidP="00993950">
      <w:pPr>
        <w:jc w:val="both"/>
        <w:rPr>
          <w:rFonts w:ascii="Times New Roman" w:hAnsi="Times New Roman" w:cs="Times New Roman"/>
          <w:sz w:val="24"/>
          <w:szCs w:val="24"/>
        </w:rPr>
      </w:pPr>
      <w:r w:rsidRPr="00137F59">
        <w:rPr>
          <w:rFonts w:ascii="Times New Roman" w:hAnsi="Times New Roman" w:cs="Times New Roman"/>
          <w:b/>
          <w:sz w:val="24"/>
          <w:szCs w:val="24"/>
        </w:rPr>
        <w:t>3</w:t>
      </w:r>
      <w:r w:rsidRPr="00137F59">
        <w:rPr>
          <w:rFonts w:ascii="Times New Roman" w:hAnsi="Times New Roman" w:cs="Times New Roman"/>
          <w:sz w:val="24"/>
          <w:szCs w:val="24"/>
        </w:rPr>
        <w:t xml:space="preserve">. </w:t>
      </w:r>
      <w:r w:rsidRPr="00137F59">
        <w:rPr>
          <w:rFonts w:ascii="Times New Roman" w:hAnsi="Times New Roman" w:cs="Times New Roman"/>
          <w:b/>
          <w:sz w:val="24"/>
          <w:szCs w:val="24"/>
        </w:rPr>
        <w:t>Цель и планируемые результаты освоения учебной дисциплины:</w:t>
      </w:r>
    </w:p>
    <w:p w:rsidR="00993950" w:rsidRPr="00137F59" w:rsidRDefault="00993950" w:rsidP="009939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7F59">
        <w:rPr>
          <w:rFonts w:ascii="Times New Roman" w:hAnsi="Times New Roman" w:cs="Times New Roman"/>
          <w:sz w:val="24"/>
          <w:szCs w:val="24"/>
        </w:rPr>
        <w:t>В результате освоения дисциплины обучающийся</w:t>
      </w:r>
      <w:r w:rsidRPr="00137F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F59">
        <w:rPr>
          <w:rFonts w:ascii="Times New Roman" w:hAnsi="Times New Roman" w:cs="Times New Roman"/>
          <w:sz w:val="24"/>
          <w:szCs w:val="24"/>
        </w:rPr>
        <w:t>должен</w:t>
      </w:r>
      <w:r w:rsidRPr="00137F59">
        <w:rPr>
          <w:rFonts w:ascii="Times New Roman" w:hAnsi="Times New Roman" w:cs="Times New Roman"/>
          <w:b/>
          <w:sz w:val="24"/>
          <w:szCs w:val="24"/>
        </w:rPr>
        <w:t xml:space="preserve"> уметь: </w:t>
      </w:r>
    </w:p>
    <w:p w:rsidR="00993950" w:rsidRPr="00137F59" w:rsidRDefault="00993950" w:rsidP="009939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F59">
        <w:rPr>
          <w:rFonts w:ascii="Times New Roman" w:hAnsi="Times New Roman" w:cs="Times New Roman"/>
          <w:b/>
          <w:sz w:val="24"/>
          <w:szCs w:val="24"/>
        </w:rPr>
        <w:t>У1</w:t>
      </w:r>
      <w:r w:rsidRPr="00137F59">
        <w:rPr>
          <w:rFonts w:ascii="Times New Roman" w:hAnsi="Times New Roman" w:cs="Times New Roman"/>
          <w:sz w:val="24"/>
          <w:szCs w:val="24"/>
        </w:rPr>
        <w:t xml:space="preserve">. </w:t>
      </w:r>
      <w:r w:rsidRPr="00993950">
        <w:rPr>
          <w:rFonts w:ascii="Times New Roman" w:hAnsi="Times New Roman" w:cs="Times New Roman"/>
          <w:sz w:val="24"/>
          <w:szCs w:val="24"/>
        </w:rPr>
        <w:t>Использовать типовые средства вычислительной техники и программного обеспечения в профессиональной деятельности</w:t>
      </w:r>
      <w:r w:rsidRPr="00137F59">
        <w:rPr>
          <w:rFonts w:ascii="Times New Roman" w:hAnsi="Times New Roman" w:cs="Times New Roman"/>
          <w:sz w:val="24"/>
          <w:szCs w:val="24"/>
        </w:rPr>
        <w:t>;</w:t>
      </w:r>
    </w:p>
    <w:p w:rsidR="00993950" w:rsidRPr="00137F59" w:rsidRDefault="00993950" w:rsidP="009939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F59">
        <w:rPr>
          <w:rFonts w:ascii="Times New Roman" w:hAnsi="Times New Roman" w:cs="Times New Roman"/>
          <w:b/>
          <w:sz w:val="24"/>
          <w:szCs w:val="24"/>
        </w:rPr>
        <w:t>У2.</w:t>
      </w:r>
      <w:r w:rsidRPr="00137F59">
        <w:rPr>
          <w:rFonts w:ascii="Times New Roman" w:hAnsi="Times New Roman" w:cs="Times New Roman"/>
          <w:sz w:val="24"/>
          <w:szCs w:val="24"/>
        </w:rPr>
        <w:t xml:space="preserve"> </w:t>
      </w:r>
      <w:r w:rsidRPr="00993950">
        <w:rPr>
          <w:rFonts w:ascii="Times New Roman" w:hAnsi="Times New Roman" w:cs="Times New Roman"/>
          <w:sz w:val="24"/>
          <w:szCs w:val="24"/>
        </w:rPr>
        <w:t>Осуществлять перевод чисел из одной системы счисления в другую, применять законы алгебры логики</w:t>
      </w:r>
      <w:r w:rsidRPr="00137F59">
        <w:rPr>
          <w:rFonts w:ascii="Times New Roman" w:hAnsi="Times New Roman" w:cs="Times New Roman"/>
          <w:sz w:val="24"/>
          <w:szCs w:val="24"/>
        </w:rPr>
        <w:t>;</w:t>
      </w:r>
    </w:p>
    <w:p w:rsidR="00993950" w:rsidRPr="00137F59" w:rsidRDefault="00993950" w:rsidP="009939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F59">
        <w:rPr>
          <w:rFonts w:ascii="Times New Roman" w:hAnsi="Times New Roman" w:cs="Times New Roman"/>
          <w:b/>
          <w:sz w:val="24"/>
          <w:szCs w:val="24"/>
        </w:rPr>
        <w:t>У3.</w:t>
      </w:r>
      <w:r w:rsidRPr="00137F59">
        <w:rPr>
          <w:rFonts w:ascii="Times New Roman" w:hAnsi="Times New Roman" w:cs="Times New Roman"/>
          <w:sz w:val="24"/>
          <w:szCs w:val="24"/>
        </w:rPr>
        <w:t xml:space="preserve"> </w:t>
      </w:r>
      <w:r w:rsidRPr="00993950">
        <w:rPr>
          <w:rFonts w:ascii="Times New Roman" w:hAnsi="Times New Roman" w:cs="Times New Roman"/>
          <w:sz w:val="24"/>
          <w:szCs w:val="24"/>
        </w:rPr>
        <w:t>Строить и использовать таблицы истинности логических функций, элементов, устройств</w:t>
      </w:r>
      <w:r w:rsidRPr="00137F59">
        <w:rPr>
          <w:rFonts w:ascii="Times New Roman" w:hAnsi="Times New Roman" w:cs="Times New Roman"/>
          <w:sz w:val="24"/>
          <w:szCs w:val="24"/>
        </w:rPr>
        <w:t>;</w:t>
      </w:r>
    </w:p>
    <w:p w:rsidR="00993950" w:rsidRPr="00137F59" w:rsidRDefault="00993950" w:rsidP="009939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7F59">
        <w:rPr>
          <w:rFonts w:ascii="Times New Roman" w:hAnsi="Times New Roman" w:cs="Times New Roman"/>
          <w:sz w:val="24"/>
          <w:szCs w:val="24"/>
        </w:rPr>
        <w:t>В результате освоения дисциплины обучающийся должен</w:t>
      </w:r>
      <w:r w:rsidRPr="00137F59">
        <w:rPr>
          <w:rFonts w:ascii="Times New Roman" w:hAnsi="Times New Roman" w:cs="Times New Roman"/>
          <w:b/>
          <w:sz w:val="24"/>
          <w:szCs w:val="24"/>
        </w:rPr>
        <w:t xml:space="preserve"> знать: </w:t>
      </w:r>
    </w:p>
    <w:p w:rsidR="00993950" w:rsidRPr="00137F59" w:rsidRDefault="00993950" w:rsidP="009939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F59">
        <w:rPr>
          <w:rFonts w:ascii="Times New Roman" w:hAnsi="Times New Roman" w:cs="Times New Roman"/>
          <w:b/>
          <w:sz w:val="24"/>
          <w:szCs w:val="24"/>
        </w:rPr>
        <w:t>З1.</w:t>
      </w:r>
      <w:r w:rsidRPr="00137F59">
        <w:rPr>
          <w:rFonts w:ascii="Times New Roman" w:hAnsi="Times New Roman" w:cs="Times New Roman"/>
          <w:sz w:val="24"/>
          <w:szCs w:val="24"/>
        </w:rPr>
        <w:t xml:space="preserve"> </w:t>
      </w:r>
      <w:r w:rsidRPr="00993950">
        <w:rPr>
          <w:rFonts w:ascii="Times New Roman" w:hAnsi="Times New Roman" w:cs="Times New Roman"/>
          <w:sz w:val="24"/>
          <w:szCs w:val="24"/>
        </w:rPr>
        <w:t>Виды информации и способы их представления в электронно-вычислительных машинах (ЭВМ)</w:t>
      </w:r>
      <w:r w:rsidRPr="00137F59">
        <w:rPr>
          <w:rFonts w:ascii="Times New Roman" w:hAnsi="Times New Roman" w:cs="Times New Roman"/>
          <w:sz w:val="24"/>
          <w:szCs w:val="24"/>
        </w:rPr>
        <w:t>;</w:t>
      </w:r>
    </w:p>
    <w:p w:rsidR="00993950" w:rsidRPr="00137F59" w:rsidRDefault="00993950" w:rsidP="009939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F59">
        <w:rPr>
          <w:rFonts w:ascii="Times New Roman" w:hAnsi="Times New Roman" w:cs="Times New Roman"/>
          <w:b/>
          <w:sz w:val="24"/>
          <w:szCs w:val="24"/>
        </w:rPr>
        <w:t>З2.</w:t>
      </w:r>
      <w:r w:rsidRPr="00137F59">
        <w:rPr>
          <w:rFonts w:ascii="Times New Roman" w:hAnsi="Times New Roman" w:cs="Times New Roman"/>
          <w:sz w:val="24"/>
          <w:szCs w:val="24"/>
        </w:rPr>
        <w:t xml:space="preserve"> </w:t>
      </w:r>
      <w:r w:rsidRPr="00993950">
        <w:rPr>
          <w:rFonts w:ascii="Times New Roman" w:hAnsi="Times New Roman" w:cs="Times New Roman"/>
          <w:sz w:val="24"/>
          <w:szCs w:val="24"/>
        </w:rPr>
        <w:t>Логические основы ЭВМ, основы микропроцессорных систем</w:t>
      </w:r>
      <w:r w:rsidRPr="00137F59">
        <w:rPr>
          <w:rFonts w:ascii="Times New Roman" w:hAnsi="Times New Roman" w:cs="Times New Roman"/>
          <w:sz w:val="24"/>
          <w:szCs w:val="24"/>
        </w:rPr>
        <w:t>;</w:t>
      </w:r>
    </w:p>
    <w:p w:rsidR="00993950" w:rsidRPr="00993950" w:rsidRDefault="00993950" w:rsidP="009939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7F59">
        <w:rPr>
          <w:rFonts w:ascii="Times New Roman" w:hAnsi="Times New Roman" w:cs="Times New Roman"/>
          <w:b/>
          <w:sz w:val="24"/>
          <w:szCs w:val="24"/>
        </w:rPr>
        <w:t>З3</w:t>
      </w:r>
      <w:r w:rsidRPr="0099395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93950">
        <w:rPr>
          <w:rFonts w:ascii="Times New Roman" w:hAnsi="Times New Roman" w:cs="Times New Roman"/>
          <w:sz w:val="24"/>
          <w:szCs w:val="24"/>
        </w:rPr>
        <w:t>Новые узлы и устройства ЭВМ, взаимодействие аппаратного и программного обеспечения ЭВМ;</w:t>
      </w:r>
    </w:p>
    <w:p w:rsidR="00993950" w:rsidRDefault="00993950" w:rsidP="0099395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8C2F9C">
        <w:rPr>
          <w:rFonts w:ascii="Times New Roman" w:hAnsi="Times New Roman" w:cs="Times New Roman"/>
          <w:sz w:val="24"/>
          <w:szCs w:val="24"/>
        </w:rPr>
        <w:t>В результате изучения дисциплины обучающийся осваивает элементы   общих и профессиональных компетенций: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"/>
        <w:gridCol w:w="8260"/>
      </w:tblGrid>
      <w:tr w:rsidR="005472BE" w:rsidRPr="008C2F9C" w:rsidTr="0032027C">
        <w:tc>
          <w:tcPr>
            <w:tcW w:w="1085" w:type="dxa"/>
          </w:tcPr>
          <w:p w:rsidR="005472BE" w:rsidRPr="005472BE" w:rsidRDefault="005472BE" w:rsidP="005472BE">
            <w:pPr>
              <w:pStyle w:val="2"/>
              <w:spacing w:before="0" w:after="0"/>
              <w:jc w:val="both"/>
              <w:rPr>
                <w:rStyle w:val="a4"/>
                <w:rFonts w:ascii="Times New Roman" w:eastAsia="Calibri" w:hAnsi="Times New Roman"/>
                <w:sz w:val="24"/>
                <w:szCs w:val="24"/>
              </w:rPr>
            </w:pPr>
            <w:r w:rsidRPr="005472BE">
              <w:rPr>
                <w:rStyle w:val="a4"/>
                <w:rFonts w:ascii="Times New Roman" w:eastAsia="Calibri" w:hAnsi="Times New Roman"/>
                <w:sz w:val="24"/>
                <w:szCs w:val="24"/>
              </w:rPr>
              <w:lastRenderedPageBreak/>
              <w:t>Код</w:t>
            </w:r>
          </w:p>
        </w:tc>
        <w:tc>
          <w:tcPr>
            <w:tcW w:w="8260" w:type="dxa"/>
          </w:tcPr>
          <w:p w:rsidR="005472BE" w:rsidRPr="005472BE" w:rsidRDefault="005472BE" w:rsidP="005472BE">
            <w:pPr>
              <w:pStyle w:val="2"/>
              <w:spacing w:before="0" w:after="0"/>
              <w:jc w:val="both"/>
              <w:rPr>
                <w:rStyle w:val="a4"/>
                <w:rFonts w:ascii="Times New Roman" w:eastAsia="Calibri" w:hAnsi="Times New Roman"/>
                <w:sz w:val="24"/>
                <w:szCs w:val="24"/>
              </w:rPr>
            </w:pPr>
            <w:r w:rsidRPr="005472BE">
              <w:rPr>
                <w:rStyle w:val="a4"/>
                <w:rFonts w:ascii="Times New Roman" w:eastAsia="Calibri" w:hAnsi="Times New Roman"/>
                <w:sz w:val="24"/>
                <w:szCs w:val="24"/>
              </w:rPr>
              <w:t>Наименование видов деятельности и профессиональных компетенций</w:t>
            </w:r>
          </w:p>
        </w:tc>
      </w:tr>
      <w:tr w:rsidR="005472BE" w:rsidRPr="008C2F9C" w:rsidTr="0032027C">
        <w:tc>
          <w:tcPr>
            <w:tcW w:w="1085" w:type="dxa"/>
          </w:tcPr>
          <w:p w:rsidR="005472BE" w:rsidRPr="005472BE" w:rsidRDefault="005472BE" w:rsidP="005472BE">
            <w:pPr>
              <w:keepNext/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2BE">
              <w:rPr>
                <w:rFonts w:ascii="Times New Roman" w:hAnsi="Times New Roman" w:cs="Times New Roman"/>
                <w:b/>
                <w:sz w:val="24"/>
                <w:szCs w:val="24"/>
              </w:rPr>
              <w:t>ВД</w:t>
            </w:r>
          </w:p>
        </w:tc>
        <w:tc>
          <w:tcPr>
            <w:tcW w:w="8260" w:type="dxa"/>
          </w:tcPr>
          <w:p w:rsidR="005472BE" w:rsidRPr="005472BE" w:rsidRDefault="005472BE" w:rsidP="005472BE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2BE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Техническая эксплуатация инфокоммуникационных систем</w:t>
            </w:r>
          </w:p>
        </w:tc>
      </w:tr>
      <w:tr w:rsidR="005472BE" w:rsidRPr="008C2F9C" w:rsidTr="005472BE">
        <w:trPr>
          <w:trHeight w:val="547"/>
        </w:trPr>
        <w:tc>
          <w:tcPr>
            <w:tcW w:w="1085" w:type="dxa"/>
          </w:tcPr>
          <w:p w:rsidR="005472BE" w:rsidRPr="005472BE" w:rsidRDefault="005472BE" w:rsidP="005472BE">
            <w:pPr>
              <w:keepNext/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2BE">
              <w:rPr>
                <w:rFonts w:ascii="Times New Roman" w:hAnsi="Times New Roman" w:cs="Times New Roman"/>
                <w:sz w:val="24"/>
                <w:szCs w:val="24"/>
              </w:rPr>
              <w:t>ПК 2.1.</w:t>
            </w:r>
          </w:p>
        </w:tc>
        <w:tc>
          <w:tcPr>
            <w:tcW w:w="8260" w:type="dxa"/>
          </w:tcPr>
          <w:p w:rsidR="005472BE" w:rsidRPr="005472BE" w:rsidRDefault="005472BE" w:rsidP="005472BE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2BE">
              <w:rPr>
                <w:rFonts w:ascii="Times New Roman" w:hAnsi="Times New Roman" w:cs="Times New Roman"/>
                <w:sz w:val="24"/>
                <w:szCs w:val="24"/>
              </w:rPr>
              <w:t>Разрабатывать проекты инфокоммуникационных сетей и систем связи для предприятий и ком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паний малого и среднего бизнеса</w:t>
            </w:r>
          </w:p>
        </w:tc>
      </w:tr>
      <w:tr w:rsidR="005472BE" w:rsidRPr="008C2F9C" w:rsidTr="0032027C">
        <w:tc>
          <w:tcPr>
            <w:tcW w:w="1085" w:type="dxa"/>
          </w:tcPr>
          <w:p w:rsidR="005472BE" w:rsidRPr="005472BE" w:rsidRDefault="005472BE" w:rsidP="005472BE">
            <w:pPr>
              <w:keepNext/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2BE">
              <w:rPr>
                <w:rFonts w:ascii="Times New Roman" w:hAnsi="Times New Roman" w:cs="Times New Roman"/>
                <w:b/>
                <w:sz w:val="24"/>
                <w:szCs w:val="24"/>
              </w:rPr>
              <w:t>ВД</w:t>
            </w:r>
          </w:p>
        </w:tc>
        <w:tc>
          <w:tcPr>
            <w:tcW w:w="8260" w:type="dxa"/>
          </w:tcPr>
          <w:p w:rsidR="005472BE" w:rsidRPr="005472BE" w:rsidRDefault="005472BE" w:rsidP="005472BE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2BE">
              <w:rPr>
                <w:rFonts w:ascii="Times New Roman" w:hAnsi="Times New Roman" w:cs="Times New Roman"/>
                <w:b/>
                <w:sz w:val="24"/>
                <w:szCs w:val="24"/>
              </w:rPr>
              <w:t>Обеспечение информационной безопасности инфокоммуникационных сетей и систем связи</w:t>
            </w:r>
          </w:p>
        </w:tc>
      </w:tr>
      <w:tr w:rsidR="005472BE" w:rsidRPr="008C2F9C" w:rsidTr="0032027C">
        <w:tc>
          <w:tcPr>
            <w:tcW w:w="1085" w:type="dxa"/>
          </w:tcPr>
          <w:p w:rsidR="005472BE" w:rsidRPr="005472BE" w:rsidRDefault="005472BE" w:rsidP="005472BE">
            <w:pPr>
              <w:keepNext/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2BE">
              <w:rPr>
                <w:rFonts w:ascii="Times New Roman" w:hAnsi="Times New Roman" w:cs="Times New Roman"/>
                <w:sz w:val="24"/>
                <w:szCs w:val="24"/>
              </w:rPr>
              <w:t>ПК 3.3.</w:t>
            </w:r>
          </w:p>
        </w:tc>
        <w:tc>
          <w:tcPr>
            <w:tcW w:w="8260" w:type="dxa"/>
          </w:tcPr>
          <w:p w:rsidR="005472BE" w:rsidRPr="005472BE" w:rsidRDefault="005472BE" w:rsidP="005472BE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2BE">
              <w:rPr>
                <w:rFonts w:ascii="Times New Roman" w:hAnsi="Times New Roman" w:cs="Times New Roman"/>
                <w:sz w:val="24"/>
                <w:szCs w:val="24"/>
              </w:rPr>
              <w:t>Осуществлять текущее администрирование для защиты инфокоммуникационных сетей и систем связи с использованием специализированного программного обеспечения и оборудования.</w:t>
            </w:r>
          </w:p>
        </w:tc>
      </w:tr>
      <w:tr w:rsidR="005472BE" w:rsidRPr="008C2F9C" w:rsidTr="0032027C">
        <w:tc>
          <w:tcPr>
            <w:tcW w:w="1085" w:type="dxa"/>
          </w:tcPr>
          <w:p w:rsidR="005472BE" w:rsidRPr="005472BE" w:rsidRDefault="005472BE" w:rsidP="005472BE">
            <w:pPr>
              <w:keepNext/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2BE">
              <w:rPr>
                <w:rFonts w:ascii="Times New Roman" w:hAnsi="Times New Roman" w:cs="Times New Roman"/>
                <w:b/>
                <w:sz w:val="24"/>
                <w:szCs w:val="24"/>
              </w:rPr>
              <w:t>ВД</w:t>
            </w:r>
          </w:p>
        </w:tc>
        <w:tc>
          <w:tcPr>
            <w:tcW w:w="8260" w:type="dxa"/>
          </w:tcPr>
          <w:p w:rsidR="005472BE" w:rsidRPr="005472BE" w:rsidRDefault="005472BE" w:rsidP="005472BE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2BE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 конвергентных инфокоммуникационных технологий и систем к потребностям заказчика</w:t>
            </w:r>
          </w:p>
        </w:tc>
      </w:tr>
      <w:tr w:rsidR="005472BE" w:rsidRPr="008C2F9C" w:rsidTr="0032027C">
        <w:tc>
          <w:tcPr>
            <w:tcW w:w="1085" w:type="dxa"/>
          </w:tcPr>
          <w:p w:rsidR="005472BE" w:rsidRPr="005472BE" w:rsidRDefault="005472BE" w:rsidP="005472BE">
            <w:pPr>
              <w:keepNext/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2BE">
              <w:rPr>
                <w:rFonts w:ascii="Times New Roman" w:hAnsi="Times New Roman" w:cs="Times New Roman"/>
                <w:sz w:val="24"/>
                <w:szCs w:val="24"/>
              </w:rPr>
              <w:t>ПК 5.1.</w:t>
            </w:r>
          </w:p>
        </w:tc>
        <w:tc>
          <w:tcPr>
            <w:tcW w:w="8260" w:type="dxa"/>
          </w:tcPr>
          <w:p w:rsidR="005472BE" w:rsidRPr="005472BE" w:rsidRDefault="005472BE" w:rsidP="005472BE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2BE">
              <w:rPr>
                <w:rFonts w:ascii="Times New Roman" w:hAnsi="Times New Roman" w:cs="Times New Roman"/>
                <w:sz w:val="24"/>
                <w:szCs w:val="24"/>
              </w:rPr>
              <w:t>Анализировать современные конвергентные технологии и системы для выбора оптимальных решений в соответствии с требованиями заказчика</w:t>
            </w:r>
          </w:p>
        </w:tc>
      </w:tr>
      <w:tr w:rsidR="005472BE" w:rsidRPr="008C2F9C" w:rsidTr="0032027C">
        <w:tc>
          <w:tcPr>
            <w:tcW w:w="1085" w:type="dxa"/>
          </w:tcPr>
          <w:p w:rsidR="005472BE" w:rsidRPr="005472BE" w:rsidRDefault="005472BE" w:rsidP="005472BE">
            <w:pPr>
              <w:keepNext/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2BE">
              <w:rPr>
                <w:rFonts w:ascii="Times New Roman" w:hAnsi="Times New Roman" w:cs="Times New Roman"/>
                <w:sz w:val="24"/>
                <w:szCs w:val="24"/>
              </w:rPr>
              <w:t>ПК 5.2.</w:t>
            </w:r>
          </w:p>
        </w:tc>
        <w:tc>
          <w:tcPr>
            <w:tcW w:w="8260" w:type="dxa"/>
          </w:tcPr>
          <w:p w:rsidR="005472BE" w:rsidRPr="005472BE" w:rsidRDefault="005472BE" w:rsidP="005472BE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2BE">
              <w:rPr>
                <w:rFonts w:ascii="Times New Roman" w:hAnsi="Times New Roman" w:cs="Times New Roman"/>
                <w:sz w:val="24"/>
                <w:szCs w:val="24"/>
              </w:rPr>
              <w:t>Выполнять адаптацию, монтаж, установку и настройку конвергентных инфокоммуникационных систем в соответствии с действующими отраслевыми стандартами.</w:t>
            </w:r>
          </w:p>
        </w:tc>
      </w:tr>
      <w:tr w:rsidR="005472BE" w:rsidRPr="008C2F9C" w:rsidTr="0032027C">
        <w:tc>
          <w:tcPr>
            <w:tcW w:w="1085" w:type="dxa"/>
          </w:tcPr>
          <w:p w:rsidR="005472BE" w:rsidRPr="005472BE" w:rsidRDefault="005472BE" w:rsidP="005472BE">
            <w:pPr>
              <w:keepNext/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2BE">
              <w:rPr>
                <w:rFonts w:ascii="Times New Roman" w:hAnsi="Times New Roman" w:cs="Times New Roman"/>
                <w:sz w:val="24"/>
                <w:szCs w:val="24"/>
              </w:rPr>
              <w:t>ПК 5.3.</w:t>
            </w:r>
          </w:p>
        </w:tc>
        <w:tc>
          <w:tcPr>
            <w:tcW w:w="8260" w:type="dxa"/>
          </w:tcPr>
          <w:p w:rsidR="005472BE" w:rsidRPr="005472BE" w:rsidRDefault="005472BE" w:rsidP="005472BE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2BE">
              <w:rPr>
                <w:rFonts w:ascii="Times New Roman" w:hAnsi="Times New Roman" w:cs="Times New Roman"/>
                <w:sz w:val="24"/>
                <w:szCs w:val="24"/>
              </w:rPr>
              <w:t>Администрировать конвергентные системы в соответствии с рекомендациями Международного союза электросвязи.</w:t>
            </w:r>
          </w:p>
        </w:tc>
      </w:tr>
    </w:tbl>
    <w:p w:rsidR="00993950" w:rsidRDefault="00993950" w:rsidP="0099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93950" w:rsidRPr="00137F59" w:rsidRDefault="00993950" w:rsidP="0099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К</w:t>
      </w:r>
      <w:r w:rsidRPr="00137F59">
        <w:rPr>
          <w:rFonts w:ascii="Times New Roman" w:hAnsi="Times New Roman" w:cs="Times New Roman"/>
          <w:b/>
          <w:bCs/>
          <w:sz w:val="24"/>
          <w:szCs w:val="24"/>
        </w:rPr>
        <w:t>оличество часов на освоение программы учебной дисциплины:</w:t>
      </w:r>
    </w:p>
    <w:p w:rsidR="00993950" w:rsidRDefault="00993950" w:rsidP="00993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F59">
        <w:rPr>
          <w:rFonts w:ascii="Times New Roman" w:hAnsi="Times New Roman" w:cs="Times New Roman"/>
          <w:sz w:val="24"/>
          <w:szCs w:val="24"/>
        </w:rPr>
        <w:t>Объем образовательной программы</w:t>
      </w:r>
      <w:r>
        <w:rPr>
          <w:rFonts w:ascii="Times New Roman" w:hAnsi="Times New Roman" w:cs="Times New Roman"/>
          <w:b/>
          <w:sz w:val="24"/>
          <w:szCs w:val="24"/>
        </w:rPr>
        <w:t xml:space="preserve"> – 72</w:t>
      </w:r>
      <w:r w:rsidRPr="00137F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F59">
        <w:rPr>
          <w:rFonts w:ascii="Times New Roman" w:hAnsi="Times New Roman" w:cs="Times New Roman"/>
          <w:sz w:val="24"/>
          <w:szCs w:val="24"/>
        </w:rPr>
        <w:t>часов</w:t>
      </w:r>
    </w:p>
    <w:p w:rsidR="00993950" w:rsidRPr="00137F59" w:rsidRDefault="00993950" w:rsidP="009939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Теоритическое обучение </w:t>
      </w:r>
      <w:r w:rsidRPr="00137F59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5472BE">
        <w:rPr>
          <w:rFonts w:ascii="Times New Roman" w:hAnsi="Times New Roman" w:cs="Times New Roman"/>
          <w:b/>
          <w:sz w:val="24"/>
          <w:szCs w:val="24"/>
        </w:rPr>
        <w:t>6</w:t>
      </w:r>
      <w:r w:rsidRPr="00137F59">
        <w:rPr>
          <w:rFonts w:ascii="Times New Roman" w:hAnsi="Times New Roman" w:cs="Times New Roman"/>
          <w:sz w:val="24"/>
          <w:szCs w:val="24"/>
        </w:rPr>
        <w:t xml:space="preserve"> часов.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3950" w:rsidRDefault="00993950" w:rsidP="002501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F59">
        <w:rPr>
          <w:rFonts w:ascii="Times New Roman" w:hAnsi="Times New Roman" w:cs="Times New Roman"/>
          <w:sz w:val="24"/>
          <w:szCs w:val="24"/>
        </w:rPr>
        <w:t xml:space="preserve">Практические занятия – </w:t>
      </w:r>
      <w:r>
        <w:rPr>
          <w:rFonts w:ascii="Times New Roman" w:hAnsi="Times New Roman" w:cs="Times New Roman"/>
          <w:b/>
          <w:sz w:val="24"/>
          <w:szCs w:val="24"/>
        </w:rPr>
        <w:t>34</w:t>
      </w:r>
      <w:r w:rsidRPr="00137F59">
        <w:rPr>
          <w:rFonts w:ascii="Times New Roman" w:hAnsi="Times New Roman" w:cs="Times New Roman"/>
          <w:sz w:val="24"/>
          <w:szCs w:val="24"/>
        </w:rPr>
        <w:t xml:space="preserve"> часов.</w:t>
      </w:r>
    </w:p>
    <w:p w:rsidR="005472BE" w:rsidRPr="00250136" w:rsidRDefault="005472BE" w:rsidP="002501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Самостоятельные работы – </w:t>
      </w:r>
      <w:bookmarkStart w:id="0" w:name="_GoBack"/>
      <w:r w:rsidRPr="005472BE">
        <w:rPr>
          <w:rFonts w:ascii="Times New Roman" w:hAnsi="Times New Roman" w:cs="Times New Roman"/>
          <w:b/>
          <w:sz w:val="24"/>
          <w:szCs w:val="24"/>
        </w:rPr>
        <w:t>6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часов.</w:t>
      </w:r>
    </w:p>
    <w:p w:rsidR="00993950" w:rsidRPr="00137F59" w:rsidRDefault="00993950" w:rsidP="009939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7F59">
        <w:rPr>
          <w:rFonts w:ascii="Times New Roman" w:hAnsi="Times New Roman" w:cs="Times New Roman"/>
          <w:b/>
          <w:sz w:val="24"/>
          <w:szCs w:val="24"/>
        </w:rPr>
        <w:t>5.Тематический план</w:t>
      </w:r>
    </w:p>
    <w:p w:rsidR="00993950" w:rsidRPr="008C2F9C" w:rsidRDefault="00993950" w:rsidP="00993950">
      <w:pPr>
        <w:rPr>
          <w:rFonts w:ascii="Times New Roman" w:hAnsi="Times New Roman" w:cs="Times New Roman"/>
          <w:sz w:val="24"/>
          <w:szCs w:val="24"/>
        </w:rPr>
      </w:pPr>
      <w:r w:rsidRPr="00CA29FD">
        <w:rPr>
          <w:rFonts w:ascii="Times New Roman" w:hAnsi="Times New Roman" w:cs="Times New Roman"/>
          <w:b/>
          <w:sz w:val="24"/>
          <w:szCs w:val="24"/>
        </w:rPr>
        <w:t>Тема 1.</w:t>
      </w:r>
      <w:r w:rsidRPr="008C2F9C">
        <w:rPr>
          <w:rFonts w:ascii="Times New Roman" w:hAnsi="Times New Roman" w:cs="Times New Roman"/>
          <w:sz w:val="24"/>
          <w:szCs w:val="24"/>
        </w:rPr>
        <w:t xml:space="preserve"> </w:t>
      </w:r>
      <w:r w:rsidRPr="00993950">
        <w:rPr>
          <w:rFonts w:ascii="Times New Roman" w:hAnsi="Times New Roman" w:cs="Times New Roman"/>
          <w:sz w:val="24"/>
          <w:szCs w:val="24"/>
        </w:rPr>
        <w:t>Физические и логические основы вычислительной техники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3950" w:rsidRPr="00137F59" w:rsidRDefault="00993950" w:rsidP="00993950">
      <w:pPr>
        <w:rPr>
          <w:rFonts w:ascii="Times New Roman" w:hAnsi="Times New Roman" w:cs="Times New Roman"/>
          <w:sz w:val="24"/>
          <w:szCs w:val="24"/>
        </w:rPr>
      </w:pPr>
      <w:r w:rsidRPr="00CA29FD">
        <w:rPr>
          <w:rFonts w:ascii="Times New Roman" w:hAnsi="Times New Roman" w:cs="Times New Roman"/>
          <w:b/>
          <w:bCs/>
          <w:sz w:val="24"/>
          <w:szCs w:val="24"/>
        </w:rPr>
        <w:t>Тема 2.</w:t>
      </w:r>
      <w:r w:rsidRPr="008C2F9C">
        <w:rPr>
          <w:rFonts w:ascii="Times New Roman" w:hAnsi="Times New Roman" w:cs="Times New Roman"/>
          <w:sz w:val="24"/>
          <w:szCs w:val="24"/>
        </w:rPr>
        <w:t xml:space="preserve"> </w:t>
      </w:r>
      <w:r w:rsidRPr="00993950">
        <w:rPr>
          <w:rFonts w:ascii="Times New Roman" w:hAnsi="Times New Roman" w:cs="Times New Roman"/>
          <w:sz w:val="24"/>
          <w:szCs w:val="24"/>
        </w:rPr>
        <w:t>Основные элементы и устройства вычислительной техники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3950" w:rsidRPr="00137F59" w:rsidRDefault="00993950" w:rsidP="009939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137F59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Промежуточная</w:t>
      </w:r>
      <w:r w:rsidRPr="00137F59">
        <w:rPr>
          <w:rFonts w:ascii="Times New Roman" w:hAnsi="Times New Roman" w:cs="Times New Roman"/>
          <w:b/>
          <w:sz w:val="24"/>
          <w:szCs w:val="24"/>
        </w:rPr>
        <w:t xml:space="preserve"> аттестация:</w:t>
      </w:r>
      <w:r w:rsidRPr="00137F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экзамен</w:t>
      </w:r>
    </w:p>
    <w:sectPr w:rsidR="00993950" w:rsidRPr="00137F59" w:rsidSect="0071437F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9E"/>
    <w:rsid w:val="000E12EC"/>
    <w:rsid w:val="00250136"/>
    <w:rsid w:val="0029039E"/>
    <w:rsid w:val="0032027C"/>
    <w:rsid w:val="005472BE"/>
    <w:rsid w:val="008A1C6A"/>
    <w:rsid w:val="00993950"/>
    <w:rsid w:val="00F5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4A74C-B1D7-4B3A-92E6-86CE5130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950"/>
    <w:pPr>
      <w:spacing w:after="200" w:line="276" w:lineRule="auto"/>
    </w:pPr>
  </w:style>
  <w:style w:type="paragraph" w:styleId="2">
    <w:name w:val="heading 2"/>
    <w:basedOn w:val="a"/>
    <w:next w:val="a"/>
    <w:link w:val="20"/>
    <w:unhideWhenUsed/>
    <w:qFormat/>
    <w:rsid w:val="005472BE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950"/>
    <w:pPr>
      <w:ind w:left="720"/>
      <w:contextualSpacing/>
      <w:jc w:val="both"/>
    </w:pPr>
    <w:rPr>
      <w:rFonts w:ascii="Calibri" w:hAnsi="Calibri"/>
    </w:rPr>
  </w:style>
  <w:style w:type="character" w:customStyle="1" w:styleId="20">
    <w:name w:val="Заголовок 2 Знак"/>
    <w:basedOn w:val="a0"/>
    <w:link w:val="2"/>
    <w:rsid w:val="005472BE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styleId="a4">
    <w:name w:val="Emphasis"/>
    <w:basedOn w:val="a0"/>
    <w:qFormat/>
    <w:rsid w:val="005472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Алексей Владимирович</dc:creator>
  <cp:keywords/>
  <dc:description/>
  <cp:lastModifiedBy>Горбунов Алексей Владимирович</cp:lastModifiedBy>
  <cp:revision>5</cp:revision>
  <dcterms:created xsi:type="dcterms:W3CDTF">2021-11-09T01:06:00Z</dcterms:created>
  <dcterms:modified xsi:type="dcterms:W3CDTF">2021-11-15T07:29:00Z</dcterms:modified>
</cp:coreProperties>
</file>