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C1" w:rsidRPr="005B2513" w:rsidRDefault="001F6FC1" w:rsidP="001F6FC1">
      <w:pPr>
        <w:keepNext/>
        <w:spacing w:after="240"/>
        <w:ind w:right="-285"/>
        <w:jc w:val="center"/>
        <w:rPr>
          <w:b/>
        </w:rPr>
      </w:pPr>
      <w:r w:rsidRPr="005B2513">
        <w:rPr>
          <w:b/>
          <w:color w:val="000000"/>
          <w:sz w:val="26"/>
          <w:szCs w:val="26"/>
        </w:rPr>
        <w:t>Министерство образования</w:t>
      </w:r>
      <w:r w:rsidR="00F45F0A">
        <w:rPr>
          <w:b/>
          <w:color w:val="000000"/>
          <w:sz w:val="26"/>
          <w:szCs w:val="26"/>
        </w:rPr>
        <w:t xml:space="preserve"> и</w:t>
      </w:r>
      <w:r w:rsidRPr="005B2513">
        <w:rPr>
          <w:b/>
          <w:color w:val="000000"/>
          <w:sz w:val="26"/>
          <w:szCs w:val="26"/>
        </w:rPr>
        <w:t xml:space="preserve"> науки Забайкальского края </w:t>
      </w:r>
      <w:r w:rsidRPr="005B2513">
        <w:rPr>
          <w:b/>
          <w:color w:val="000000"/>
          <w:sz w:val="26"/>
          <w:szCs w:val="26"/>
        </w:rPr>
        <w:br/>
        <w:t>Государственное профессиональное образовательное учреждение</w:t>
      </w:r>
      <w:r w:rsidRPr="005B2513">
        <w:rPr>
          <w:b/>
          <w:color w:val="000000"/>
          <w:sz w:val="26"/>
          <w:szCs w:val="26"/>
        </w:rPr>
        <w:br/>
        <w:t>«ЧИТИНСКИЙ ТЕХНИКУМ ОТРАСЛЕВЫХ ТЕХНОЛОГИЙ И БИЗНЕСА» (ГПОУ «ЧТОТиБ»)</w:t>
      </w: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caps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right"/>
        <w:rPr>
          <w:b/>
          <w:bCs/>
          <w:caps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right"/>
        <w:rPr>
          <w:b/>
          <w:bCs/>
          <w:caps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580"/>
        <w:rPr>
          <w:sz w:val="28"/>
          <w:szCs w:val="28"/>
        </w:rPr>
      </w:pPr>
      <w:r w:rsidRPr="005B2513">
        <w:rPr>
          <w:sz w:val="28"/>
          <w:szCs w:val="28"/>
        </w:rPr>
        <w:t>Утверждаю</w:t>
      </w: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580"/>
        <w:rPr>
          <w:sz w:val="28"/>
          <w:szCs w:val="28"/>
        </w:rPr>
      </w:pPr>
      <w:r w:rsidRPr="005B2513">
        <w:rPr>
          <w:sz w:val="28"/>
          <w:szCs w:val="28"/>
        </w:rPr>
        <w:t>Заместитель директора по учебной работе</w:t>
      </w:r>
    </w:p>
    <w:p w:rsidR="001F6FC1" w:rsidRPr="005B2513" w:rsidRDefault="003E0980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580"/>
        <w:rPr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="001F6FC1" w:rsidRPr="005B2513">
        <w:rPr>
          <w:sz w:val="28"/>
          <w:szCs w:val="28"/>
        </w:rPr>
        <w:t>А.С. Варфоломеева</w:t>
      </w:r>
    </w:p>
    <w:p w:rsidR="001F6FC1" w:rsidRPr="005B2513" w:rsidRDefault="00824A74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580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t>«______» _________________ 2021</w:t>
      </w:r>
      <w:r w:rsidR="001F6FC1" w:rsidRPr="005B2513">
        <w:rPr>
          <w:sz w:val="28"/>
          <w:szCs w:val="28"/>
        </w:rPr>
        <w:t xml:space="preserve"> г.</w:t>
      </w: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/>
          <w:bCs/>
          <w:caps/>
          <w:sz w:val="28"/>
          <w:szCs w:val="28"/>
        </w:rPr>
      </w:pPr>
      <w:r w:rsidRPr="005B2513">
        <w:rPr>
          <w:b/>
          <w:bCs/>
          <w:caps/>
          <w:sz w:val="28"/>
          <w:szCs w:val="28"/>
        </w:rPr>
        <w:t>РАБОЧАЯ ПРОГРАММА УЧЕБНОЙ ДИСЦИПЛИНЫ</w:t>
      </w:r>
    </w:p>
    <w:p w:rsidR="00F45F0A" w:rsidRDefault="00F45F0A" w:rsidP="001F6FC1">
      <w:pPr>
        <w:keepNext/>
        <w:jc w:val="center"/>
        <w:rPr>
          <w:rFonts w:eastAsia="Times New Roman"/>
          <w:b/>
          <w:sz w:val="28"/>
          <w:szCs w:val="24"/>
        </w:rPr>
      </w:pPr>
      <w:r>
        <w:rPr>
          <w:rFonts w:eastAsia="Times New Roman"/>
          <w:b/>
          <w:sz w:val="28"/>
          <w:szCs w:val="24"/>
        </w:rPr>
        <w:t xml:space="preserve">  </w:t>
      </w:r>
    </w:p>
    <w:p w:rsidR="001F6FC1" w:rsidRDefault="001F6FC1" w:rsidP="001F6FC1">
      <w:pPr>
        <w:keepNext/>
        <w:jc w:val="center"/>
        <w:rPr>
          <w:rFonts w:eastAsia="Times New Roman"/>
          <w:b/>
          <w:sz w:val="28"/>
          <w:szCs w:val="24"/>
        </w:rPr>
      </w:pPr>
      <w:r w:rsidRPr="00355E42">
        <w:rPr>
          <w:rFonts w:eastAsia="Times New Roman"/>
          <w:b/>
          <w:sz w:val="28"/>
          <w:szCs w:val="24"/>
        </w:rPr>
        <w:t>ОП.</w:t>
      </w:r>
      <w:r w:rsidR="00BE3CC6">
        <w:rPr>
          <w:rFonts w:eastAsia="Times New Roman"/>
          <w:b/>
          <w:sz w:val="28"/>
          <w:szCs w:val="24"/>
        </w:rPr>
        <w:t>04</w:t>
      </w:r>
      <w:r w:rsidR="00F45F0A">
        <w:rPr>
          <w:rFonts w:eastAsia="Times New Roman"/>
          <w:b/>
          <w:sz w:val="28"/>
          <w:szCs w:val="24"/>
        </w:rPr>
        <w:t xml:space="preserve"> </w:t>
      </w:r>
      <w:r w:rsidR="00BE3CC6" w:rsidRPr="00BE3CC6">
        <w:rPr>
          <w:rFonts w:eastAsia="Times New Roman"/>
          <w:b/>
          <w:sz w:val="28"/>
          <w:szCs w:val="24"/>
        </w:rPr>
        <w:t>Вычислительная техника</w:t>
      </w:r>
    </w:p>
    <w:p w:rsidR="00F45F0A" w:rsidRPr="005B2513" w:rsidRDefault="00F45F0A" w:rsidP="001F6FC1">
      <w:pPr>
        <w:keepNext/>
        <w:jc w:val="center"/>
        <w:rPr>
          <w:sz w:val="28"/>
          <w:szCs w:val="28"/>
        </w:rPr>
      </w:pPr>
    </w:p>
    <w:p w:rsidR="001F6FC1" w:rsidRPr="005B2513" w:rsidRDefault="001F6FC1" w:rsidP="001F6FC1">
      <w:pPr>
        <w:keepNext/>
        <w:tabs>
          <w:tab w:val="left" w:pos="2500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 w:rsidRPr="005B2513">
        <w:rPr>
          <w:sz w:val="28"/>
          <w:szCs w:val="28"/>
        </w:rPr>
        <w:t>для специальности: 11.02.15  Инфокоммуникационные сети и системы связи</w:t>
      </w:r>
    </w:p>
    <w:p w:rsidR="001F6FC1" w:rsidRPr="005B2513" w:rsidRDefault="001F6FC1" w:rsidP="001F6FC1">
      <w:pPr>
        <w:keepNext/>
        <w:jc w:val="both"/>
        <w:rPr>
          <w:sz w:val="28"/>
          <w:szCs w:val="28"/>
        </w:rPr>
      </w:pPr>
    </w:p>
    <w:p w:rsidR="001F6FC1" w:rsidRPr="005B2513" w:rsidRDefault="001F6FC1" w:rsidP="001F6FC1">
      <w:pPr>
        <w:keepNext/>
      </w:pPr>
    </w:p>
    <w:p w:rsidR="001F6FC1" w:rsidRPr="005B2513" w:rsidRDefault="001F6FC1" w:rsidP="001F6FC1">
      <w:pPr>
        <w:keepNext/>
      </w:pPr>
    </w:p>
    <w:p w:rsidR="001F6FC1" w:rsidRPr="005B2513" w:rsidRDefault="001F6FC1" w:rsidP="001F6FC1">
      <w:pPr>
        <w:keepNext/>
      </w:pPr>
    </w:p>
    <w:p w:rsidR="001F6FC1" w:rsidRPr="005B2513" w:rsidRDefault="001F6FC1" w:rsidP="001F6FC1">
      <w:pPr>
        <w:keepNext/>
      </w:pPr>
    </w:p>
    <w:p w:rsidR="001F6FC1" w:rsidRPr="005B2513" w:rsidRDefault="001F6FC1" w:rsidP="001F6FC1">
      <w:pPr>
        <w:keepNext/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sz w:val="28"/>
          <w:szCs w:val="28"/>
        </w:rPr>
      </w:pPr>
      <w:r w:rsidRPr="005B2513">
        <w:rPr>
          <w:sz w:val="28"/>
          <w:szCs w:val="28"/>
        </w:rPr>
        <w:t>Форма обучения: очная</w:t>
      </w:r>
    </w:p>
    <w:p w:rsidR="001F6FC1" w:rsidRPr="005B2513" w:rsidRDefault="00BE3CC6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Курс (семестр): </w:t>
      </w:r>
      <w:r w:rsidR="00F45F0A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(1</w:t>
      </w:r>
      <w:r w:rsidR="001F6FC1" w:rsidRPr="005B2513">
        <w:rPr>
          <w:sz w:val="28"/>
          <w:szCs w:val="28"/>
        </w:rPr>
        <w:t>)</w:t>
      </w: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1F6FC1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27448A" w:rsidRPr="005B2513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1F6FC1" w:rsidRPr="005B2513" w:rsidRDefault="00824A74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2021 </w:t>
      </w:r>
      <w:r w:rsidR="001F6FC1" w:rsidRPr="005B2513">
        <w:rPr>
          <w:bCs/>
          <w:sz w:val="28"/>
          <w:szCs w:val="28"/>
        </w:rPr>
        <w:t>г.</w:t>
      </w:r>
    </w:p>
    <w:p w:rsidR="001F6FC1" w:rsidRPr="005B2513" w:rsidRDefault="001F6FC1" w:rsidP="001F6FC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8"/>
        <w:jc w:val="both"/>
      </w:pPr>
      <w:r w:rsidRPr="005B2513">
        <w:br w:type="page"/>
      </w: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7"/>
        <w:gridCol w:w="4835"/>
      </w:tblGrid>
      <w:tr w:rsidR="001F6FC1" w:rsidRPr="005B2513" w:rsidTr="001F6FC1">
        <w:tc>
          <w:tcPr>
            <w:tcW w:w="4997" w:type="dxa"/>
            <w:shd w:val="clear" w:color="auto" w:fill="auto"/>
          </w:tcPr>
          <w:p w:rsidR="001F6FC1" w:rsidRPr="005B2513" w:rsidRDefault="001F6FC1" w:rsidP="001F6FC1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  <w:bCs/>
                <w:color w:val="000000"/>
              </w:rPr>
            </w:pPr>
            <w:r w:rsidRPr="005B2513">
              <w:rPr>
                <w:b/>
                <w:bCs/>
                <w:color w:val="000000"/>
              </w:rPr>
              <w:t>Разработана на основе Федерального</w:t>
            </w:r>
            <w:r w:rsidRPr="005B2513">
              <w:rPr>
                <w:color w:val="000000"/>
              </w:rPr>
              <w:br/>
            </w:r>
            <w:r w:rsidRPr="005B2513">
              <w:rPr>
                <w:b/>
                <w:bCs/>
                <w:color w:val="000000"/>
              </w:rPr>
              <w:t>государственного образовательного стандарта по</w:t>
            </w:r>
            <w:r w:rsidRPr="005B2513">
              <w:rPr>
                <w:color w:val="000000"/>
              </w:rPr>
              <w:br/>
            </w:r>
            <w:r w:rsidRPr="005B2513">
              <w:rPr>
                <w:b/>
                <w:bCs/>
                <w:color w:val="000000"/>
              </w:rPr>
              <w:t>профессии/специальности среднего</w:t>
            </w:r>
            <w:r w:rsidRPr="005B2513">
              <w:rPr>
                <w:color w:val="000000"/>
              </w:rPr>
              <w:br/>
            </w:r>
            <w:r w:rsidRPr="005B2513">
              <w:rPr>
                <w:b/>
                <w:bCs/>
                <w:color w:val="000000"/>
              </w:rPr>
              <w:t>профессионального образования</w:t>
            </w:r>
          </w:p>
          <w:p w:rsidR="001F6FC1" w:rsidRPr="005B2513" w:rsidRDefault="001F6FC1" w:rsidP="001F6FC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</w:pPr>
            <w:r w:rsidRPr="005B2513">
              <w:t>11.02.15 - Инфокоммуникационные сети и системы связи</w:t>
            </w:r>
            <w:r w:rsidRPr="005B2513">
              <w:rPr>
                <w:color w:val="000000"/>
              </w:rPr>
              <w:br/>
            </w:r>
            <w:r w:rsidRPr="005B2513">
              <w:rPr>
                <w:b/>
              </w:rPr>
              <w:t>утвержденного Приказом Минобразования</w:t>
            </w:r>
          </w:p>
          <w:p w:rsidR="001F6FC1" w:rsidRPr="005B2513" w:rsidRDefault="001F6FC1" w:rsidP="001F6FC1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Cs/>
                <w:color w:val="000000"/>
              </w:rPr>
            </w:pPr>
            <w:r w:rsidRPr="005B2513">
              <w:rPr>
                <w:bCs/>
                <w:color w:val="000000"/>
              </w:rPr>
              <w:t>№ 15</w:t>
            </w:r>
            <w:r>
              <w:rPr>
                <w:bCs/>
                <w:color w:val="000000"/>
              </w:rPr>
              <w:t>84</w:t>
            </w:r>
            <w:r w:rsidRPr="005B2513">
              <w:rPr>
                <w:bCs/>
                <w:color w:val="000000"/>
              </w:rPr>
              <w:t xml:space="preserve"> от 09 декабря 2016 г.</w:t>
            </w:r>
          </w:p>
          <w:p w:rsidR="001F6FC1" w:rsidRPr="005B2513" w:rsidRDefault="001F6FC1" w:rsidP="001F6FC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</w:pPr>
          </w:p>
        </w:tc>
        <w:tc>
          <w:tcPr>
            <w:tcW w:w="4998" w:type="dxa"/>
            <w:shd w:val="clear" w:color="auto" w:fill="auto"/>
          </w:tcPr>
          <w:p w:rsidR="001F6FC1" w:rsidRPr="005B2513" w:rsidRDefault="001F6FC1" w:rsidP="001F6FC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  <w:bCs/>
                <w:color w:val="000000"/>
              </w:rPr>
            </w:pPr>
            <w:r w:rsidRPr="005B2513">
              <w:rPr>
                <w:b/>
                <w:bCs/>
                <w:color w:val="000000"/>
                <w:sz w:val="28"/>
                <w:szCs w:val="28"/>
              </w:rPr>
              <w:t>ОДОБРЕНА</w:t>
            </w:r>
            <w:r w:rsidRPr="005B2513">
              <w:rPr>
                <w:color w:val="000000"/>
                <w:sz w:val="28"/>
                <w:szCs w:val="28"/>
              </w:rPr>
              <w:br/>
            </w:r>
            <w:r w:rsidRPr="005B2513">
              <w:rPr>
                <w:b/>
                <w:bCs/>
                <w:color w:val="000000"/>
              </w:rPr>
              <w:t xml:space="preserve">ПЦК № </w:t>
            </w:r>
            <w:r w:rsidRPr="005B2513">
              <w:rPr>
                <w:bCs/>
                <w:color w:val="000000"/>
                <w:u w:val="single"/>
              </w:rPr>
              <w:t>  </w:t>
            </w:r>
            <w:r w:rsidRPr="005B2513">
              <w:rPr>
                <w:b/>
                <w:bCs/>
                <w:color w:val="000000"/>
                <w:u w:val="single"/>
              </w:rPr>
              <w:t>4</w:t>
            </w:r>
            <w:r w:rsidRPr="005B2513">
              <w:rPr>
                <w:bCs/>
                <w:color w:val="000000"/>
                <w:u w:val="single"/>
              </w:rPr>
              <w:t>                </w:t>
            </w:r>
            <w:r w:rsidRPr="005B2513">
              <w:rPr>
                <w:color w:val="000000"/>
                <w:sz w:val="18"/>
                <w:szCs w:val="18"/>
                <w:u w:val="single"/>
              </w:rPr>
              <w:br/>
            </w:r>
          </w:p>
          <w:p w:rsidR="001F6FC1" w:rsidRPr="005B2513" w:rsidRDefault="001F6FC1" w:rsidP="001F6FC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  <w:bCs/>
                <w:color w:val="000000"/>
              </w:rPr>
            </w:pPr>
            <w:r w:rsidRPr="005B2513">
              <w:rPr>
                <w:b/>
                <w:bCs/>
                <w:color w:val="000000"/>
              </w:rPr>
              <w:t xml:space="preserve">Протокол № </w:t>
            </w:r>
            <w:r w:rsidRPr="005B2513">
              <w:rPr>
                <w:bCs/>
                <w:color w:val="000000"/>
                <w:u w:val="single"/>
              </w:rPr>
              <w:t>            </w:t>
            </w:r>
            <w:r w:rsidRPr="005B2513">
              <w:rPr>
                <w:color w:val="000000"/>
              </w:rPr>
              <w:br/>
            </w:r>
            <w:r w:rsidRPr="005B2513">
              <w:rPr>
                <w:b/>
                <w:bCs/>
                <w:color w:val="000000"/>
              </w:rPr>
              <w:t>от «</w:t>
            </w:r>
            <w:r w:rsidRPr="005B2513">
              <w:rPr>
                <w:bCs/>
                <w:color w:val="000000"/>
                <w:u w:val="single"/>
              </w:rPr>
              <w:t xml:space="preserve">          </w:t>
            </w:r>
            <w:r w:rsidRPr="005B2513">
              <w:rPr>
                <w:b/>
                <w:bCs/>
                <w:color w:val="000000"/>
              </w:rPr>
              <w:t xml:space="preserve">» </w:t>
            </w:r>
            <w:r w:rsidRPr="005B2513">
              <w:rPr>
                <w:bCs/>
                <w:color w:val="000000"/>
                <w:u w:val="single"/>
              </w:rPr>
              <w:t>                           </w:t>
            </w:r>
            <w:r w:rsidRPr="005B2513">
              <w:rPr>
                <w:b/>
                <w:bCs/>
                <w:color w:val="000000"/>
              </w:rPr>
              <w:t>20</w:t>
            </w:r>
            <w:r w:rsidRPr="005B2513">
              <w:rPr>
                <w:bCs/>
                <w:color w:val="000000"/>
              </w:rPr>
              <w:t>___</w:t>
            </w:r>
            <w:r w:rsidRPr="005B2513">
              <w:rPr>
                <w:b/>
                <w:bCs/>
                <w:color w:val="000000"/>
              </w:rPr>
              <w:t xml:space="preserve"> г.</w:t>
            </w:r>
          </w:p>
          <w:p w:rsidR="001F6FC1" w:rsidRPr="005B2513" w:rsidRDefault="001F6FC1" w:rsidP="001F6FC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Cs/>
                <w:i/>
              </w:rPr>
            </w:pPr>
            <w:r w:rsidRPr="005B2513">
              <w:rPr>
                <w:color w:val="000000"/>
              </w:rPr>
              <w:br/>
            </w:r>
            <w:r w:rsidRPr="005B2513">
              <w:rPr>
                <w:b/>
                <w:bCs/>
                <w:color w:val="000000"/>
              </w:rPr>
              <w:t>Председатель предметной (цикловой) комиссии</w:t>
            </w:r>
            <w:r w:rsidRPr="005B2513">
              <w:rPr>
                <w:color w:val="000000"/>
              </w:rPr>
              <w:br/>
            </w:r>
            <w:r w:rsidRPr="005B2513">
              <w:rPr>
                <w:bCs/>
                <w:color w:val="000000"/>
                <w:u w:val="single"/>
              </w:rPr>
              <w:t>                                   </w:t>
            </w:r>
            <w:r w:rsidRPr="005B2513">
              <w:rPr>
                <w:bCs/>
                <w:color w:val="000000"/>
              </w:rPr>
              <w:t>/</w:t>
            </w:r>
            <w:r w:rsidRPr="005B2513">
              <w:rPr>
                <w:bCs/>
                <w:color w:val="000000"/>
                <w:u w:val="single"/>
              </w:rPr>
              <w:t>                         /</w:t>
            </w:r>
          </w:p>
          <w:p w:rsidR="001F6FC1" w:rsidRPr="005B2513" w:rsidRDefault="001F6FC1" w:rsidP="001F6FC1">
            <w:pPr>
              <w:keepNext/>
              <w:jc w:val="center"/>
            </w:pPr>
            <w:r w:rsidRPr="005B2513">
              <w:rPr>
                <w:color w:val="000000"/>
                <w:sz w:val="16"/>
                <w:szCs w:val="16"/>
              </w:rPr>
              <w:t>Подпись                                        Ф.И.О.</w:t>
            </w:r>
          </w:p>
          <w:p w:rsidR="001F6FC1" w:rsidRPr="005B2513" w:rsidRDefault="001F6FC1" w:rsidP="001F6FC1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</w:pPr>
          </w:p>
        </w:tc>
      </w:tr>
    </w:tbl>
    <w:p w:rsidR="001F6FC1" w:rsidRPr="005B2513" w:rsidRDefault="001F6FC1" w:rsidP="001F6FC1">
      <w:pPr>
        <w:keepNext/>
        <w:tabs>
          <w:tab w:val="left" w:pos="4925"/>
        </w:tabs>
        <w:suppressAutoHyphens/>
        <w:rPr>
          <w:b/>
          <w:bCs/>
          <w:color w:val="000000"/>
          <w:sz w:val="28"/>
          <w:szCs w:val="28"/>
        </w:rPr>
      </w:pPr>
    </w:p>
    <w:p w:rsidR="001F6FC1" w:rsidRPr="005B2513" w:rsidRDefault="001F6FC1" w:rsidP="001F6FC1">
      <w:pPr>
        <w:keepNext/>
        <w:tabs>
          <w:tab w:val="left" w:pos="4925"/>
        </w:tabs>
        <w:suppressAutoHyphens/>
        <w:rPr>
          <w:b/>
          <w:bCs/>
          <w:color w:val="000000"/>
          <w:sz w:val="28"/>
          <w:szCs w:val="28"/>
        </w:rPr>
      </w:pPr>
    </w:p>
    <w:p w:rsidR="001F6FC1" w:rsidRPr="005B2513" w:rsidRDefault="001F6FC1" w:rsidP="001F6FC1">
      <w:pPr>
        <w:keepNext/>
        <w:tabs>
          <w:tab w:val="left" w:pos="4925"/>
        </w:tabs>
        <w:suppressAutoHyphens/>
        <w:rPr>
          <w:b/>
          <w:bCs/>
          <w:color w:val="000000"/>
          <w:sz w:val="28"/>
          <w:szCs w:val="28"/>
        </w:rPr>
      </w:pPr>
    </w:p>
    <w:p w:rsidR="001F6FC1" w:rsidRPr="005B2513" w:rsidRDefault="001F6FC1" w:rsidP="001F6FC1">
      <w:pPr>
        <w:keepNext/>
        <w:tabs>
          <w:tab w:val="left" w:pos="4925"/>
        </w:tabs>
        <w:suppressAutoHyphens/>
        <w:rPr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7"/>
        <w:gridCol w:w="4835"/>
      </w:tblGrid>
      <w:tr w:rsidR="001F6FC1" w:rsidRPr="005B2513" w:rsidTr="001F6FC1">
        <w:tc>
          <w:tcPr>
            <w:tcW w:w="4997" w:type="dxa"/>
            <w:shd w:val="clear" w:color="auto" w:fill="auto"/>
          </w:tcPr>
          <w:p w:rsidR="001F6FC1" w:rsidRPr="005B2513" w:rsidRDefault="001F6FC1" w:rsidP="001F6FC1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998" w:type="dxa"/>
            <w:shd w:val="clear" w:color="auto" w:fill="auto"/>
          </w:tcPr>
          <w:p w:rsidR="001F6FC1" w:rsidRPr="005B2513" w:rsidRDefault="001F6FC1" w:rsidP="001F6FC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F6FC1" w:rsidRPr="005B2513" w:rsidTr="001F6FC1">
        <w:tc>
          <w:tcPr>
            <w:tcW w:w="4997" w:type="dxa"/>
            <w:shd w:val="clear" w:color="auto" w:fill="auto"/>
          </w:tcPr>
          <w:p w:rsidR="001F6FC1" w:rsidRPr="005B2513" w:rsidRDefault="001F6FC1" w:rsidP="001F6FC1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  <w:bCs/>
                <w:color w:val="000000"/>
              </w:rPr>
            </w:pPr>
          </w:p>
          <w:p w:rsidR="001F6FC1" w:rsidRPr="005B2513" w:rsidRDefault="001F6FC1" w:rsidP="001F6FC1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998" w:type="dxa"/>
            <w:shd w:val="clear" w:color="auto" w:fill="auto"/>
          </w:tcPr>
          <w:p w:rsidR="001F6FC1" w:rsidRPr="00EE4809" w:rsidRDefault="001F6FC1" w:rsidP="001F6F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EE4809">
              <w:rPr>
                <w:b/>
                <w:bCs/>
                <w:color w:val="000000"/>
                <w:sz w:val="24"/>
              </w:rPr>
              <w:t>ДОПУЩЕНА</w:t>
            </w:r>
          </w:p>
          <w:p w:rsidR="001F6FC1" w:rsidRPr="00EE4809" w:rsidRDefault="001F6FC1" w:rsidP="001F6F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EE4809">
              <w:rPr>
                <w:b/>
                <w:bCs/>
                <w:color w:val="000000"/>
                <w:sz w:val="24"/>
              </w:rPr>
              <w:t>к использованию</w:t>
            </w:r>
          </w:p>
          <w:p w:rsidR="001F6FC1" w:rsidRPr="00EE4809" w:rsidRDefault="001F6FC1" w:rsidP="001F6F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EE4809">
              <w:rPr>
                <w:b/>
                <w:bCs/>
                <w:color w:val="000000"/>
                <w:sz w:val="24"/>
              </w:rPr>
              <w:t>Ст.методист</w:t>
            </w:r>
          </w:p>
          <w:p w:rsidR="001F6FC1" w:rsidRPr="00EE4809" w:rsidRDefault="001F6FC1" w:rsidP="001F6F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EE4809">
              <w:rPr>
                <w:b/>
                <w:bCs/>
                <w:color w:val="000000"/>
                <w:sz w:val="24"/>
              </w:rPr>
              <w:t>_______ /И.Н. Максимова/</w:t>
            </w:r>
            <w:r w:rsidRPr="00EE4809">
              <w:rPr>
                <w:color w:val="000000"/>
                <w:sz w:val="24"/>
              </w:rPr>
              <w:br/>
            </w:r>
          </w:p>
          <w:p w:rsidR="001F6FC1" w:rsidRPr="00EE4809" w:rsidRDefault="001F6FC1" w:rsidP="001F6FC1">
            <w:pPr>
              <w:spacing w:line="360" w:lineRule="auto"/>
              <w:jc w:val="center"/>
              <w:rPr>
                <w:sz w:val="24"/>
              </w:rPr>
            </w:pPr>
            <w:r w:rsidRPr="00EE4809">
              <w:rPr>
                <w:color w:val="000000"/>
                <w:sz w:val="24"/>
              </w:rPr>
              <w:t>«_______» _______________ 20____</w:t>
            </w:r>
          </w:p>
          <w:p w:rsidR="001F6FC1" w:rsidRPr="005B2513" w:rsidRDefault="001F6FC1" w:rsidP="001F6FC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0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1F6FC1" w:rsidRPr="005B2513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1F6FC1" w:rsidRDefault="001F6FC1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27448A" w:rsidRDefault="0027448A" w:rsidP="001F6FC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  <w:szCs w:val="28"/>
        </w:rPr>
      </w:pPr>
    </w:p>
    <w:p w:rsidR="001F6FC1" w:rsidRPr="005B2513" w:rsidRDefault="001F6FC1" w:rsidP="001F6FC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sz w:val="28"/>
        </w:rPr>
      </w:pPr>
    </w:p>
    <w:p w:rsidR="001F6FC1" w:rsidRPr="00F45F0A" w:rsidRDefault="00F45F0A" w:rsidP="001F6FC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color w:val="000000"/>
          <w:sz w:val="24"/>
          <w:szCs w:val="24"/>
        </w:rPr>
      </w:pPr>
      <w:r w:rsidRPr="00F45F0A">
        <w:rPr>
          <w:b/>
          <w:bCs/>
          <w:color w:val="000000"/>
          <w:sz w:val="24"/>
          <w:szCs w:val="24"/>
        </w:rPr>
        <w:t xml:space="preserve">Разработчик: </w:t>
      </w:r>
      <w:r w:rsidR="001F6FC1" w:rsidRPr="00F45F0A">
        <w:rPr>
          <w:color w:val="000000"/>
          <w:sz w:val="24"/>
          <w:szCs w:val="24"/>
        </w:rPr>
        <w:t xml:space="preserve"> Горбунов</w:t>
      </w:r>
      <w:r w:rsidRPr="00F45F0A">
        <w:rPr>
          <w:color w:val="000000"/>
          <w:sz w:val="24"/>
          <w:szCs w:val="24"/>
        </w:rPr>
        <w:t xml:space="preserve"> А.В.</w:t>
      </w:r>
      <w:r w:rsidR="001F6FC1" w:rsidRPr="00F45F0A">
        <w:rPr>
          <w:color w:val="000000"/>
          <w:sz w:val="24"/>
          <w:szCs w:val="24"/>
        </w:rPr>
        <w:t>, преподаватель ГПОУ «Читинский техникум отраслевых технологий и бизнеса»</w:t>
      </w:r>
    </w:p>
    <w:p w:rsidR="001F6FC1" w:rsidRPr="00F45F0A" w:rsidRDefault="001F6FC1" w:rsidP="00F45F0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4"/>
          <w:szCs w:val="24"/>
        </w:rPr>
      </w:pPr>
    </w:p>
    <w:p w:rsidR="00F45F0A" w:rsidRDefault="00F45F0A" w:rsidP="00F45F0A">
      <w:pPr>
        <w:jc w:val="both"/>
        <w:rPr>
          <w:b/>
          <w:bCs/>
          <w:sz w:val="24"/>
          <w:szCs w:val="24"/>
        </w:rPr>
      </w:pPr>
      <w:r w:rsidRPr="00F45F0A">
        <w:rPr>
          <w:b/>
          <w:bCs/>
          <w:sz w:val="24"/>
          <w:szCs w:val="24"/>
        </w:rPr>
        <w:t xml:space="preserve">Эксперты: </w:t>
      </w:r>
    </w:p>
    <w:p w:rsidR="001F6FC1" w:rsidRPr="00F45F0A" w:rsidRDefault="001F6FC1" w:rsidP="00F45F0A">
      <w:pPr>
        <w:jc w:val="both"/>
        <w:rPr>
          <w:b/>
          <w:bCs/>
          <w:sz w:val="24"/>
          <w:szCs w:val="24"/>
        </w:rPr>
      </w:pPr>
      <w:r w:rsidRPr="00F45F0A">
        <w:rPr>
          <w:bCs/>
          <w:sz w:val="24"/>
          <w:szCs w:val="24"/>
        </w:rPr>
        <w:t>Терукова Ж.В.,</w:t>
      </w:r>
      <w:r w:rsidR="00F45F0A" w:rsidRPr="00F45F0A">
        <w:rPr>
          <w:bCs/>
          <w:sz w:val="24"/>
          <w:szCs w:val="24"/>
        </w:rPr>
        <w:t xml:space="preserve"> </w:t>
      </w:r>
      <w:r w:rsidRPr="00F45F0A">
        <w:rPr>
          <w:sz w:val="24"/>
          <w:szCs w:val="24"/>
        </w:rPr>
        <w:t xml:space="preserve">заместитель директора по научно-методической работе, </w:t>
      </w:r>
    </w:p>
    <w:p w:rsidR="001F6FC1" w:rsidRPr="00F45F0A" w:rsidRDefault="001F6FC1" w:rsidP="00F45F0A">
      <w:pPr>
        <w:jc w:val="both"/>
        <w:rPr>
          <w:sz w:val="24"/>
          <w:szCs w:val="24"/>
        </w:rPr>
      </w:pPr>
      <w:r w:rsidRPr="00F45F0A">
        <w:rPr>
          <w:color w:val="000000"/>
          <w:sz w:val="24"/>
          <w:szCs w:val="24"/>
        </w:rPr>
        <w:t xml:space="preserve">ГПОУ </w:t>
      </w:r>
      <w:r w:rsidRPr="00F45F0A">
        <w:rPr>
          <w:sz w:val="24"/>
          <w:szCs w:val="24"/>
        </w:rPr>
        <w:t>«Читинский техникум отраслевых технологий и бизнеса»</w:t>
      </w:r>
      <w:r w:rsidRPr="00F45F0A">
        <w:rPr>
          <w:bCs/>
          <w:sz w:val="24"/>
          <w:szCs w:val="24"/>
        </w:rPr>
        <w:t>;</w:t>
      </w:r>
    </w:p>
    <w:p w:rsidR="001F6FC1" w:rsidRPr="00F45F0A" w:rsidRDefault="00055C75" w:rsidP="00F45F0A">
      <w:pPr>
        <w:jc w:val="both"/>
        <w:rPr>
          <w:sz w:val="24"/>
          <w:szCs w:val="24"/>
        </w:rPr>
      </w:pPr>
      <w:r w:rsidRPr="00F45F0A">
        <w:rPr>
          <w:bCs/>
          <w:sz w:val="24"/>
          <w:szCs w:val="24"/>
        </w:rPr>
        <w:t>Смородникова Л.В.,</w:t>
      </w:r>
      <w:r w:rsidR="00F45F0A">
        <w:rPr>
          <w:bCs/>
          <w:sz w:val="24"/>
          <w:szCs w:val="24"/>
        </w:rPr>
        <w:t xml:space="preserve"> </w:t>
      </w:r>
      <w:r w:rsidR="001F6FC1" w:rsidRPr="00F45F0A">
        <w:rPr>
          <w:sz w:val="24"/>
          <w:szCs w:val="24"/>
        </w:rPr>
        <w:t xml:space="preserve">специалист по учебно-методической работе, </w:t>
      </w:r>
      <w:r w:rsidR="001F6FC1" w:rsidRPr="00F45F0A">
        <w:rPr>
          <w:color w:val="000000"/>
          <w:sz w:val="24"/>
          <w:szCs w:val="24"/>
        </w:rPr>
        <w:t xml:space="preserve">ГПОУ </w:t>
      </w:r>
      <w:r w:rsidR="001F6FC1" w:rsidRPr="00F45F0A">
        <w:rPr>
          <w:sz w:val="24"/>
          <w:szCs w:val="24"/>
        </w:rPr>
        <w:t>«Читинский техникум отраслевых технологий и бизнеса»</w:t>
      </w:r>
    </w:p>
    <w:p w:rsidR="001F6FC1" w:rsidRPr="004A41CB" w:rsidRDefault="001F6FC1" w:rsidP="001F6FC1">
      <w:pPr>
        <w:keepNext/>
        <w:overflowPunct w:val="0"/>
        <w:autoSpaceDE w:val="0"/>
        <w:autoSpaceDN w:val="0"/>
        <w:adjustRightInd w:val="0"/>
        <w:ind w:firstLine="709"/>
        <w:jc w:val="both"/>
        <w:rPr>
          <w:color w:val="FF0000"/>
        </w:rPr>
      </w:pPr>
    </w:p>
    <w:p w:rsidR="001F6FC1" w:rsidRPr="005B2513" w:rsidRDefault="001F6FC1" w:rsidP="001F6FC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8"/>
        </w:rPr>
      </w:pPr>
      <w:r w:rsidRPr="005B2513">
        <w:rPr>
          <w:b/>
          <w:sz w:val="28"/>
          <w:szCs w:val="28"/>
        </w:rPr>
        <w:t>СОДЕРЖАНИЕ</w:t>
      </w:r>
    </w:p>
    <w:tbl>
      <w:tblPr>
        <w:tblW w:w="9984" w:type="dxa"/>
        <w:tblLook w:val="01E0" w:firstRow="1" w:lastRow="1" w:firstColumn="1" w:lastColumn="1" w:noHBand="0" w:noVBand="0"/>
      </w:tblPr>
      <w:tblGrid>
        <w:gridCol w:w="8472"/>
        <w:gridCol w:w="662"/>
        <w:gridCol w:w="850"/>
      </w:tblGrid>
      <w:tr w:rsidR="001F6FC1" w:rsidRPr="005B2513" w:rsidTr="00F45F0A">
        <w:trPr>
          <w:trHeight w:val="80"/>
        </w:trPr>
        <w:tc>
          <w:tcPr>
            <w:tcW w:w="9134" w:type="dxa"/>
            <w:gridSpan w:val="2"/>
          </w:tcPr>
          <w:p w:rsidR="001F6FC1" w:rsidRPr="001F6FC1" w:rsidRDefault="001F6FC1" w:rsidP="001F6FC1">
            <w:pPr>
              <w:pStyle w:val="1"/>
              <w:spacing w:before="0"/>
              <w:ind w:left="284"/>
              <w:jc w:val="both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</w:tcPr>
          <w:p w:rsidR="001F6FC1" w:rsidRPr="005B2513" w:rsidRDefault="00F45F0A" w:rsidP="001F6FC1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1F6FC1" w:rsidRPr="005B2513">
              <w:rPr>
                <w:b/>
                <w:sz w:val="24"/>
                <w:szCs w:val="24"/>
              </w:rPr>
              <w:t>стр.</w:t>
            </w:r>
          </w:p>
        </w:tc>
      </w:tr>
      <w:tr w:rsidR="001F6FC1" w:rsidRPr="005B2513" w:rsidTr="00F45F0A">
        <w:tc>
          <w:tcPr>
            <w:tcW w:w="8472" w:type="dxa"/>
            <w:shd w:val="clear" w:color="auto" w:fill="auto"/>
          </w:tcPr>
          <w:p w:rsidR="001F6FC1" w:rsidRPr="001F6FC1" w:rsidRDefault="001F6FC1" w:rsidP="001F6FC1">
            <w:pPr>
              <w:pStyle w:val="1"/>
              <w:keepLines w:val="0"/>
              <w:numPr>
                <w:ilvl w:val="0"/>
                <w:numId w:val="19"/>
              </w:numPr>
              <w:autoSpaceDE w:val="0"/>
              <w:autoSpaceDN w:val="0"/>
              <w:spacing w:before="0" w:after="240"/>
              <w:jc w:val="both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  <w:r w:rsidRPr="001F6FC1"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>ОБЩАЯ ХАРАКТЕРИСТИКА ПРОГРАММЫ УЧЕБНОЙ ДИСЦИПЛИНЫ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1F6FC1" w:rsidRPr="001F6FC1" w:rsidRDefault="00F45F0A" w:rsidP="001F6FC1">
            <w:pPr>
              <w:pStyle w:val="1"/>
              <w:autoSpaceDE w:val="0"/>
              <w:autoSpaceDN w:val="0"/>
              <w:spacing w:before="0" w:after="240"/>
              <w:jc w:val="right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 xml:space="preserve">  </w:t>
            </w:r>
            <w:r w:rsidR="001F6FC1" w:rsidRPr="001F6FC1"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>4</w:t>
            </w:r>
          </w:p>
        </w:tc>
      </w:tr>
      <w:tr w:rsidR="001F6FC1" w:rsidRPr="005B2513" w:rsidTr="00F45F0A">
        <w:tc>
          <w:tcPr>
            <w:tcW w:w="8472" w:type="dxa"/>
            <w:shd w:val="clear" w:color="auto" w:fill="auto"/>
          </w:tcPr>
          <w:p w:rsidR="001F6FC1" w:rsidRPr="001F6FC1" w:rsidRDefault="001F6FC1" w:rsidP="001F6FC1">
            <w:pPr>
              <w:pStyle w:val="1"/>
              <w:keepLines w:val="0"/>
              <w:numPr>
                <w:ilvl w:val="0"/>
                <w:numId w:val="19"/>
              </w:numPr>
              <w:autoSpaceDE w:val="0"/>
              <w:autoSpaceDN w:val="0"/>
              <w:spacing w:before="0" w:after="240"/>
              <w:jc w:val="both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  <w:r w:rsidRPr="001F6FC1"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1F6FC1" w:rsidRPr="001F6FC1" w:rsidRDefault="001F6FC1" w:rsidP="001F6FC1">
            <w:pPr>
              <w:pStyle w:val="1"/>
              <w:autoSpaceDE w:val="0"/>
              <w:autoSpaceDN w:val="0"/>
              <w:spacing w:before="0"/>
              <w:jc w:val="right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  <w:r w:rsidRPr="001F6FC1"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>9</w:t>
            </w:r>
          </w:p>
        </w:tc>
      </w:tr>
      <w:tr w:rsidR="001F6FC1" w:rsidRPr="005B2513" w:rsidTr="00F45F0A">
        <w:trPr>
          <w:trHeight w:val="670"/>
        </w:trPr>
        <w:tc>
          <w:tcPr>
            <w:tcW w:w="8472" w:type="dxa"/>
            <w:shd w:val="clear" w:color="auto" w:fill="auto"/>
          </w:tcPr>
          <w:p w:rsidR="001F6FC1" w:rsidRPr="001F6FC1" w:rsidRDefault="001F6FC1" w:rsidP="001F6FC1">
            <w:pPr>
              <w:pStyle w:val="1"/>
              <w:keepLines w:val="0"/>
              <w:numPr>
                <w:ilvl w:val="0"/>
                <w:numId w:val="19"/>
              </w:numPr>
              <w:autoSpaceDE w:val="0"/>
              <w:autoSpaceDN w:val="0"/>
              <w:spacing w:before="0"/>
              <w:jc w:val="both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  <w:r w:rsidRPr="001F6FC1"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 xml:space="preserve">УСЛОВИЯ РЕАЛИЗАЦИИ ПРОГРАММЫ 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1F6FC1" w:rsidRPr="001F6FC1" w:rsidRDefault="001F6FC1" w:rsidP="001F6FC1">
            <w:pPr>
              <w:pStyle w:val="1"/>
              <w:autoSpaceDE w:val="0"/>
              <w:autoSpaceDN w:val="0"/>
              <w:spacing w:before="0"/>
              <w:jc w:val="right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  <w:r w:rsidRPr="001F6FC1"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>13</w:t>
            </w:r>
          </w:p>
        </w:tc>
      </w:tr>
      <w:tr w:rsidR="001F6FC1" w:rsidRPr="005B2513" w:rsidTr="00F45F0A">
        <w:tc>
          <w:tcPr>
            <w:tcW w:w="8472" w:type="dxa"/>
            <w:shd w:val="clear" w:color="auto" w:fill="auto"/>
          </w:tcPr>
          <w:p w:rsidR="001F6FC1" w:rsidRPr="001F6FC1" w:rsidRDefault="001F6FC1" w:rsidP="001F6FC1">
            <w:pPr>
              <w:pStyle w:val="1"/>
              <w:keepLines w:val="0"/>
              <w:numPr>
                <w:ilvl w:val="0"/>
                <w:numId w:val="19"/>
              </w:numPr>
              <w:autoSpaceDE w:val="0"/>
              <w:autoSpaceDN w:val="0"/>
              <w:spacing w:before="0" w:after="240"/>
              <w:jc w:val="both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  <w:r w:rsidRPr="001F6FC1"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1F6FC1" w:rsidRPr="001F6FC1" w:rsidRDefault="001F6FC1" w:rsidP="001F6FC1">
            <w:pPr>
              <w:pStyle w:val="1"/>
              <w:autoSpaceDE w:val="0"/>
              <w:autoSpaceDN w:val="0"/>
              <w:spacing w:before="0"/>
              <w:jc w:val="right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  <w:r w:rsidRPr="001F6FC1">
              <w:rPr>
                <w:rFonts w:ascii="Times New Roman" w:hAnsi="Times New Roman" w:cs="Times New Roman"/>
                <w:b/>
                <w:caps/>
                <w:color w:val="auto"/>
                <w:sz w:val="24"/>
                <w:szCs w:val="24"/>
              </w:rPr>
              <w:t>15</w:t>
            </w:r>
          </w:p>
        </w:tc>
      </w:tr>
      <w:tr w:rsidR="001F6FC1" w:rsidRPr="005B2513" w:rsidTr="00F45F0A">
        <w:tc>
          <w:tcPr>
            <w:tcW w:w="8472" w:type="dxa"/>
            <w:shd w:val="clear" w:color="auto" w:fill="auto"/>
          </w:tcPr>
          <w:p w:rsidR="001F6FC1" w:rsidRPr="001F6FC1" w:rsidRDefault="001F6FC1" w:rsidP="00F45F0A">
            <w:pPr>
              <w:pStyle w:val="1"/>
              <w:keepLines w:val="0"/>
              <w:autoSpaceDE w:val="0"/>
              <w:autoSpaceDN w:val="0"/>
              <w:spacing w:before="0"/>
              <w:ind w:left="284"/>
              <w:jc w:val="both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</w:p>
        </w:tc>
        <w:tc>
          <w:tcPr>
            <w:tcW w:w="1512" w:type="dxa"/>
            <w:gridSpan w:val="2"/>
            <w:shd w:val="clear" w:color="auto" w:fill="auto"/>
          </w:tcPr>
          <w:p w:rsidR="001F6FC1" w:rsidRPr="001F6FC1" w:rsidRDefault="001F6FC1" w:rsidP="001F6FC1">
            <w:pPr>
              <w:pStyle w:val="1"/>
              <w:autoSpaceDE w:val="0"/>
              <w:autoSpaceDN w:val="0"/>
              <w:spacing w:before="0"/>
              <w:jc w:val="right"/>
              <w:rPr>
                <w:rFonts w:ascii="Times New Roman" w:hAnsi="Times New Roman" w:cs="Times New Roman"/>
                <w:b/>
                <w:bCs/>
                <w:caps/>
                <w:color w:val="auto"/>
                <w:sz w:val="24"/>
                <w:szCs w:val="24"/>
              </w:rPr>
            </w:pPr>
          </w:p>
        </w:tc>
      </w:tr>
    </w:tbl>
    <w:p w:rsidR="001F6FC1" w:rsidRPr="005B2513" w:rsidRDefault="001F6FC1" w:rsidP="001F6FC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</w:rPr>
      </w:pPr>
    </w:p>
    <w:p w:rsidR="001F6FC1" w:rsidRDefault="001F6FC1" w:rsidP="00842A67">
      <w:pPr>
        <w:tabs>
          <w:tab w:val="left" w:pos="142"/>
        </w:tabs>
        <w:jc w:val="center"/>
        <w:rPr>
          <w:rFonts w:eastAsia="Times New Roman"/>
          <w:b/>
          <w:bCs/>
          <w:sz w:val="24"/>
          <w:szCs w:val="24"/>
        </w:rPr>
      </w:pPr>
    </w:p>
    <w:p w:rsidR="001F6FC1" w:rsidRDefault="001F6FC1" w:rsidP="00842A67">
      <w:pPr>
        <w:tabs>
          <w:tab w:val="left" w:pos="142"/>
        </w:tabs>
        <w:jc w:val="center"/>
        <w:rPr>
          <w:rFonts w:eastAsia="Times New Roman"/>
          <w:b/>
          <w:bCs/>
          <w:sz w:val="24"/>
          <w:szCs w:val="24"/>
        </w:rPr>
      </w:pPr>
    </w:p>
    <w:p w:rsidR="001F6FC1" w:rsidRDefault="001F6FC1" w:rsidP="00842A67">
      <w:pPr>
        <w:tabs>
          <w:tab w:val="left" w:pos="142"/>
        </w:tabs>
        <w:jc w:val="center"/>
        <w:rPr>
          <w:rFonts w:eastAsia="Times New Roman"/>
          <w:b/>
          <w:bCs/>
          <w:sz w:val="24"/>
          <w:szCs w:val="24"/>
        </w:rPr>
      </w:pPr>
    </w:p>
    <w:p w:rsidR="001F6FC1" w:rsidRDefault="001F6FC1" w:rsidP="00842A67">
      <w:pPr>
        <w:tabs>
          <w:tab w:val="left" w:pos="142"/>
        </w:tabs>
        <w:jc w:val="center"/>
        <w:rPr>
          <w:rFonts w:eastAsia="Times New Roman"/>
          <w:b/>
          <w:bCs/>
          <w:sz w:val="24"/>
          <w:szCs w:val="24"/>
        </w:rPr>
      </w:pPr>
    </w:p>
    <w:p w:rsidR="001F6FC1" w:rsidRDefault="001F6FC1" w:rsidP="00842A67">
      <w:pPr>
        <w:tabs>
          <w:tab w:val="left" w:pos="142"/>
        </w:tabs>
        <w:jc w:val="center"/>
        <w:rPr>
          <w:rFonts w:eastAsia="Times New Roman"/>
          <w:b/>
          <w:bCs/>
          <w:sz w:val="24"/>
          <w:szCs w:val="24"/>
        </w:rPr>
      </w:pPr>
    </w:p>
    <w:p w:rsidR="001F6FC1" w:rsidRDefault="001F6FC1" w:rsidP="00842A67">
      <w:pPr>
        <w:tabs>
          <w:tab w:val="left" w:pos="142"/>
        </w:tabs>
        <w:jc w:val="center"/>
        <w:rPr>
          <w:rFonts w:eastAsia="Times New Roman"/>
          <w:b/>
          <w:bCs/>
          <w:sz w:val="24"/>
          <w:szCs w:val="24"/>
        </w:rPr>
      </w:pPr>
    </w:p>
    <w:p w:rsidR="00AB43D9" w:rsidRDefault="00AB43D9" w:rsidP="00842A67">
      <w:pPr>
        <w:tabs>
          <w:tab w:val="left" w:pos="142"/>
        </w:tabs>
        <w:sectPr w:rsidR="00AB43D9" w:rsidSect="0027448A">
          <w:pgSz w:w="11920" w:h="16841"/>
          <w:pgMar w:top="1055" w:right="863" w:bottom="1440" w:left="1440" w:header="0" w:footer="0" w:gutter="0"/>
          <w:cols w:space="720" w:equalWidth="0">
            <w:col w:w="9356"/>
          </w:cols>
        </w:sectPr>
      </w:pPr>
    </w:p>
    <w:p w:rsidR="00AB43D9" w:rsidRDefault="00FD21C0" w:rsidP="00842A67">
      <w:pPr>
        <w:numPr>
          <w:ilvl w:val="0"/>
          <w:numId w:val="1"/>
        </w:numPr>
        <w:tabs>
          <w:tab w:val="left" w:pos="142"/>
          <w:tab w:val="left" w:pos="500"/>
        </w:tabs>
        <w:ind w:firstLine="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lastRenderedPageBreak/>
        <w:t>ОБЩАЯ</w:t>
      </w:r>
      <w:r w:rsidR="00F45F0A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 ХАРАКТЕРИСТИКА</w:t>
      </w:r>
      <w:r w:rsidR="00F45F0A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 РАБОЧЕЙ </w:t>
      </w:r>
      <w:r w:rsidR="00F45F0A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ПРОГРАММЫ УЧЕБНОЙ ДИСЦИПЛИНЫ</w:t>
      </w:r>
    </w:p>
    <w:p w:rsidR="00AB43D9" w:rsidRPr="006B0019" w:rsidRDefault="00AB43D9" w:rsidP="006B0019">
      <w:pPr>
        <w:pStyle w:val="a6"/>
        <w:keepNext/>
        <w:tabs>
          <w:tab w:val="left" w:pos="522"/>
        </w:tabs>
        <w:ind w:left="102"/>
        <w:contextualSpacing w:val="0"/>
        <w:jc w:val="both"/>
        <w:rPr>
          <w:b/>
          <w:sz w:val="28"/>
          <w:szCs w:val="28"/>
        </w:rPr>
      </w:pPr>
    </w:p>
    <w:p w:rsidR="00AB43D9" w:rsidRPr="006B0019" w:rsidRDefault="00FD21C0" w:rsidP="006B0019">
      <w:pPr>
        <w:pStyle w:val="a6"/>
        <w:keepNext/>
        <w:tabs>
          <w:tab w:val="left" w:pos="522"/>
        </w:tabs>
        <w:ind w:left="102"/>
        <w:contextualSpacing w:val="0"/>
        <w:jc w:val="both"/>
        <w:rPr>
          <w:b/>
          <w:sz w:val="28"/>
          <w:szCs w:val="28"/>
        </w:rPr>
      </w:pPr>
      <w:r w:rsidRPr="006B0019">
        <w:rPr>
          <w:b/>
          <w:sz w:val="28"/>
          <w:szCs w:val="28"/>
        </w:rPr>
        <w:t>1.1. Область применения программы</w:t>
      </w:r>
    </w:p>
    <w:p w:rsidR="001F6FC1" w:rsidRPr="001F6FC1" w:rsidRDefault="001F6FC1" w:rsidP="001F6FC1">
      <w:pPr>
        <w:pStyle w:val="a9"/>
        <w:keepNext/>
        <w:ind w:firstLine="567"/>
        <w:jc w:val="both"/>
        <w:rPr>
          <w:sz w:val="28"/>
          <w:szCs w:val="28"/>
          <w:lang w:val="ru-RU"/>
        </w:rPr>
      </w:pPr>
      <w:r w:rsidRPr="001F6FC1">
        <w:rPr>
          <w:sz w:val="28"/>
          <w:szCs w:val="28"/>
          <w:lang w:val="ru-RU"/>
        </w:rPr>
        <w:t>Программа учебной дисциплины является 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Федерации 09 декабря 2016 № 1584.</w:t>
      </w: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567FF1" w:rsidRPr="006B0019" w:rsidRDefault="00FD21C0" w:rsidP="006B0019">
      <w:pPr>
        <w:pStyle w:val="a6"/>
        <w:keepNext/>
        <w:tabs>
          <w:tab w:val="left" w:pos="522"/>
        </w:tabs>
        <w:ind w:left="102"/>
        <w:contextualSpacing w:val="0"/>
        <w:jc w:val="both"/>
        <w:rPr>
          <w:b/>
          <w:sz w:val="28"/>
          <w:szCs w:val="28"/>
        </w:rPr>
      </w:pPr>
      <w:r w:rsidRPr="006B0019">
        <w:rPr>
          <w:b/>
          <w:sz w:val="28"/>
          <w:szCs w:val="28"/>
        </w:rPr>
        <w:t xml:space="preserve">1.2. Место дисциплины в структуре основной профессиональной образовательной программы </w:t>
      </w:r>
    </w:p>
    <w:p w:rsidR="00AB43D9" w:rsidRPr="001F6FC1" w:rsidRDefault="001F6FC1" w:rsidP="001F6FC1">
      <w:pPr>
        <w:pStyle w:val="a9"/>
        <w:keepNext/>
        <w:ind w:firstLine="567"/>
        <w:jc w:val="both"/>
        <w:rPr>
          <w:sz w:val="28"/>
          <w:szCs w:val="28"/>
          <w:lang w:val="ru-RU"/>
        </w:rPr>
      </w:pPr>
      <w:r w:rsidRPr="001F6FC1">
        <w:rPr>
          <w:sz w:val="28"/>
          <w:szCs w:val="28"/>
          <w:lang w:val="ru-RU"/>
        </w:rPr>
        <w:t xml:space="preserve">Учебная дисциплина </w:t>
      </w:r>
      <w:r w:rsidRPr="0027448A">
        <w:rPr>
          <w:sz w:val="28"/>
          <w:szCs w:val="28"/>
          <w:lang w:val="ru-RU"/>
        </w:rPr>
        <w:t>«</w:t>
      </w:r>
      <w:r w:rsidR="00BE3CC6">
        <w:rPr>
          <w:bCs/>
          <w:sz w:val="28"/>
          <w:szCs w:val="28"/>
          <w:lang w:val="ru-RU"/>
        </w:rPr>
        <w:t>Вычислительная техника</w:t>
      </w:r>
      <w:r w:rsidRPr="0027448A">
        <w:rPr>
          <w:sz w:val="28"/>
          <w:szCs w:val="28"/>
          <w:lang w:val="ru-RU"/>
        </w:rPr>
        <w:t>»</w:t>
      </w:r>
      <w:r w:rsidRPr="001F6FC1">
        <w:rPr>
          <w:sz w:val="28"/>
          <w:szCs w:val="28"/>
          <w:lang w:val="ru-RU"/>
        </w:rPr>
        <w:t xml:space="preserve"> относится к общепрофессиональному </w:t>
      </w:r>
      <w:r w:rsidRPr="0027448A">
        <w:rPr>
          <w:sz w:val="28"/>
          <w:szCs w:val="28"/>
          <w:lang w:val="ru-RU"/>
        </w:rPr>
        <w:t>циклу (ОП.00).</w:t>
      </w: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Pr="006B0019" w:rsidRDefault="00FD21C0" w:rsidP="006B0019">
      <w:pPr>
        <w:pStyle w:val="a6"/>
        <w:keepNext/>
        <w:tabs>
          <w:tab w:val="left" w:pos="522"/>
        </w:tabs>
        <w:ind w:left="102"/>
        <w:contextualSpacing w:val="0"/>
        <w:jc w:val="both"/>
        <w:rPr>
          <w:b/>
          <w:sz w:val="28"/>
          <w:szCs w:val="28"/>
        </w:rPr>
      </w:pPr>
      <w:r w:rsidRPr="006B0019">
        <w:rPr>
          <w:b/>
          <w:sz w:val="28"/>
          <w:szCs w:val="28"/>
        </w:rPr>
        <w:t>1.3. Цель и планируемые результаты освоения дисциплины:</w:t>
      </w:r>
    </w:p>
    <w:p w:rsidR="00631E6F" w:rsidRDefault="00631E6F" w:rsidP="00842A67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31C78">
        <w:rPr>
          <w:color w:val="000000"/>
          <w:sz w:val="28"/>
          <w:szCs w:val="28"/>
        </w:rPr>
        <w:t xml:space="preserve">В результате освоения дисциплины обучающийся </w:t>
      </w:r>
      <w:r w:rsidR="0027448A">
        <w:rPr>
          <w:color w:val="000000"/>
          <w:sz w:val="28"/>
          <w:szCs w:val="28"/>
        </w:rPr>
        <w:t xml:space="preserve">должен </w:t>
      </w:r>
      <w:r w:rsidR="0027448A" w:rsidRPr="0027448A">
        <w:rPr>
          <w:b/>
          <w:color w:val="000000"/>
          <w:sz w:val="28"/>
          <w:szCs w:val="28"/>
        </w:rPr>
        <w:t>уметь</w:t>
      </w:r>
      <w:r w:rsidR="0027448A">
        <w:rPr>
          <w:color w:val="000000"/>
          <w:sz w:val="28"/>
          <w:szCs w:val="28"/>
        </w:rPr>
        <w:t>:</w:t>
      </w:r>
    </w:p>
    <w:p w:rsidR="00BE3CC6" w:rsidRDefault="0027448A" w:rsidP="0027448A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F45F0A">
        <w:rPr>
          <w:b/>
          <w:color w:val="000000"/>
          <w:sz w:val="28"/>
          <w:szCs w:val="28"/>
        </w:rPr>
        <w:t>У1</w:t>
      </w:r>
      <w:r w:rsidR="00F45F0A">
        <w:rPr>
          <w:b/>
          <w:color w:val="000000"/>
          <w:sz w:val="28"/>
          <w:szCs w:val="28"/>
        </w:rPr>
        <w:t xml:space="preserve"> </w:t>
      </w:r>
      <w:r w:rsidR="00BE3CC6" w:rsidRPr="00BE3CC6">
        <w:rPr>
          <w:color w:val="000000"/>
          <w:sz w:val="28"/>
          <w:szCs w:val="28"/>
        </w:rPr>
        <w:t>Испо</w:t>
      </w:r>
      <w:r w:rsidR="00BE3CC6">
        <w:rPr>
          <w:color w:val="000000"/>
          <w:sz w:val="28"/>
          <w:szCs w:val="28"/>
        </w:rPr>
        <w:t>льзовать типовые средства вычис</w:t>
      </w:r>
      <w:r w:rsidR="00BE3CC6" w:rsidRPr="00BE3CC6">
        <w:rPr>
          <w:color w:val="000000"/>
          <w:sz w:val="28"/>
          <w:szCs w:val="28"/>
        </w:rPr>
        <w:t>лительной техники и программного обе</w:t>
      </w:r>
      <w:r w:rsidR="00BE3CC6">
        <w:rPr>
          <w:color w:val="000000"/>
          <w:sz w:val="28"/>
          <w:szCs w:val="28"/>
        </w:rPr>
        <w:t>спечения в профессиональной дея</w:t>
      </w:r>
      <w:r w:rsidR="00BE3CC6" w:rsidRPr="00BE3CC6">
        <w:rPr>
          <w:color w:val="000000"/>
          <w:sz w:val="28"/>
          <w:szCs w:val="28"/>
        </w:rPr>
        <w:t>тельнос</w:t>
      </w:r>
      <w:r w:rsidR="00BE3CC6">
        <w:rPr>
          <w:color w:val="000000"/>
          <w:sz w:val="28"/>
          <w:szCs w:val="28"/>
        </w:rPr>
        <w:t>ти.</w:t>
      </w:r>
    </w:p>
    <w:p w:rsidR="0027448A" w:rsidRPr="0027448A" w:rsidRDefault="0027448A" w:rsidP="0027448A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BE3CC6">
        <w:rPr>
          <w:b/>
          <w:color w:val="000000"/>
          <w:sz w:val="28"/>
          <w:szCs w:val="28"/>
        </w:rPr>
        <w:t>У2</w:t>
      </w:r>
      <w:r w:rsidR="00F45F0A">
        <w:rPr>
          <w:b/>
          <w:color w:val="000000"/>
          <w:sz w:val="28"/>
          <w:szCs w:val="28"/>
        </w:rPr>
        <w:t xml:space="preserve"> </w:t>
      </w:r>
      <w:r w:rsidR="00BE3CC6" w:rsidRPr="00BE3CC6">
        <w:rPr>
          <w:color w:val="000000"/>
          <w:sz w:val="28"/>
          <w:szCs w:val="28"/>
        </w:rPr>
        <w:t>Осуществлять перевод чисел из одной си</w:t>
      </w:r>
      <w:r w:rsidR="00BE3CC6">
        <w:rPr>
          <w:color w:val="000000"/>
          <w:sz w:val="28"/>
          <w:szCs w:val="28"/>
        </w:rPr>
        <w:t>стемы счисления в другую, приме</w:t>
      </w:r>
      <w:r w:rsidR="00BE3CC6" w:rsidRPr="00BE3CC6">
        <w:rPr>
          <w:color w:val="000000"/>
          <w:sz w:val="28"/>
          <w:szCs w:val="28"/>
        </w:rPr>
        <w:t>нять законы алгебры логики</w:t>
      </w:r>
      <w:r w:rsidRPr="0027448A">
        <w:rPr>
          <w:color w:val="000000"/>
          <w:sz w:val="28"/>
          <w:szCs w:val="28"/>
        </w:rPr>
        <w:t>.</w:t>
      </w:r>
    </w:p>
    <w:p w:rsidR="0027448A" w:rsidRDefault="0027448A" w:rsidP="0027448A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7448A">
        <w:rPr>
          <w:b/>
          <w:color w:val="000000"/>
          <w:sz w:val="28"/>
          <w:szCs w:val="28"/>
        </w:rPr>
        <w:t>У3</w:t>
      </w:r>
      <w:r w:rsidR="00F45F0A">
        <w:rPr>
          <w:b/>
          <w:color w:val="000000"/>
          <w:sz w:val="28"/>
          <w:szCs w:val="28"/>
        </w:rPr>
        <w:t xml:space="preserve"> </w:t>
      </w:r>
      <w:r w:rsidR="00BE3CC6">
        <w:rPr>
          <w:color w:val="000000"/>
          <w:sz w:val="28"/>
          <w:szCs w:val="28"/>
        </w:rPr>
        <w:t>С</w:t>
      </w:r>
      <w:r w:rsidR="00BE3CC6" w:rsidRPr="00BE3CC6">
        <w:rPr>
          <w:color w:val="000000"/>
          <w:sz w:val="28"/>
          <w:szCs w:val="28"/>
        </w:rPr>
        <w:t>т</w:t>
      </w:r>
      <w:r w:rsidR="00BE3CC6">
        <w:rPr>
          <w:color w:val="000000"/>
          <w:sz w:val="28"/>
          <w:szCs w:val="28"/>
        </w:rPr>
        <w:t>роить и использовать таблицы ис</w:t>
      </w:r>
      <w:r w:rsidR="00BE3CC6" w:rsidRPr="00BE3CC6">
        <w:rPr>
          <w:color w:val="000000"/>
          <w:sz w:val="28"/>
          <w:szCs w:val="28"/>
        </w:rPr>
        <w:t>тинн</w:t>
      </w:r>
      <w:r w:rsidR="00BE3CC6">
        <w:rPr>
          <w:color w:val="000000"/>
          <w:sz w:val="28"/>
          <w:szCs w:val="28"/>
        </w:rPr>
        <w:t>ости логических функций, элемен</w:t>
      </w:r>
      <w:r w:rsidR="00BE3CC6" w:rsidRPr="00BE3CC6">
        <w:rPr>
          <w:color w:val="000000"/>
          <w:sz w:val="28"/>
          <w:szCs w:val="28"/>
        </w:rPr>
        <w:t>тов, устройств.</w:t>
      </w:r>
    </w:p>
    <w:p w:rsidR="0027448A" w:rsidRDefault="0027448A" w:rsidP="0027448A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31C78">
        <w:rPr>
          <w:color w:val="000000"/>
          <w:sz w:val="28"/>
          <w:szCs w:val="28"/>
        </w:rPr>
        <w:t xml:space="preserve">В результате освоения дисциплины обучающийся </w:t>
      </w:r>
      <w:r>
        <w:rPr>
          <w:color w:val="000000"/>
          <w:sz w:val="28"/>
          <w:szCs w:val="28"/>
        </w:rPr>
        <w:t xml:space="preserve">должен </w:t>
      </w:r>
      <w:r>
        <w:rPr>
          <w:b/>
          <w:color w:val="000000"/>
          <w:sz w:val="28"/>
          <w:szCs w:val="28"/>
        </w:rPr>
        <w:t>знать</w:t>
      </w:r>
      <w:r>
        <w:rPr>
          <w:color w:val="000000"/>
          <w:sz w:val="28"/>
          <w:szCs w:val="28"/>
        </w:rPr>
        <w:t>:</w:t>
      </w:r>
    </w:p>
    <w:p w:rsidR="0027448A" w:rsidRPr="0027448A" w:rsidRDefault="0027448A" w:rsidP="0027448A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7448A">
        <w:rPr>
          <w:b/>
          <w:color w:val="000000"/>
          <w:sz w:val="28"/>
          <w:szCs w:val="28"/>
        </w:rPr>
        <w:t>З1</w:t>
      </w:r>
      <w:r w:rsidR="00BE3CC6">
        <w:rPr>
          <w:color w:val="000000"/>
          <w:sz w:val="28"/>
          <w:szCs w:val="28"/>
        </w:rPr>
        <w:t xml:space="preserve"> В</w:t>
      </w:r>
      <w:r w:rsidR="00BE3CC6" w:rsidRPr="00BE3CC6">
        <w:rPr>
          <w:color w:val="000000"/>
          <w:sz w:val="28"/>
          <w:szCs w:val="28"/>
        </w:rPr>
        <w:t>и</w:t>
      </w:r>
      <w:r w:rsidR="00BE3CC6">
        <w:rPr>
          <w:color w:val="000000"/>
          <w:sz w:val="28"/>
          <w:szCs w:val="28"/>
        </w:rPr>
        <w:t>ды информации и способы их представления в электронно-вычислительных машинах (ЭВМ)</w:t>
      </w:r>
      <w:r w:rsidRPr="0027448A">
        <w:rPr>
          <w:color w:val="000000"/>
          <w:sz w:val="28"/>
          <w:szCs w:val="28"/>
        </w:rPr>
        <w:t>.</w:t>
      </w:r>
    </w:p>
    <w:p w:rsidR="0027448A" w:rsidRPr="0027448A" w:rsidRDefault="0027448A" w:rsidP="0027448A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7448A">
        <w:rPr>
          <w:b/>
          <w:color w:val="000000"/>
          <w:sz w:val="28"/>
          <w:szCs w:val="28"/>
        </w:rPr>
        <w:t>З2</w:t>
      </w:r>
      <w:r w:rsidR="00BE3CC6" w:rsidRPr="00BE3CC6">
        <w:rPr>
          <w:color w:val="000000"/>
          <w:sz w:val="28"/>
          <w:szCs w:val="28"/>
        </w:rPr>
        <w:t>Логические основы ЭВМ, основы микропроцессорных систем</w:t>
      </w:r>
      <w:r w:rsidR="00BE3CC6">
        <w:rPr>
          <w:color w:val="000000"/>
          <w:sz w:val="28"/>
          <w:szCs w:val="28"/>
        </w:rPr>
        <w:t>.</w:t>
      </w:r>
    </w:p>
    <w:p w:rsidR="0027448A" w:rsidRPr="0027448A" w:rsidRDefault="0027448A" w:rsidP="0027448A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7448A">
        <w:rPr>
          <w:b/>
          <w:color w:val="000000"/>
          <w:sz w:val="28"/>
          <w:szCs w:val="28"/>
        </w:rPr>
        <w:t>З3</w:t>
      </w:r>
      <w:r w:rsidR="00BE3CC6">
        <w:rPr>
          <w:color w:val="000000"/>
          <w:sz w:val="28"/>
          <w:szCs w:val="28"/>
        </w:rPr>
        <w:t xml:space="preserve"> Н</w:t>
      </w:r>
      <w:r w:rsidR="00BE3CC6" w:rsidRPr="00BE3CC6">
        <w:rPr>
          <w:color w:val="000000"/>
          <w:sz w:val="28"/>
          <w:szCs w:val="28"/>
        </w:rPr>
        <w:t>овые узлы и устройства ЭВМ, взаимодействие аппаратного и программного обеспечения ЭВМ.</w:t>
      </w:r>
    </w:p>
    <w:p w:rsidR="006B0019" w:rsidRDefault="0027448A" w:rsidP="00842A67">
      <w:pPr>
        <w:pStyle w:val="ab"/>
        <w:tabs>
          <w:tab w:val="left" w:pos="142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0D518C" w:rsidRDefault="006B0019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0D518C" w:rsidRDefault="000D518C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</w:p>
    <w:p w:rsidR="00F45F0A" w:rsidRPr="00F45F0A" w:rsidRDefault="00631E6F" w:rsidP="00F45F0A">
      <w:pPr>
        <w:pStyle w:val="ab"/>
        <w:widowControl w:val="0"/>
        <w:tabs>
          <w:tab w:val="left" w:pos="142"/>
        </w:tabs>
        <w:rPr>
          <w:color w:val="000000"/>
          <w:sz w:val="28"/>
          <w:szCs w:val="28"/>
        </w:rPr>
      </w:pPr>
      <w:r w:rsidRPr="0027448A">
        <w:rPr>
          <w:color w:val="000000"/>
          <w:sz w:val="28"/>
          <w:szCs w:val="28"/>
        </w:rPr>
        <w:lastRenderedPageBreak/>
        <w:t xml:space="preserve">Перечень </w:t>
      </w:r>
      <w:r w:rsidR="00F45F0A">
        <w:rPr>
          <w:color w:val="000000"/>
          <w:sz w:val="28"/>
          <w:szCs w:val="28"/>
        </w:rPr>
        <w:t>общих</w:t>
      </w:r>
      <w:r w:rsidRPr="0027448A">
        <w:rPr>
          <w:color w:val="000000"/>
          <w:sz w:val="28"/>
          <w:szCs w:val="28"/>
        </w:rPr>
        <w:t xml:space="preserve"> компетенций </w:t>
      </w:r>
      <w:r w:rsidR="006863BF" w:rsidRPr="0027448A">
        <w:rPr>
          <w:color w:val="000000"/>
          <w:sz w:val="28"/>
          <w:szCs w:val="28"/>
        </w:rPr>
        <w:t>элементы,</w:t>
      </w:r>
      <w:r w:rsidRPr="0027448A">
        <w:rPr>
          <w:color w:val="000000"/>
          <w:sz w:val="28"/>
          <w:szCs w:val="28"/>
        </w:rPr>
        <w:t xml:space="preserve"> которых формиру</w:t>
      </w:r>
      <w:r w:rsidR="0027448A">
        <w:rPr>
          <w:color w:val="000000"/>
          <w:sz w:val="28"/>
          <w:szCs w:val="28"/>
        </w:rPr>
        <w:t>ются в рам</w:t>
      </w:r>
      <w:r w:rsidR="00F45F0A">
        <w:rPr>
          <w:color w:val="000000"/>
          <w:sz w:val="28"/>
          <w:szCs w:val="28"/>
        </w:rPr>
        <w:t>ках дисциплины: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1817"/>
        <w:gridCol w:w="2653"/>
        <w:gridCol w:w="2097"/>
        <w:gridCol w:w="1813"/>
      </w:tblGrid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F45F0A">
              <w:rPr>
                <w:b/>
                <w:bCs/>
                <w:sz w:val="24"/>
                <w:szCs w:val="24"/>
              </w:rPr>
              <w:t>Шифр комп.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F45F0A">
              <w:rPr>
                <w:b/>
                <w:bCs/>
                <w:sz w:val="24"/>
                <w:szCs w:val="24"/>
              </w:rPr>
              <w:t>Наименование компетенций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F45F0A">
              <w:rPr>
                <w:b/>
                <w:bCs/>
                <w:sz w:val="24"/>
                <w:szCs w:val="24"/>
              </w:rPr>
              <w:t>Дескрипторы (показатели сформированности)</w:t>
            </w:r>
          </w:p>
        </w:tc>
        <w:tc>
          <w:tcPr>
            <w:tcW w:w="209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F45F0A">
              <w:rPr>
                <w:b/>
                <w:bCs/>
                <w:sz w:val="24"/>
                <w:szCs w:val="24"/>
              </w:rPr>
              <w:t>Умения</w:t>
            </w:r>
          </w:p>
        </w:tc>
        <w:tc>
          <w:tcPr>
            <w:tcW w:w="181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F45F0A">
              <w:rPr>
                <w:b/>
                <w:bCs/>
                <w:sz w:val="24"/>
                <w:szCs w:val="24"/>
              </w:rPr>
              <w:t>Знания</w:t>
            </w: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t>ОК 01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 xml:space="preserve">Распознавание сложных проблемные ситуации в различных контекстах. 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Проведение анализа сложных ситуаций при решении задач профессиональной деятельности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Определение этапов решения задачи.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 xml:space="preserve">Определение потребности в информации 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Осуществление эффективного поиска.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Выделение всех возможных источников нужных ресурсов, в том числе неочевидных. Разработка детального плана действий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 xml:space="preserve">Оценка рисков на каждом шагу 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 xml:space="preserve">Оценивает плюсы и минусы полученного результата, своего плана и его реализации, предлагает критерии оценки и рекомендации по улучшению плана. </w:t>
            </w:r>
          </w:p>
        </w:tc>
        <w:tc>
          <w:tcPr>
            <w:tcW w:w="2097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Осуществлять перевод чисел из одной системы счисления в другую, применять законы алгебры логики.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Строить и использовать таблицы истинности логических функций, элементов, устройств.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lastRenderedPageBreak/>
              <w:t>ОК 02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 xml:space="preserve">Планирование информационного поиска из широкого набора источников, необходимого для выполнения профессиональных задач 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Проведение анализа полученной информации, выделяет в ней главные аспекты.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Структурировать отобранную информацию в соответствии с параметрами поиска;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 xml:space="preserve">Интерпретация полученной информации в контексте профессиональной деятельности </w:t>
            </w:r>
          </w:p>
        </w:tc>
        <w:tc>
          <w:tcPr>
            <w:tcW w:w="2097" w:type="dxa"/>
            <w:shd w:val="clear" w:color="auto" w:fill="auto"/>
          </w:tcPr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t>ОК 03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Использование актуальной нормативно-правовой документацию по профессии (специальности)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Применение современной научной профессиональной терминологии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Определение траектории профессионального  развития и самообразования</w:t>
            </w:r>
          </w:p>
        </w:tc>
        <w:tc>
          <w:tcPr>
            <w:tcW w:w="2097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Осуществлять перевод чисел из одной системы счисления в другую, применять законы алгебры логики.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Строить и использовать таблицы истинности логических функций, элементов, устройств.</w:t>
            </w: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Логические основы ЭВМ, основы микропроцессорных систем.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lastRenderedPageBreak/>
              <w:t>ОК 04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tabs>
                <w:tab w:val="left" w:pos="916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57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 xml:space="preserve">Участие </w:t>
            </w:r>
            <w:r w:rsidR="006B0019" w:rsidRPr="00F45F0A">
              <w:rPr>
                <w:sz w:val="24"/>
                <w:szCs w:val="24"/>
              </w:rPr>
              <w:t>в деловом</w:t>
            </w:r>
            <w:r w:rsidRPr="00F45F0A">
              <w:rPr>
                <w:sz w:val="24"/>
                <w:szCs w:val="24"/>
              </w:rPr>
              <w:t xml:space="preserve"> общении для эффективного решения деловых задач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Планирование профессиональной деятельность</w:t>
            </w:r>
          </w:p>
        </w:tc>
        <w:tc>
          <w:tcPr>
            <w:tcW w:w="2097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Строить и использовать таблицы истинности логических функций, элементов, устройств.</w:t>
            </w: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Логические основы ЭВМ, основы микропроцессорных систем.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F45F0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F45F0A" w:rsidRPr="00F45F0A" w:rsidRDefault="00F45F0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t>ОК 05</w:t>
            </w:r>
          </w:p>
        </w:tc>
        <w:tc>
          <w:tcPr>
            <w:tcW w:w="1817" w:type="dxa"/>
            <w:shd w:val="clear" w:color="auto" w:fill="auto"/>
          </w:tcPr>
          <w:p w:rsidR="00F45F0A" w:rsidRPr="00F45F0A" w:rsidRDefault="00F45F0A" w:rsidP="00F45F0A">
            <w:pPr>
              <w:widowControl w:val="0"/>
              <w:tabs>
                <w:tab w:val="left" w:pos="916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57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653" w:type="dxa"/>
            <w:shd w:val="clear" w:color="auto" w:fill="auto"/>
          </w:tcPr>
          <w:p w:rsidR="00F45F0A" w:rsidRPr="00F45F0A" w:rsidRDefault="00F45F0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Грамотно устно и письменно излагать свои мысли по профессиональной тематике на государственном языке</w:t>
            </w:r>
          </w:p>
          <w:p w:rsidR="00F45F0A" w:rsidRPr="00F45F0A" w:rsidRDefault="00F45F0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Проявление толерантность в рабочем коллективе</w:t>
            </w:r>
          </w:p>
        </w:tc>
        <w:tc>
          <w:tcPr>
            <w:tcW w:w="2097" w:type="dxa"/>
            <w:shd w:val="clear" w:color="auto" w:fill="auto"/>
          </w:tcPr>
          <w:p w:rsidR="00F45F0A" w:rsidRPr="00F45F0A" w:rsidRDefault="00F45F0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  <w:p w:rsidR="00F45F0A" w:rsidRPr="00F45F0A" w:rsidRDefault="00F45F0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Осуществлять перевод чисел из одной системы счисления в другую, применять законы алгебры логики.</w:t>
            </w:r>
          </w:p>
          <w:p w:rsidR="00F45F0A" w:rsidRPr="00F45F0A" w:rsidRDefault="00F45F0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Строить и использовать таблицы истинности логических функций, элементов, устройств.</w:t>
            </w:r>
          </w:p>
        </w:tc>
        <w:tc>
          <w:tcPr>
            <w:tcW w:w="1813" w:type="dxa"/>
            <w:shd w:val="clear" w:color="auto" w:fill="auto"/>
          </w:tcPr>
          <w:p w:rsidR="00F45F0A" w:rsidRPr="00F45F0A" w:rsidRDefault="00F45F0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F45F0A" w:rsidRPr="00F45F0A" w:rsidRDefault="00F45F0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Логические основы ЭВМ, основы микропроцессорных систем.</w:t>
            </w:r>
          </w:p>
          <w:p w:rsidR="00F45F0A" w:rsidRPr="00F45F0A" w:rsidRDefault="00F45F0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  <w:p w:rsidR="00F45F0A" w:rsidRPr="00F45F0A" w:rsidRDefault="00F45F0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lastRenderedPageBreak/>
              <w:t>ОК 06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tabs>
                <w:tab w:val="left" w:pos="916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57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ценностей.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Понимать значимость своей профессии (специальности)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Демонстрация поведения на основе общечеловеческих ценностей.</w:t>
            </w:r>
          </w:p>
        </w:tc>
        <w:tc>
          <w:tcPr>
            <w:tcW w:w="2097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Осуществлять перевод чисел из одной системы счисления в другую, применять законы алгебры логики.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Строить и использовать таблицы истинности логических функций, элементов, устройств.</w:t>
            </w: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Логические основы ЭВМ, основы микропроцессорных систем.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t>ОК 07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tabs>
                <w:tab w:val="left" w:pos="916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57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Соблюдение правил экологической безопасности при ведении профессиональной деятельности;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Обеспечивать ресурсосбережение на рабочем месте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Строить и использовать таблицы истинности логических функций, элементов, устройств.</w:t>
            </w: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lastRenderedPageBreak/>
              <w:t>ОК 08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tabs>
                <w:tab w:val="left" w:pos="916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57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Сохранение и укрепление здоровья посредством использования средств физической культуры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Поддержание уровня физической подготовленности для успешной реализации профессиональной деятельности</w:t>
            </w:r>
          </w:p>
        </w:tc>
        <w:tc>
          <w:tcPr>
            <w:tcW w:w="2097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Осуществлять перевод чисел из одной системы счисления в другую, применять законы алгебры логики.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Строить и использовать таблицы истинности логических функций, элементов, устройств.</w:t>
            </w: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Логические основы ЭВМ, основы микропроцессорных систем.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t>ОК 09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tabs>
                <w:tab w:val="left" w:pos="916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57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Применение средств информатизации и информационных технологий для реализации профессиональной деятельности</w:t>
            </w:r>
          </w:p>
        </w:tc>
        <w:tc>
          <w:tcPr>
            <w:tcW w:w="2097" w:type="dxa"/>
            <w:shd w:val="clear" w:color="auto" w:fill="auto"/>
          </w:tcPr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</w:tc>
      </w:tr>
      <w:tr w:rsidR="0027448A" w:rsidRPr="00F45F0A" w:rsidTr="00F45F0A">
        <w:trPr>
          <w:cantSplit/>
          <w:jc w:val="center"/>
        </w:trPr>
        <w:tc>
          <w:tcPr>
            <w:tcW w:w="94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F45F0A">
              <w:rPr>
                <w:bCs/>
                <w:sz w:val="24"/>
                <w:szCs w:val="24"/>
              </w:rPr>
              <w:lastRenderedPageBreak/>
              <w:t>ОК 10</w:t>
            </w:r>
          </w:p>
        </w:tc>
        <w:tc>
          <w:tcPr>
            <w:tcW w:w="1817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tabs>
                <w:tab w:val="left" w:pos="916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57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2653" w:type="dxa"/>
            <w:shd w:val="clear" w:color="auto" w:fill="auto"/>
          </w:tcPr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Применение в профессиональной деятельности инструкций на государственном и иностранном языке.</w:t>
            </w:r>
          </w:p>
          <w:p w:rsidR="0027448A" w:rsidRPr="00F45F0A" w:rsidRDefault="0027448A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Ведение общения на профессиональные темы</w:t>
            </w:r>
          </w:p>
        </w:tc>
        <w:tc>
          <w:tcPr>
            <w:tcW w:w="2097" w:type="dxa"/>
            <w:shd w:val="clear" w:color="auto" w:fill="auto"/>
          </w:tcPr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Использовать типовые средства вычислительной техники и программного обеспечения в профессиональной деятельности.</w:t>
            </w:r>
          </w:p>
        </w:tc>
        <w:tc>
          <w:tcPr>
            <w:tcW w:w="1813" w:type="dxa"/>
            <w:shd w:val="clear" w:color="auto" w:fill="auto"/>
          </w:tcPr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Виды информации и способы их представления в электронно-вычислительных машинах (ЭВМ).</w:t>
            </w:r>
          </w:p>
          <w:p w:rsidR="0056681E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Логические основы ЭВМ, основы микропроцессорных систем.</w:t>
            </w:r>
          </w:p>
          <w:p w:rsidR="0027448A" w:rsidRPr="00F45F0A" w:rsidRDefault="0056681E" w:rsidP="00F45F0A">
            <w:pPr>
              <w:widowControl w:val="0"/>
              <w:jc w:val="both"/>
              <w:rPr>
                <w:sz w:val="24"/>
                <w:szCs w:val="24"/>
              </w:rPr>
            </w:pPr>
            <w:r w:rsidRPr="00F45F0A">
              <w:rPr>
                <w:sz w:val="24"/>
                <w:szCs w:val="24"/>
              </w:rPr>
              <w:t>Новые узлы и устройства ЭВМ, взаимодействие аппаратного и программного обеспечения ЭВМ.</w:t>
            </w:r>
          </w:p>
        </w:tc>
      </w:tr>
    </w:tbl>
    <w:p w:rsidR="006863BF" w:rsidRDefault="006863BF" w:rsidP="00F45F0A">
      <w:pPr>
        <w:pStyle w:val="ab"/>
        <w:keepNext/>
        <w:rPr>
          <w:rStyle w:val="a8"/>
          <w:rFonts w:eastAsia="Calibri"/>
          <w:i w:val="0"/>
          <w:sz w:val="28"/>
          <w:szCs w:val="28"/>
        </w:rPr>
      </w:pPr>
    </w:p>
    <w:p w:rsidR="006B0019" w:rsidRPr="006B0019" w:rsidRDefault="006B0019" w:rsidP="00F45F0A">
      <w:pPr>
        <w:pStyle w:val="ab"/>
        <w:keepNext/>
        <w:rPr>
          <w:rFonts w:eastAsia="Calibri"/>
          <w:i/>
          <w:sz w:val="28"/>
          <w:szCs w:val="28"/>
        </w:rPr>
      </w:pPr>
      <w:r w:rsidRPr="006B0019">
        <w:rPr>
          <w:rStyle w:val="a8"/>
          <w:rFonts w:eastAsia="Calibri"/>
          <w:i w:val="0"/>
          <w:sz w:val="28"/>
          <w:szCs w:val="28"/>
        </w:rPr>
        <w:t xml:space="preserve">Перечень профессиональных компетенций </w:t>
      </w:r>
      <w:r w:rsidR="006863BF" w:rsidRPr="006B0019">
        <w:rPr>
          <w:rStyle w:val="a8"/>
          <w:rFonts w:eastAsia="Calibri"/>
          <w:i w:val="0"/>
          <w:sz w:val="28"/>
          <w:szCs w:val="28"/>
        </w:rPr>
        <w:t>элементы,</w:t>
      </w:r>
      <w:r w:rsidRPr="006B0019">
        <w:rPr>
          <w:rStyle w:val="a8"/>
          <w:rFonts w:eastAsia="Calibri"/>
          <w:i w:val="0"/>
          <w:sz w:val="28"/>
          <w:szCs w:val="28"/>
        </w:rPr>
        <w:t xml:space="preserve"> которых формируются в рамках дисциплины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8096"/>
      </w:tblGrid>
      <w:tr w:rsidR="006B0019" w:rsidRPr="003F20B7" w:rsidTr="006863BF">
        <w:tc>
          <w:tcPr>
            <w:tcW w:w="1229" w:type="dxa"/>
          </w:tcPr>
          <w:p w:rsidR="006B0019" w:rsidRPr="003F20B7" w:rsidRDefault="006B0019" w:rsidP="008C2003">
            <w:pPr>
              <w:pStyle w:val="2"/>
              <w:spacing w:before="0"/>
              <w:jc w:val="center"/>
              <w:rPr>
                <w:rStyle w:val="a8"/>
                <w:rFonts w:ascii="Times New Roman" w:eastAsia="Calibri" w:hAnsi="Times New Roman"/>
                <w:i/>
                <w:sz w:val="24"/>
                <w:szCs w:val="24"/>
              </w:rPr>
            </w:pPr>
            <w:r w:rsidRPr="003F20B7">
              <w:rPr>
                <w:rStyle w:val="a8"/>
                <w:rFonts w:ascii="Times New Roman" w:eastAsia="Calibri" w:hAnsi="Times New Roman"/>
                <w:i/>
                <w:sz w:val="24"/>
                <w:szCs w:val="24"/>
              </w:rPr>
              <w:t>Код</w:t>
            </w:r>
          </w:p>
        </w:tc>
        <w:tc>
          <w:tcPr>
            <w:tcW w:w="8096" w:type="dxa"/>
          </w:tcPr>
          <w:p w:rsidR="006B0019" w:rsidRPr="003F20B7" w:rsidRDefault="006B0019" w:rsidP="008C2003">
            <w:pPr>
              <w:pStyle w:val="2"/>
              <w:spacing w:before="0"/>
              <w:jc w:val="center"/>
              <w:rPr>
                <w:rStyle w:val="a8"/>
                <w:rFonts w:ascii="Times New Roman" w:eastAsia="Calibri" w:hAnsi="Times New Roman"/>
                <w:i/>
                <w:sz w:val="24"/>
                <w:szCs w:val="24"/>
              </w:rPr>
            </w:pPr>
            <w:r w:rsidRPr="003F20B7">
              <w:rPr>
                <w:rStyle w:val="a8"/>
                <w:rFonts w:ascii="Times New Roman" w:eastAsia="Calibri" w:hAnsi="Times New Roman"/>
                <w:i/>
                <w:sz w:val="24"/>
                <w:szCs w:val="24"/>
              </w:rPr>
              <w:t>Наименование видов деятельности и профессиональных компетенций</w:t>
            </w:r>
          </w:p>
        </w:tc>
      </w:tr>
      <w:tr w:rsidR="00F45F0A" w:rsidRPr="003F20B7" w:rsidTr="006863BF">
        <w:tc>
          <w:tcPr>
            <w:tcW w:w="1229" w:type="dxa"/>
          </w:tcPr>
          <w:p w:rsidR="00F45F0A" w:rsidRPr="002E0E9F" w:rsidRDefault="00F45F0A" w:rsidP="002E0E9F">
            <w:pPr>
              <w:keepNext/>
              <w:tabs>
                <w:tab w:val="left" w:pos="993"/>
              </w:tabs>
              <w:jc w:val="center"/>
              <w:rPr>
                <w:b/>
                <w:i/>
                <w:sz w:val="24"/>
                <w:szCs w:val="24"/>
              </w:rPr>
            </w:pPr>
            <w:r w:rsidRPr="002E0E9F">
              <w:rPr>
                <w:b/>
                <w:i/>
                <w:sz w:val="24"/>
                <w:szCs w:val="24"/>
              </w:rPr>
              <w:t>ВД</w:t>
            </w:r>
          </w:p>
        </w:tc>
        <w:tc>
          <w:tcPr>
            <w:tcW w:w="8096" w:type="dxa"/>
          </w:tcPr>
          <w:p w:rsidR="00F45F0A" w:rsidRPr="002E0E9F" w:rsidRDefault="006863BF" w:rsidP="002E0E9F">
            <w:pPr>
              <w:keepNext/>
              <w:jc w:val="both"/>
              <w:rPr>
                <w:b/>
                <w:i/>
                <w:sz w:val="24"/>
                <w:szCs w:val="24"/>
              </w:rPr>
            </w:pPr>
            <w:r w:rsidRPr="002E0E9F">
              <w:rPr>
                <w:b/>
                <w:i/>
                <w:sz w:val="24"/>
                <w:szCs w:val="24"/>
              </w:rPr>
              <w:t>Техническая эксплуатация инфокоммуникационных систем</w:t>
            </w:r>
          </w:p>
        </w:tc>
      </w:tr>
      <w:tr w:rsidR="006863BF" w:rsidRPr="003F20B7" w:rsidTr="006863BF">
        <w:tc>
          <w:tcPr>
            <w:tcW w:w="1229" w:type="dxa"/>
          </w:tcPr>
          <w:p w:rsidR="006863BF" w:rsidRPr="002E0E9F" w:rsidRDefault="006863BF" w:rsidP="002E0E9F">
            <w:pPr>
              <w:keepNext/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3F20B7">
              <w:rPr>
                <w:sz w:val="24"/>
                <w:szCs w:val="24"/>
              </w:rPr>
              <w:t>ПК 2.1.</w:t>
            </w:r>
          </w:p>
        </w:tc>
        <w:tc>
          <w:tcPr>
            <w:tcW w:w="8096" w:type="dxa"/>
          </w:tcPr>
          <w:p w:rsidR="006863BF" w:rsidRPr="002E0E9F" w:rsidRDefault="006863BF" w:rsidP="002E0E9F">
            <w:pPr>
              <w:keepNext/>
              <w:jc w:val="both"/>
              <w:rPr>
                <w:sz w:val="24"/>
                <w:szCs w:val="24"/>
              </w:rPr>
            </w:pPr>
            <w:r w:rsidRPr="006863BF">
              <w:rPr>
                <w:sz w:val="24"/>
                <w:szCs w:val="24"/>
              </w:rPr>
              <w:t>Разрабатывать проекты инфокоммуникационных сетей и систем связи для предприятий и компаний малого и среднего бизнеса/</w:t>
            </w:r>
          </w:p>
        </w:tc>
      </w:tr>
      <w:tr w:rsidR="00F45F0A" w:rsidRPr="003F20B7" w:rsidTr="006863BF">
        <w:tc>
          <w:tcPr>
            <w:tcW w:w="1229" w:type="dxa"/>
          </w:tcPr>
          <w:p w:rsidR="00F45F0A" w:rsidRPr="002E0E9F" w:rsidRDefault="00F45F0A" w:rsidP="002E0E9F">
            <w:pPr>
              <w:keepNext/>
              <w:tabs>
                <w:tab w:val="left" w:pos="993"/>
              </w:tabs>
              <w:jc w:val="center"/>
              <w:rPr>
                <w:b/>
                <w:i/>
                <w:sz w:val="24"/>
                <w:szCs w:val="24"/>
              </w:rPr>
            </w:pPr>
            <w:r w:rsidRPr="002E0E9F">
              <w:rPr>
                <w:b/>
                <w:i/>
                <w:sz w:val="24"/>
                <w:szCs w:val="24"/>
              </w:rPr>
              <w:t>ВД</w:t>
            </w:r>
          </w:p>
        </w:tc>
        <w:tc>
          <w:tcPr>
            <w:tcW w:w="8096" w:type="dxa"/>
          </w:tcPr>
          <w:p w:rsidR="00F45F0A" w:rsidRPr="002E0E9F" w:rsidRDefault="002E0E9F" w:rsidP="002E0E9F">
            <w:pPr>
              <w:keepNext/>
              <w:jc w:val="both"/>
              <w:rPr>
                <w:b/>
                <w:i/>
                <w:sz w:val="24"/>
                <w:szCs w:val="24"/>
              </w:rPr>
            </w:pPr>
            <w:r w:rsidRPr="002E0E9F">
              <w:rPr>
                <w:b/>
                <w:i/>
                <w:sz w:val="24"/>
                <w:szCs w:val="24"/>
              </w:rPr>
              <w:t>Обеспечение информационной безопасности инфокоммуникационных сетей и систем связи</w:t>
            </w:r>
          </w:p>
        </w:tc>
      </w:tr>
      <w:tr w:rsidR="006B0019" w:rsidRPr="003F20B7" w:rsidTr="006863BF">
        <w:tc>
          <w:tcPr>
            <w:tcW w:w="1229" w:type="dxa"/>
          </w:tcPr>
          <w:p w:rsidR="006B0019" w:rsidRPr="003F20B7" w:rsidRDefault="006B0019" w:rsidP="002E0E9F">
            <w:pPr>
              <w:keepNext/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3F20B7">
              <w:rPr>
                <w:sz w:val="24"/>
                <w:szCs w:val="24"/>
              </w:rPr>
              <w:t>ПК 3.3.</w:t>
            </w:r>
          </w:p>
        </w:tc>
        <w:tc>
          <w:tcPr>
            <w:tcW w:w="8096" w:type="dxa"/>
          </w:tcPr>
          <w:p w:rsidR="006B0019" w:rsidRPr="003F20B7" w:rsidRDefault="006B0019" w:rsidP="002E0E9F">
            <w:pPr>
              <w:keepNext/>
              <w:jc w:val="both"/>
              <w:rPr>
                <w:sz w:val="24"/>
                <w:szCs w:val="24"/>
              </w:rPr>
            </w:pPr>
            <w:r w:rsidRPr="003F20B7">
              <w:rPr>
                <w:sz w:val="24"/>
                <w:szCs w:val="24"/>
              </w:rPr>
              <w:t>Осуществлять текущее администрирование для защиты инфокоммуникационных сетей и систем связи с использованием специализированного программного обеспечения и оборудования.</w:t>
            </w:r>
          </w:p>
        </w:tc>
      </w:tr>
      <w:tr w:rsidR="00F45F0A" w:rsidRPr="003F20B7" w:rsidTr="006863BF">
        <w:tc>
          <w:tcPr>
            <w:tcW w:w="1229" w:type="dxa"/>
          </w:tcPr>
          <w:p w:rsidR="00F45F0A" w:rsidRPr="002E0E9F" w:rsidRDefault="00F45F0A" w:rsidP="002E0E9F">
            <w:pPr>
              <w:keepNext/>
              <w:tabs>
                <w:tab w:val="left" w:pos="993"/>
              </w:tabs>
              <w:jc w:val="center"/>
              <w:rPr>
                <w:b/>
                <w:i/>
                <w:sz w:val="24"/>
                <w:szCs w:val="24"/>
              </w:rPr>
            </w:pPr>
            <w:r w:rsidRPr="002E0E9F">
              <w:rPr>
                <w:b/>
                <w:i/>
                <w:sz w:val="24"/>
                <w:szCs w:val="24"/>
              </w:rPr>
              <w:t>ВД</w:t>
            </w:r>
          </w:p>
        </w:tc>
        <w:tc>
          <w:tcPr>
            <w:tcW w:w="8096" w:type="dxa"/>
          </w:tcPr>
          <w:p w:rsidR="00F45F0A" w:rsidRPr="002E0E9F" w:rsidRDefault="002E0E9F" w:rsidP="002E0E9F">
            <w:pPr>
              <w:keepNext/>
              <w:jc w:val="both"/>
              <w:rPr>
                <w:b/>
                <w:i/>
                <w:sz w:val="24"/>
                <w:szCs w:val="24"/>
              </w:rPr>
            </w:pPr>
            <w:r w:rsidRPr="002E0E9F">
              <w:rPr>
                <w:b/>
                <w:i/>
                <w:sz w:val="24"/>
                <w:szCs w:val="24"/>
              </w:rPr>
              <w:t>Адаптация конвергентных инфокоммуникационных технологий и систем к потребностям заказчика</w:t>
            </w:r>
          </w:p>
        </w:tc>
      </w:tr>
      <w:tr w:rsidR="002E0E9F" w:rsidRPr="003F20B7" w:rsidTr="006863BF">
        <w:tc>
          <w:tcPr>
            <w:tcW w:w="1229" w:type="dxa"/>
          </w:tcPr>
          <w:p w:rsidR="002E0E9F" w:rsidRPr="002E0E9F" w:rsidRDefault="002E0E9F" w:rsidP="002E0E9F">
            <w:pPr>
              <w:keepNext/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2E0E9F">
              <w:rPr>
                <w:sz w:val="24"/>
                <w:szCs w:val="24"/>
              </w:rPr>
              <w:t>ПК 5.1.</w:t>
            </w:r>
          </w:p>
        </w:tc>
        <w:tc>
          <w:tcPr>
            <w:tcW w:w="8096" w:type="dxa"/>
          </w:tcPr>
          <w:p w:rsidR="002E0E9F" w:rsidRPr="002E0E9F" w:rsidRDefault="002E0E9F" w:rsidP="002E0E9F">
            <w:pPr>
              <w:keepNext/>
              <w:jc w:val="both"/>
              <w:rPr>
                <w:sz w:val="24"/>
                <w:szCs w:val="24"/>
              </w:rPr>
            </w:pPr>
            <w:r w:rsidRPr="002E0E9F">
              <w:rPr>
                <w:sz w:val="24"/>
                <w:szCs w:val="24"/>
              </w:rPr>
              <w:t>Анализировать современные конвергентные технологии и системы для выбора оптимальных решений в соответствии с требованиями заказчика</w:t>
            </w:r>
          </w:p>
        </w:tc>
      </w:tr>
      <w:tr w:rsidR="006B0019" w:rsidRPr="003F20B7" w:rsidTr="006863BF">
        <w:tc>
          <w:tcPr>
            <w:tcW w:w="1229" w:type="dxa"/>
          </w:tcPr>
          <w:p w:rsidR="006B0019" w:rsidRPr="003F20B7" w:rsidRDefault="006B0019" w:rsidP="002E0E9F">
            <w:pPr>
              <w:keepNext/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3F20B7">
              <w:rPr>
                <w:sz w:val="24"/>
                <w:szCs w:val="24"/>
              </w:rPr>
              <w:t>ПК 5.2.</w:t>
            </w:r>
          </w:p>
        </w:tc>
        <w:tc>
          <w:tcPr>
            <w:tcW w:w="8096" w:type="dxa"/>
          </w:tcPr>
          <w:p w:rsidR="006B0019" w:rsidRPr="003F20B7" w:rsidRDefault="006B0019" w:rsidP="002E0E9F">
            <w:pPr>
              <w:keepNext/>
              <w:jc w:val="both"/>
              <w:rPr>
                <w:sz w:val="24"/>
                <w:szCs w:val="24"/>
              </w:rPr>
            </w:pPr>
            <w:r w:rsidRPr="003F20B7">
              <w:rPr>
                <w:sz w:val="24"/>
                <w:szCs w:val="24"/>
              </w:rPr>
              <w:t>Выполнять адаптацию, монтаж, установку и настройку конвергентных инфокоммуникационных систем в соответствии с действующими отраслевыми стандартами.</w:t>
            </w:r>
          </w:p>
        </w:tc>
      </w:tr>
      <w:tr w:rsidR="006B0019" w:rsidRPr="003F20B7" w:rsidTr="006863BF">
        <w:tc>
          <w:tcPr>
            <w:tcW w:w="1229" w:type="dxa"/>
          </w:tcPr>
          <w:p w:rsidR="006B0019" w:rsidRPr="003F20B7" w:rsidRDefault="006B0019" w:rsidP="008C2003">
            <w:pPr>
              <w:keepNext/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3F20B7">
              <w:rPr>
                <w:sz w:val="24"/>
                <w:szCs w:val="24"/>
              </w:rPr>
              <w:t>ПК 5.3.</w:t>
            </w:r>
          </w:p>
        </w:tc>
        <w:tc>
          <w:tcPr>
            <w:tcW w:w="8096" w:type="dxa"/>
          </w:tcPr>
          <w:p w:rsidR="006B0019" w:rsidRPr="003F20B7" w:rsidRDefault="006B0019" w:rsidP="008C2003">
            <w:pPr>
              <w:keepNext/>
              <w:jc w:val="both"/>
              <w:rPr>
                <w:sz w:val="24"/>
                <w:szCs w:val="24"/>
              </w:rPr>
            </w:pPr>
            <w:r w:rsidRPr="003F20B7">
              <w:rPr>
                <w:sz w:val="24"/>
                <w:szCs w:val="24"/>
              </w:rPr>
              <w:t>Администрировать конвергентные системы в соответствии с рекомендациями Международного союза электросвязи.</w:t>
            </w:r>
          </w:p>
        </w:tc>
      </w:tr>
    </w:tbl>
    <w:p w:rsidR="006B0019" w:rsidRPr="006B0019" w:rsidRDefault="006B0019" w:rsidP="006B0019">
      <w:pPr>
        <w:pStyle w:val="a6"/>
        <w:keepNext/>
        <w:tabs>
          <w:tab w:val="left" w:pos="522"/>
        </w:tabs>
        <w:ind w:left="102"/>
        <w:contextualSpacing w:val="0"/>
        <w:jc w:val="both"/>
        <w:rPr>
          <w:b/>
          <w:sz w:val="28"/>
          <w:szCs w:val="28"/>
        </w:rPr>
      </w:pPr>
    </w:p>
    <w:p w:rsidR="00055C75" w:rsidRDefault="00055C75" w:rsidP="006B0019">
      <w:pPr>
        <w:keepNext/>
        <w:tabs>
          <w:tab w:val="left" w:pos="91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" w:firstLine="567"/>
        <w:jc w:val="both"/>
        <w:rPr>
          <w:sz w:val="28"/>
          <w:szCs w:val="28"/>
        </w:rPr>
      </w:pPr>
    </w:p>
    <w:p w:rsidR="00AF7C65" w:rsidRDefault="00AF7C65" w:rsidP="006B0019">
      <w:pPr>
        <w:keepNext/>
        <w:tabs>
          <w:tab w:val="left" w:pos="91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" w:firstLine="567"/>
        <w:jc w:val="both"/>
        <w:rPr>
          <w:sz w:val="28"/>
          <w:szCs w:val="28"/>
        </w:rPr>
      </w:pPr>
    </w:p>
    <w:p w:rsidR="00AF7C65" w:rsidRDefault="00AF7C65" w:rsidP="006B0019">
      <w:pPr>
        <w:keepNext/>
        <w:tabs>
          <w:tab w:val="left" w:pos="91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" w:firstLine="567"/>
        <w:jc w:val="both"/>
        <w:rPr>
          <w:sz w:val="28"/>
          <w:szCs w:val="28"/>
        </w:rPr>
      </w:pPr>
    </w:p>
    <w:p w:rsidR="00AF7C65" w:rsidRDefault="00AF7C65" w:rsidP="006B0019">
      <w:pPr>
        <w:keepNext/>
        <w:tabs>
          <w:tab w:val="left" w:pos="91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" w:firstLine="567"/>
        <w:jc w:val="both"/>
        <w:rPr>
          <w:sz w:val="28"/>
          <w:szCs w:val="28"/>
        </w:rPr>
      </w:pPr>
    </w:p>
    <w:p w:rsidR="00AF7C65" w:rsidRDefault="00AF7C65" w:rsidP="006B0019">
      <w:pPr>
        <w:keepNext/>
        <w:tabs>
          <w:tab w:val="left" w:pos="91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" w:firstLine="567"/>
        <w:jc w:val="both"/>
        <w:rPr>
          <w:sz w:val="28"/>
          <w:szCs w:val="28"/>
        </w:rPr>
      </w:pPr>
    </w:p>
    <w:p w:rsidR="00055C75" w:rsidRPr="00174A5E" w:rsidRDefault="00055C75" w:rsidP="006B0019">
      <w:pPr>
        <w:keepNext/>
        <w:tabs>
          <w:tab w:val="left" w:pos="91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" w:firstLine="567"/>
        <w:jc w:val="both"/>
        <w:rPr>
          <w:sz w:val="28"/>
          <w:szCs w:val="28"/>
        </w:rPr>
      </w:pPr>
    </w:p>
    <w:p w:rsidR="0027448A" w:rsidRDefault="0027448A" w:rsidP="00842A67">
      <w:pPr>
        <w:tabs>
          <w:tab w:val="left" w:pos="142"/>
          <w:tab w:val="left" w:pos="860"/>
        </w:tabs>
        <w:rPr>
          <w:rFonts w:eastAsia="Times New Roman"/>
          <w:b/>
          <w:bCs/>
          <w:sz w:val="24"/>
          <w:szCs w:val="24"/>
        </w:rPr>
      </w:pPr>
    </w:p>
    <w:p w:rsidR="00F45F0A" w:rsidRDefault="00F45F0A" w:rsidP="00842A67">
      <w:pPr>
        <w:tabs>
          <w:tab w:val="left" w:pos="142"/>
          <w:tab w:val="left" w:pos="860"/>
        </w:tabs>
        <w:rPr>
          <w:rFonts w:eastAsia="Times New Roman"/>
          <w:b/>
          <w:bCs/>
          <w:sz w:val="24"/>
          <w:szCs w:val="24"/>
        </w:rPr>
      </w:pPr>
    </w:p>
    <w:p w:rsidR="00F45F0A" w:rsidRDefault="00F45F0A" w:rsidP="00842A67">
      <w:pPr>
        <w:tabs>
          <w:tab w:val="left" w:pos="142"/>
          <w:tab w:val="left" w:pos="860"/>
        </w:tabs>
        <w:rPr>
          <w:rFonts w:eastAsia="Times New Roman"/>
          <w:b/>
          <w:bCs/>
          <w:sz w:val="24"/>
          <w:szCs w:val="24"/>
        </w:rPr>
      </w:pPr>
    </w:p>
    <w:p w:rsidR="00F45F0A" w:rsidRDefault="00F45F0A" w:rsidP="00842A67">
      <w:pPr>
        <w:tabs>
          <w:tab w:val="left" w:pos="142"/>
          <w:tab w:val="left" w:pos="860"/>
        </w:tabs>
        <w:rPr>
          <w:rFonts w:eastAsia="Times New Roman"/>
          <w:b/>
          <w:bCs/>
          <w:sz w:val="24"/>
          <w:szCs w:val="24"/>
        </w:rPr>
      </w:pPr>
    </w:p>
    <w:p w:rsidR="00AB43D9" w:rsidRPr="006B0019" w:rsidRDefault="00FD21C0" w:rsidP="006B0019">
      <w:pPr>
        <w:numPr>
          <w:ilvl w:val="0"/>
          <w:numId w:val="1"/>
        </w:numPr>
        <w:tabs>
          <w:tab w:val="left" w:pos="142"/>
          <w:tab w:val="left" w:pos="500"/>
        </w:tabs>
        <w:ind w:firstLine="4"/>
        <w:rPr>
          <w:rFonts w:eastAsia="Times New Roman"/>
          <w:b/>
          <w:bCs/>
          <w:sz w:val="28"/>
          <w:szCs w:val="28"/>
        </w:rPr>
      </w:pPr>
      <w:r w:rsidRPr="006B0019">
        <w:rPr>
          <w:rFonts w:eastAsia="Times New Roman"/>
          <w:b/>
          <w:bCs/>
          <w:sz w:val="28"/>
          <w:szCs w:val="28"/>
        </w:rPr>
        <w:t>СТРУКТУРА И СОДЕРЖАНИЕ УЧЕБНОЙ ДИСЦИПЛИНЫ</w:t>
      </w: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Pr="00244673" w:rsidRDefault="00FD21C0" w:rsidP="00842A67">
      <w:pPr>
        <w:tabs>
          <w:tab w:val="left" w:pos="142"/>
        </w:tabs>
        <w:rPr>
          <w:b/>
          <w:sz w:val="28"/>
          <w:szCs w:val="28"/>
        </w:rPr>
      </w:pPr>
      <w:r w:rsidRPr="00244673">
        <w:rPr>
          <w:b/>
          <w:sz w:val="28"/>
          <w:szCs w:val="28"/>
        </w:rPr>
        <w:t>2.1. Объем учебной дисциплины и виды учебной работы</w:t>
      </w: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0"/>
        <w:gridCol w:w="1720"/>
      </w:tblGrid>
      <w:tr w:rsidR="00AB43D9" w:rsidTr="00244673">
        <w:trPr>
          <w:trHeight w:val="742"/>
          <w:jc w:val="center"/>
        </w:trPr>
        <w:tc>
          <w:tcPr>
            <w:tcW w:w="7640" w:type="dxa"/>
            <w:vAlign w:val="center"/>
          </w:tcPr>
          <w:p w:rsidR="00AB43D9" w:rsidRDefault="00FD21C0" w:rsidP="00244673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1720" w:type="dxa"/>
            <w:vAlign w:val="center"/>
          </w:tcPr>
          <w:p w:rsidR="00AB43D9" w:rsidRDefault="00FD21C0" w:rsidP="00244673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Объем часов</w:t>
            </w:r>
          </w:p>
        </w:tc>
      </w:tr>
      <w:tr w:rsidR="005273B8" w:rsidTr="005273B8">
        <w:trPr>
          <w:jc w:val="center"/>
        </w:trPr>
        <w:tc>
          <w:tcPr>
            <w:tcW w:w="7640" w:type="dxa"/>
          </w:tcPr>
          <w:p w:rsidR="005273B8" w:rsidRPr="00244673" w:rsidRDefault="00AF7C65" w:rsidP="005273B8">
            <w:r>
              <w:t xml:space="preserve">  </w:t>
            </w:r>
            <w:r w:rsidR="005273B8" w:rsidRPr="00244673">
              <w:t>Объем образовательной программы</w:t>
            </w:r>
          </w:p>
        </w:tc>
        <w:tc>
          <w:tcPr>
            <w:tcW w:w="1720" w:type="dxa"/>
          </w:tcPr>
          <w:p w:rsidR="005273B8" w:rsidRPr="00244673" w:rsidRDefault="003E0980" w:rsidP="005273B8">
            <w:pPr>
              <w:jc w:val="center"/>
            </w:pPr>
            <w:r>
              <w:t>72</w:t>
            </w:r>
          </w:p>
        </w:tc>
      </w:tr>
      <w:tr w:rsidR="00244673" w:rsidTr="008C2003">
        <w:trPr>
          <w:jc w:val="center"/>
        </w:trPr>
        <w:tc>
          <w:tcPr>
            <w:tcW w:w="9360" w:type="dxa"/>
            <w:gridSpan w:val="2"/>
            <w:vAlign w:val="bottom"/>
          </w:tcPr>
          <w:p w:rsidR="00244673" w:rsidRPr="00244673" w:rsidRDefault="00AF7C65" w:rsidP="00842A67">
            <w:pPr>
              <w:tabs>
                <w:tab w:val="left" w:pos="142"/>
              </w:tabs>
            </w:pPr>
            <w:r>
              <w:rPr>
                <w:rFonts w:eastAsia="Times New Roman"/>
                <w:sz w:val="24"/>
                <w:szCs w:val="24"/>
              </w:rPr>
              <w:t xml:space="preserve">  </w:t>
            </w:r>
            <w:r w:rsidR="00244673" w:rsidRPr="00244673">
              <w:rPr>
                <w:rFonts w:eastAsia="Times New Roman"/>
                <w:sz w:val="24"/>
                <w:szCs w:val="24"/>
              </w:rPr>
              <w:t>в том числе:</w:t>
            </w:r>
          </w:p>
        </w:tc>
      </w:tr>
      <w:tr w:rsidR="005273B8" w:rsidTr="005273B8">
        <w:trPr>
          <w:jc w:val="center"/>
        </w:trPr>
        <w:tc>
          <w:tcPr>
            <w:tcW w:w="7640" w:type="dxa"/>
            <w:vAlign w:val="bottom"/>
          </w:tcPr>
          <w:p w:rsidR="005273B8" w:rsidRPr="00244673" w:rsidRDefault="005273B8" w:rsidP="003E0980">
            <w:pPr>
              <w:tabs>
                <w:tab w:val="left" w:pos="142"/>
              </w:tabs>
              <w:ind w:firstLine="498"/>
              <w:rPr>
                <w:sz w:val="20"/>
                <w:szCs w:val="20"/>
              </w:rPr>
            </w:pPr>
            <w:r w:rsidRPr="00244673">
              <w:rPr>
                <w:rFonts w:eastAsia="Times New Roman"/>
                <w:sz w:val="24"/>
                <w:szCs w:val="24"/>
              </w:rPr>
              <w:t>теоретическое обучение</w:t>
            </w:r>
          </w:p>
        </w:tc>
        <w:tc>
          <w:tcPr>
            <w:tcW w:w="1720" w:type="dxa"/>
            <w:vAlign w:val="bottom"/>
          </w:tcPr>
          <w:p w:rsidR="005273B8" w:rsidRPr="00244673" w:rsidRDefault="00F65752" w:rsidP="00842A67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32</w:t>
            </w:r>
          </w:p>
        </w:tc>
      </w:tr>
      <w:tr w:rsidR="005273B8" w:rsidTr="005273B8">
        <w:trPr>
          <w:jc w:val="center"/>
        </w:trPr>
        <w:tc>
          <w:tcPr>
            <w:tcW w:w="7640" w:type="dxa"/>
            <w:vAlign w:val="bottom"/>
          </w:tcPr>
          <w:p w:rsidR="005273B8" w:rsidRPr="00244673" w:rsidRDefault="005273B8" w:rsidP="003E0980">
            <w:pPr>
              <w:tabs>
                <w:tab w:val="left" w:pos="142"/>
              </w:tabs>
              <w:ind w:firstLine="498"/>
              <w:rPr>
                <w:sz w:val="20"/>
                <w:szCs w:val="20"/>
              </w:rPr>
            </w:pPr>
            <w:r w:rsidRPr="00244673">
              <w:rPr>
                <w:rFonts w:eastAsia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720" w:type="dxa"/>
            <w:vAlign w:val="bottom"/>
          </w:tcPr>
          <w:p w:rsidR="005273B8" w:rsidRPr="00244673" w:rsidRDefault="003E0980" w:rsidP="00842A67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34</w:t>
            </w:r>
          </w:p>
        </w:tc>
      </w:tr>
      <w:tr w:rsidR="00F65752" w:rsidTr="005273B8">
        <w:trPr>
          <w:jc w:val="center"/>
        </w:trPr>
        <w:tc>
          <w:tcPr>
            <w:tcW w:w="7640" w:type="dxa"/>
            <w:vAlign w:val="bottom"/>
          </w:tcPr>
          <w:p w:rsidR="00F65752" w:rsidRPr="00244673" w:rsidRDefault="00F65752" w:rsidP="003E0980">
            <w:pPr>
              <w:tabs>
                <w:tab w:val="left" w:pos="142"/>
              </w:tabs>
              <w:ind w:firstLine="49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самостоятельная работа </w:t>
            </w:r>
          </w:p>
        </w:tc>
        <w:tc>
          <w:tcPr>
            <w:tcW w:w="1720" w:type="dxa"/>
            <w:vAlign w:val="bottom"/>
          </w:tcPr>
          <w:p w:rsidR="00F65752" w:rsidRDefault="00F65752" w:rsidP="00842A67">
            <w:pPr>
              <w:tabs>
                <w:tab w:val="left" w:pos="142"/>
              </w:tabs>
              <w:jc w:val="center"/>
              <w:rPr>
                <w:rFonts w:eastAsia="Times New Roman"/>
                <w:w w:val="99"/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</w:tr>
      <w:tr w:rsidR="005273B8" w:rsidTr="003E0980">
        <w:trPr>
          <w:trHeight w:val="309"/>
          <w:jc w:val="center"/>
        </w:trPr>
        <w:tc>
          <w:tcPr>
            <w:tcW w:w="9360" w:type="dxa"/>
            <w:gridSpan w:val="2"/>
            <w:vAlign w:val="center"/>
          </w:tcPr>
          <w:p w:rsidR="005273B8" w:rsidRPr="003E0980" w:rsidRDefault="00AF7C65" w:rsidP="003E0980">
            <w:pPr>
              <w:tabs>
                <w:tab w:val="left" w:pos="142"/>
              </w:tabs>
              <w:rPr>
                <w:sz w:val="20"/>
                <w:szCs w:val="20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 </w:t>
            </w:r>
            <w:r w:rsidR="005273B8" w:rsidRPr="00244673">
              <w:rPr>
                <w:rFonts w:eastAsia="Times New Roman"/>
                <w:bCs/>
                <w:sz w:val="24"/>
                <w:szCs w:val="24"/>
              </w:rPr>
              <w:t xml:space="preserve">Промежуточная аттестация </w:t>
            </w:r>
            <w:r w:rsidR="005273B8" w:rsidRPr="003E0980">
              <w:rPr>
                <w:rFonts w:eastAsia="Times New Roman"/>
                <w:bCs/>
                <w:sz w:val="24"/>
                <w:szCs w:val="24"/>
              </w:rPr>
              <w:t xml:space="preserve">проводится в форме </w:t>
            </w:r>
            <w:r w:rsidR="003E0980" w:rsidRPr="003E0980">
              <w:rPr>
                <w:rFonts w:eastAsia="Times New Roman"/>
                <w:bCs/>
                <w:sz w:val="24"/>
                <w:szCs w:val="24"/>
              </w:rPr>
              <w:t>экзамена</w:t>
            </w:r>
          </w:p>
        </w:tc>
      </w:tr>
    </w:tbl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sectPr w:rsidR="00AB43D9" w:rsidSect="00847F78">
          <w:pgSz w:w="11920" w:h="16841"/>
          <w:pgMar w:top="1055" w:right="851" w:bottom="670" w:left="1843" w:header="0" w:footer="0" w:gutter="0"/>
          <w:cols w:space="720" w:equalWidth="0">
            <w:col w:w="9217"/>
          </w:cols>
        </w:sectPr>
      </w:pPr>
    </w:p>
    <w:p w:rsidR="00AB43D9" w:rsidRPr="0013371D" w:rsidRDefault="00FD21C0" w:rsidP="00842A67">
      <w:pPr>
        <w:tabs>
          <w:tab w:val="left" w:pos="142"/>
        </w:tabs>
        <w:rPr>
          <w:b/>
          <w:sz w:val="28"/>
          <w:szCs w:val="28"/>
        </w:rPr>
      </w:pPr>
      <w:r w:rsidRPr="0013371D">
        <w:rPr>
          <w:b/>
          <w:sz w:val="28"/>
          <w:szCs w:val="28"/>
        </w:rPr>
        <w:lastRenderedPageBreak/>
        <w:t xml:space="preserve">2.2. Тематический план </w:t>
      </w:r>
      <w:r w:rsidR="0013371D">
        <w:rPr>
          <w:b/>
          <w:sz w:val="28"/>
          <w:szCs w:val="28"/>
        </w:rPr>
        <w:t xml:space="preserve">и содержание учебной дисциплины </w:t>
      </w:r>
      <w:r w:rsidR="003821AD">
        <w:rPr>
          <w:b/>
          <w:sz w:val="28"/>
          <w:szCs w:val="28"/>
        </w:rPr>
        <w:t xml:space="preserve">ОП.04. </w:t>
      </w:r>
      <w:r w:rsidR="003E0980">
        <w:rPr>
          <w:b/>
          <w:sz w:val="28"/>
          <w:szCs w:val="28"/>
        </w:rPr>
        <w:t>Вычислительная техника</w:t>
      </w:r>
    </w:p>
    <w:p w:rsidR="002D295F" w:rsidRDefault="002D295F" w:rsidP="00842A67">
      <w:pPr>
        <w:tabs>
          <w:tab w:val="left" w:pos="142"/>
        </w:tabs>
        <w:rPr>
          <w:b/>
        </w:rPr>
      </w:pPr>
    </w:p>
    <w:tbl>
      <w:tblPr>
        <w:tblpPr w:leftFromText="180" w:rightFromText="180" w:bottomFromText="200" w:vertAnchor="text" w:tblpY="1"/>
        <w:tblOverlap w:val="never"/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567"/>
        <w:gridCol w:w="10210"/>
        <w:gridCol w:w="6"/>
        <w:gridCol w:w="1122"/>
        <w:gridCol w:w="6"/>
        <w:gridCol w:w="1698"/>
      </w:tblGrid>
      <w:tr w:rsidR="008651FF" w:rsidTr="00974ED4">
        <w:trPr>
          <w:tblHeader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1FF" w:rsidRPr="00AF09B7" w:rsidRDefault="008651FF" w:rsidP="00974ED4">
            <w:pPr>
              <w:keepNext/>
              <w:jc w:val="center"/>
              <w:rPr>
                <w:b/>
              </w:rPr>
            </w:pPr>
            <w:r w:rsidRPr="00AF09B7">
              <w:rPr>
                <w:b/>
              </w:rPr>
              <w:t>Наименование разделов и тем программы</w:t>
            </w:r>
          </w:p>
        </w:tc>
        <w:tc>
          <w:tcPr>
            <w:tcW w:w="3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1FF" w:rsidRPr="00AF09B7" w:rsidRDefault="008651FF" w:rsidP="00974ED4">
            <w:pPr>
              <w:keepNext/>
              <w:jc w:val="center"/>
              <w:rPr>
                <w:b/>
              </w:rPr>
            </w:pPr>
            <w:r w:rsidRPr="00AF09B7">
              <w:rPr>
                <w:b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51FF" w:rsidRPr="00AF09B7" w:rsidRDefault="008651FF" w:rsidP="00974ED4">
            <w:pPr>
              <w:pStyle w:val="TableParagraph"/>
              <w:keepNext/>
              <w:ind w:left="0"/>
              <w:jc w:val="center"/>
              <w:rPr>
                <w:rFonts w:eastAsiaTheme="minorEastAsia"/>
                <w:b/>
                <w:lang w:bidi="ar-SA"/>
              </w:rPr>
            </w:pPr>
            <w:r w:rsidRPr="00AF09B7">
              <w:rPr>
                <w:rFonts w:eastAsiaTheme="minorEastAsia"/>
                <w:b/>
                <w:lang w:bidi="ar-SA"/>
              </w:rPr>
              <w:t>Объем часов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1FF" w:rsidRPr="00F05751" w:rsidRDefault="008651FF" w:rsidP="00974ED4">
            <w:pPr>
              <w:keepNext/>
              <w:jc w:val="center"/>
              <w:rPr>
                <w:b/>
              </w:rPr>
            </w:pPr>
            <w:r w:rsidRPr="00F05751">
              <w:rPr>
                <w:b/>
              </w:rPr>
              <w:t>Код результатов освоения</w:t>
            </w:r>
          </w:p>
          <w:p w:rsidR="008651FF" w:rsidRPr="001F00AC" w:rsidRDefault="008651FF" w:rsidP="00974ED4">
            <w:pPr>
              <w:pStyle w:val="TableParagraph"/>
              <w:tabs>
                <w:tab w:val="left" w:pos="142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F05751">
              <w:rPr>
                <w:b/>
              </w:rPr>
              <w:t>содержания УД</w:t>
            </w:r>
          </w:p>
        </w:tc>
      </w:tr>
      <w:tr w:rsidR="00055C75" w:rsidTr="00974ED4">
        <w:trPr>
          <w:tblHeader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C75" w:rsidRPr="00154A4D" w:rsidRDefault="00055C75" w:rsidP="00974ED4">
            <w:pPr>
              <w:tabs>
                <w:tab w:val="left" w:pos="142"/>
              </w:tabs>
              <w:spacing w:line="276" w:lineRule="auto"/>
              <w:ind w:firstLine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4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C75" w:rsidRPr="001F00AC" w:rsidRDefault="00055C75" w:rsidP="00974ED4">
            <w:pPr>
              <w:tabs>
                <w:tab w:val="left" w:pos="142"/>
              </w:tabs>
              <w:spacing w:line="276" w:lineRule="auto"/>
              <w:ind w:firstLine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154A4D">
              <w:rPr>
                <w:rFonts w:eastAsiaTheme="minorEastAsia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154A4D">
              <w:rPr>
                <w:rFonts w:eastAsiaTheme="minorEastAsia"/>
                <w:b/>
                <w:sz w:val="24"/>
                <w:szCs w:val="24"/>
                <w:lang w:bidi="ar-SA"/>
              </w:rPr>
              <w:t>4</w:t>
            </w:r>
          </w:p>
        </w:tc>
      </w:tr>
      <w:tr w:rsidR="00055C75" w:rsidTr="00974ED4">
        <w:trPr>
          <w:tblHeader/>
        </w:trPr>
        <w:tc>
          <w:tcPr>
            <w:tcW w:w="7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Тема 1. </w:t>
            </w:r>
            <w:r w:rsidRPr="003E0980">
              <w:rPr>
                <w:rFonts w:eastAsia="Times New Roman"/>
                <w:bCs/>
              </w:rPr>
              <w:t>Физические и логические основы вычислительной техники</w:t>
            </w:r>
          </w:p>
        </w:tc>
        <w:tc>
          <w:tcPr>
            <w:tcW w:w="340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C75" w:rsidRPr="00154A4D" w:rsidRDefault="00055C75" w:rsidP="00974ED4">
            <w:pPr>
              <w:tabs>
                <w:tab w:val="left" w:pos="142"/>
              </w:tabs>
              <w:spacing w:line="256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C75" w:rsidRPr="00154A4D" w:rsidRDefault="00974ED4" w:rsidP="00974ED4">
            <w:pPr>
              <w:pStyle w:val="TableParagraph"/>
              <w:tabs>
                <w:tab w:val="left" w:pos="142"/>
              </w:tabs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</w:pPr>
            <w:r w:rsidRPr="003E0980">
              <w:rPr>
                <w:b/>
              </w:rPr>
              <w:t>Введение.</w:t>
            </w:r>
            <w:r>
              <w:t xml:space="preserve"> Роль вычислительной техники в современных условиях</w:t>
            </w:r>
          </w:p>
        </w:tc>
        <w:tc>
          <w:tcPr>
            <w:tcW w:w="358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01 - 10</w:t>
            </w:r>
          </w:p>
          <w:p w:rsidR="00C36866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2.1, 3.3, 5.2</w:t>
            </w:r>
          </w:p>
          <w:p w:rsidR="00C36866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</w:t>
            </w:r>
          </w:p>
          <w:p w:rsidR="00974ED4" w:rsidRPr="00B42F58" w:rsidRDefault="00974ED4" w:rsidP="00974ED4">
            <w:pPr>
              <w:tabs>
                <w:tab w:val="left" w:pos="142"/>
              </w:tabs>
              <w:spacing w:line="256" w:lineRule="exact"/>
              <w:jc w:val="center"/>
              <w:rPr>
                <w:szCs w:val="20"/>
              </w:rPr>
            </w:pPr>
            <w:r>
              <w:t>31, З2, З3</w:t>
            </w: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lang w:eastAsia="en-US"/>
              </w:rPr>
            </w:pPr>
            <w:r w:rsidRPr="003E0980">
              <w:rPr>
                <w:b/>
              </w:rPr>
              <w:t>Логические основы ЭВМ.</w:t>
            </w:r>
            <w:r>
              <w:t xml:space="preserve"> Элементарные логические функции. Основы алгебры логики. Булевы переменные. Таблицы истинности, формулы. 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B42F58" w:rsidRDefault="00055C75" w:rsidP="00974ED4">
            <w:pPr>
              <w:tabs>
                <w:tab w:val="left" w:pos="142"/>
              </w:tabs>
              <w:jc w:val="center"/>
              <w:rPr>
                <w:szCs w:val="20"/>
              </w:rPr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lang w:eastAsia="en-US"/>
              </w:rPr>
            </w:pPr>
            <w:r w:rsidRPr="003E0980">
              <w:rPr>
                <w:b/>
              </w:rPr>
              <w:t>Основной базис алгебры логики.</w:t>
            </w:r>
            <w:r>
              <w:t xml:space="preserve"> Законы алгебры логики. Нормальные и совершенно нормальные формы. 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B42F58" w:rsidRDefault="00055C75" w:rsidP="00974ED4">
            <w:pPr>
              <w:tabs>
                <w:tab w:val="left" w:pos="142"/>
              </w:tabs>
              <w:jc w:val="center"/>
              <w:rPr>
                <w:szCs w:val="20"/>
              </w:rPr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3E0980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3E0980">
              <w:rPr>
                <w:b/>
              </w:rPr>
              <w:t>Правило де Моргана.</w:t>
            </w:r>
            <w:r>
              <w:t xml:space="preserve"> Определение параметров и обозначения интегральных логических элементов. Минимизация логических функций. Карты Карно.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B42F58" w:rsidRDefault="00055C75" w:rsidP="00974ED4">
            <w:pPr>
              <w:tabs>
                <w:tab w:val="left" w:pos="142"/>
              </w:tabs>
              <w:jc w:val="center"/>
              <w:rPr>
                <w:szCs w:val="20"/>
              </w:rPr>
            </w:pPr>
          </w:p>
        </w:tc>
      </w:tr>
      <w:tr w:rsidR="002E0E9F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0E9F" w:rsidRDefault="002E0E9F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0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E9F" w:rsidRPr="003E0980" w:rsidRDefault="002E0E9F" w:rsidP="00974ED4">
            <w:pPr>
              <w:tabs>
                <w:tab w:val="left" w:pos="142"/>
              </w:tabs>
              <w:spacing w:line="256" w:lineRule="exact"/>
              <w:rPr>
                <w:b/>
              </w:rPr>
            </w:pPr>
            <w:r w:rsidRPr="002E0E9F">
              <w:rPr>
                <w:b/>
                <w:sz w:val="24"/>
                <w:szCs w:val="24"/>
              </w:rPr>
              <w:t>Самостоятельные работы</w:t>
            </w:r>
          </w:p>
        </w:tc>
        <w:tc>
          <w:tcPr>
            <w:tcW w:w="35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0E9F" w:rsidRPr="00974ED4" w:rsidRDefault="002E0E9F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974ED4">
              <w:rPr>
                <w:b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01 - 09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2.1, 5</w:t>
            </w:r>
            <w:r w:rsidRPr="00974ED4">
              <w:t>.2, 5.3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У1, У2, У3</w:t>
            </w:r>
          </w:p>
          <w:p w:rsidR="002E0E9F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31, З2, З3</w:t>
            </w: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3E0980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2E0E9F">
              <w:rPr>
                <w:b/>
              </w:rPr>
              <w:t xml:space="preserve">Самостоятельная работа 1. </w:t>
            </w:r>
            <w:r w:rsidR="00055C75" w:rsidRPr="00A46D06">
              <w:rPr>
                <w:b/>
              </w:rPr>
              <w:t>Виды информации и способы представления её в ЭВМ.</w:t>
            </w:r>
            <w:r w:rsidR="00055C75">
              <w:t xml:space="preserve"> Системы счисления. Перевод чисел из одной системы счисления в другую. </w:t>
            </w:r>
          </w:p>
        </w:tc>
        <w:tc>
          <w:tcPr>
            <w:tcW w:w="358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A50C3E" w:rsidRDefault="002E0E9F" w:rsidP="00CD5D07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2E0E9F">
              <w:rPr>
                <w:b/>
              </w:rPr>
              <w:t xml:space="preserve">Самостоятельная работа </w:t>
            </w:r>
            <w:r>
              <w:rPr>
                <w:b/>
              </w:rPr>
              <w:t>2</w:t>
            </w:r>
            <w:r w:rsidRPr="002E0E9F">
              <w:rPr>
                <w:b/>
              </w:rPr>
              <w:t xml:space="preserve">. </w:t>
            </w:r>
            <w:r w:rsidR="00055C75" w:rsidRPr="00A46D06">
              <w:rPr>
                <w:b/>
              </w:rPr>
              <w:t>Виды информации и способы представления её в ЭВМ.</w:t>
            </w:r>
            <w:r w:rsidR="00055C75" w:rsidRPr="00D459BC">
              <w:t xml:space="preserve"> Правила</w:t>
            </w:r>
            <w:r w:rsidR="00055C75">
              <w:t xml:space="preserve"> недесятичной арифметики</w:t>
            </w:r>
            <w:r w:rsidR="00CD5D07">
              <w:t>.</w:t>
            </w:r>
            <w:r w:rsidR="00055C75">
              <w:t xml:space="preserve"> Способы представления чисел в разрядной сетке ЭВМ</w:t>
            </w:r>
            <w:r w:rsidR="00CD5D07">
              <w:t>.</w:t>
            </w:r>
            <w:r w:rsidR="00055C75">
              <w:t xml:space="preserve"> 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</w:pPr>
            <w:r w:rsidRPr="002E0E9F">
              <w:rPr>
                <w:b/>
              </w:rPr>
              <w:t xml:space="preserve">Самостоятельная работа </w:t>
            </w:r>
            <w:r>
              <w:rPr>
                <w:b/>
              </w:rPr>
              <w:t>3</w:t>
            </w:r>
            <w:r w:rsidRPr="002E0E9F">
              <w:rPr>
                <w:b/>
              </w:rPr>
              <w:t xml:space="preserve">. </w:t>
            </w:r>
            <w:r w:rsidR="00055C75" w:rsidRPr="00A46D06">
              <w:rPr>
                <w:b/>
              </w:rPr>
              <w:t>Виды информации и способы представления её в ЭВМ.</w:t>
            </w:r>
            <w:r w:rsidR="00055C75">
              <w:t xml:space="preserve"> Сложение в обратных и дополнительных кодах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2E0E9F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0E9F" w:rsidRDefault="002E0E9F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0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E9F" w:rsidRPr="002E0E9F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35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0E9F" w:rsidRPr="00974ED4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974ED4">
              <w:rPr>
                <w:b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01 - 09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2.1, 5</w:t>
            </w:r>
            <w:r w:rsidRPr="00974ED4">
              <w:t>.2, 5.3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У1, У2,</w:t>
            </w:r>
          </w:p>
          <w:p w:rsidR="002E0E9F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З3</w:t>
            </w: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A50C3E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A50C3E">
              <w:rPr>
                <w:b/>
              </w:rPr>
              <w:t>Физические основы вычислительной техники</w:t>
            </w:r>
            <w:r>
              <w:t xml:space="preserve">. Реализации элементов булевой алгебры на базе транзисторов. </w:t>
            </w:r>
          </w:p>
        </w:tc>
        <w:tc>
          <w:tcPr>
            <w:tcW w:w="358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A50C3E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A50C3E">
              <w:rPr>
                <w:b/>
              </w:rPr>
              <w:t>Физические основы вычислительной техники</w:t>
            </w:r>
            <w:r>
              <w:t xml:space="preserve">. Интегральное исполнение логических элементов. 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A50C3E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A50C3E">
              <w:rPr>
                <w:b/>
              </w:rPr>
              <w:t>Физические основы вычислительной техники</w:t>
            </w:r>
            <w:r>
              <w:t xml:space="preserve">. Основные понятия интегральных микросхем (ИМС). 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2E0E9F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A50C3E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A50C3E">
              <w:rPr>
                <w:b/>
              </w:rPr>
              <w:t>Физические основы вычислительной техники</w:t>
            </w:r>
            <w:r>
              <w:t>. Базовые элементы ИМС. Типовые ИМС.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0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A50C3E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Практические работы</w:t>
            </w:r>
          </w:p>
        </w:tc>
        <w:tc>
          <w:tcPr>
            <w:tcW w:w="35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055C75">
              <w:rPr>
                <w:b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01 - 09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2.1, 5</w:t>
            </w:r>
            <w:r w:rsidRPr="00974ED4">
              <w:t>.2, 5.3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У1, У2, У3</w:t>
            </w:r>
          </w:p>
          <w:p w:rsidR="00055C75" w:rsidRPr="00974ED4" w:rsidRDefault="00974ED4" w:rsidP="00974ED4">
            <w:pPr>
              <w:tabs>
                <w:tab w:val="left" w:pos="142"/>
              </w:tabs>
              <w:jc w:val="center"/>
            </w:pPr>
            <w:r>
              <w:t>31, З2, З3</w:t>
            </w: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r w:rsidRPr="00A50C3E">
              <w:rPr>
                <w:b/>
              </w:rPr>
              <w:t>Практическая работа 1</w:t>
            </w:r>
            <w:r>
              <w:rPr>
                <w:b/>
              </w:rPr>
              <w:t>.</w:t>
            </w:r>
            <w:r w:rsidRPr="00B22940">
              <w:t>Исследование просте</w:t>
            </w:r>
            <w:r>
              <w:t>йших логических элементов (EWB).</w:t>
            </w:r>
          </w:p>
        </w:tc>
        <w:tc>
          <w:tcPr>
            <w:tcW w:w="358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r>
              <w:rPr>
                <w:b/>
              </w:rPr>
              <w:t>Практическая работа 2.</w:t>
            </w:r>
            <w:r w:rsidRPr="00B22940">
              <w:t>Исследование различных логических элементов и их комбинаций (EWB)</w:t>
            </w:r>
            <w:r>
              <w:t>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r>
              <w:rPr>
                <w:b/>
              </w:rPr>
              <w:t>Практическая работа 3.</w:t>
            </w:r>
            <w:r w:rsidRPr="00B22940">
              <w:t>Синтез логических схем на основе логического преобразователя (EWB)</w:t>
            </w:r>
            <w:r>
              <w:t>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rPr>
                <w:b/>
              </w:rPr>
            </w:pPr>
            <w:r>
              <w:rPr>
                <w:b/>
              </w:rPr>
              <w:t xml:space="preserve">Практическая работа 4. </w:t>
            </w:r>
            <w:r>
              <w:t>Преобразование логических функций в таблицу истинности (EWB).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rPr>
                <w:b/>
              </w:rPr>
            </w:pPr>
            <w:r>
              <w:rPr>
                <w:b/>
              </w:rPr>
              <w:t xml:space="preserve">Практическая работа 5. </w:t>
            </w:r>
            <w:r>
              <w:t>Преобразование логических функций в логическую схему (EWB).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rPr>
                <w:b/>
              </w:rPr>
            </w:pPr>
            <w:r>
              <w:rPr>
                <w:b/>
              </w:rPr>
              <w:t xml:space="preserve">Практическая работа 6. </w:t>
            </w:r>
            <w:r>
              <w:t>Представление чисел в 2, 10, 16-ричной системах счисления с помощью цифро</w:t>
            </w:r>
            <w:r>
              <w:lastRenderedPageBreak/>
              <w:t>вого генератора чисел (EWB).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ind w:left="10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rPr>
                <w:b/>
              </w:rPr>
            </w:pPr>
            <w:r>
              <w:rPr>
                <w:b/>
              </w:rPr>
              <w:t xml:space="preserve">Практическая работа 7. </w:t>
            </w:r>
            <w:r>
              <w:t>Исследование сложных логических функций и соответствующих им интегральных микросхем (ИМС 7400, 7402, 7404).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widowControl w:val="0"/>
              <w:tabs>
                <w:tab w:val="left" w:pos="142"/>
              </w:tabs>
              <w:rPr>
                <w:sz w:val="24"/>
                <w:szCs w:val="24"/>
                <w:lang w:eastAsia="en-US"/>
              </w:rPr>
            </w:pPr>
            <w:r w:rsidRPr="00143A38">
              <w:rPr>
                <w:rFonts w:eastAsia="Times New Roman"/>
                <w:b/>
                <w:bCs/>
              </w:rPr>
              <w:t>Тема 2.</w:t>
            </w:r>
            <w:r>
              <w:t xml:space="preserve"> Основные элементы и устройства вычислительной техники</w:t>
            </w:r>
          </w:p>
        </w:tc>
        <w:tc>
          <w:tcPr>
            <w:tcW w:w="340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35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055C75">
              <w:rPr>
                <w:b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01 - 09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5</w:t>
            </w:r>
            <w:r w:rsidRPr="00974ED4">
              <w:t>.2, 5.3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У1, У2, У3</w:t>
            </w:r>
          </w:p>
          <w:p w:rsidR="00C36866" w:rsidRPr="00974ED4" w:rsidRDefault="00974ED4" w:rsidP="00974ED4">
            <w:pPr>
              <w:tabs>
                <w:tab w:val="left" w:pos="142"/>
              </w:tabs>
              <w:jc w:val="center"/>
            </w:pPr>
            <w:r>
              <w:t>31, З2, З3</w:t>
            </w: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C75" w:rsidRPr="00154A4D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lang w:eastAsia="en-US"/>
              </w:rPr>
            </w:pPr>
            <w:r w:rsidRPr="00131B17">
              <w:rPr>
                <w:b/>
              </w:rPr>
              <w:t>Типовые узлы и устройства вычислительной техники</w:t>
            </w:r>
            <w:r>
              <w:t>.Шифратор: принцип работы, временная диаграмма, логические зависимости шифратора. Дешифратор: принцип работы, временная диаграмма, логические зависимости дешифратора. Дешифраторы на два и на три входа. Сумматоры одноразрядные. Сумматоры комбинационные. Сумматоры с параллельным переносом. Процесс сложения двоичных чисел. Применение сумматоров в составе АЛУ ЭВМ. Одноразрядный двоичный сумматор.</w:t>
            </w:r>
          </w:p>
        </w:tc>
        <w:tc>
          <w:tcPr>
            <w:tcW w:w="35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131B17">
              <w:rPr>
                <w:b/>
              </w:rPr>
              <w:t>Мультиплексоры.</w:t>
            </w:r>
            <w:r>
              <w:t xml:space="preserve"> Назначение и принцип работы, демультиплексоры - назначение и принцип работы. Мультиплексорное дерево. Триггеры RS и D типа; JK и Т типа. Назначение, таблицы истинности триггеров, диаграмма их работы.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131B17">
              <w:rPr>
                <w:b/>
              </w:rPr>
              <w:t>Счетчики.</w:t>
            </w:r>
            <w:r>
              <w:t xml:space="preserve"> Назначение и типы счетчиков, суммирующие двоичные счетчики. Вычитающий и реверсивный счетчик. Десятичный счетчик. Принципы построения и классификация устройств памяти – ОЗУ, ПЗУ.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34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Практические работы</w:t>
            </w:r>
          </w:p>
        </w:tc>
        <w:tc>
          <w:tcPr>
            <w:tcW w:w="35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055C75">
              <w:rPr>
                <w:b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01 - 09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2.1, 5</w:t>
            </w:r>
            <w:r w:rsidRPr="00974ED4">
              <w:t>.2, 5.3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У1, У2, У3</w:t>
            </w:r>
          </w:p>
          <w:p w:rsidR="00055C75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31, З2, З3</w:t>
            </w: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8. </w:t>
            </w:r>
            <w:r>
              <w:t>Исследование работы RS, JK, D –триггеров.</w:t>
            </w:r>
          </w:p>
        </w:tc>
        <w:tc>
          <w:tcPr>
            <w:tcW w:w="35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9. </w:t>
            </w:r>
            <w:r>
              <w:t>Исследование работы сдвигового регистра и сдвигового регистра на микросхеме.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10. </w:t>
            </w:r>
            <w:r>
              <w:t>Синтез и изучение схем мультиплексора и демультиплексора.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11. </w:t>
            </w:r>
            <w:r>
              <w:t>Синтез и изучение схемы шифратора и дешифратора.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12. </w:t>
            </w:r>
            <w:r>
              <w:t>Синтез и изучение схемы арифметического сумматора.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13. </w:t>
            </w:r>
            <w:r>
              <w:t>Синтез и изучение схемы работы счетчиков параллельного и последовательного типа.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14. </w:t>
            </w:r>
            <w:r>
              <w:t>Изучение функционирования оперативного запоминающего устройства (ОЗУ).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055C75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43A38" w:rsidRDefault="00055C75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C75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Pr="00131B17" w:rsidRDefault="00055C75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15. </w:t>
            </w:r>
            <w:r>
              <w:t>Синтез и изучение схемы работы регистров.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5C75" w:rsidRDefault="00055C75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C75" w:rsidRPr="00974ED4" w:rsidRDefault="00055C75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974ED4" w:rsidTr="00A46D06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34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35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055C75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055C75">
              <w:rPr>
                <w:b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01, 03, 10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2.1</w:t>
            </w:r>
            <w:r w:rsidRPr="00974ED4">
              <w:t>, 5.3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</w:t>
            </w:r>
          </w:p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31, З2, З3</w:t>
            </w:r>
          </w:p>
        </w:tc>
      </w:tr>
      <w:tr w:rsidR="00974ED4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131B17">
              <w:rPr>
                <w:b/>
              </w:rPr>
              <w:t>Основы микропроцессорных систем.</w:t>
            </w:r>
            <w:r>
              <w:t xml:space="preserve"> Архитектура микропроцессора и её элементы. Рабочий цикл микропроцессора.</w:t>
            </w:r>
          </w:p>
        </w:tc>
        <w:tc>
          <w:tcPr>
            <w:tcW w:w="35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974ED4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131B17">
              <w:rPr>
                <w:b/>
              </w:rPr>
              <w:t>Основы микропроцессорных систем.</w:t>
            </w:r>
            <w:r>
              <w:t xml:space="preserve"> Процедура выполнения команд. Система команд МП- арифметические, логические команды, команды пересылки, команды управления процессором.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974ED4" w:rsidTr="00A46D06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34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Pr="00131B17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Практические работы</w:t>
            </w:r>
          </w:p>
        </w:tc>
        <w:tc>
          <w:tcPr>
            <w:tcW w:w="35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055C75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055C75">
              <w:rPr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01 - 09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2.1, 5</w:t>
            </w:r>
            <w:r w:rsidRPr="00974ED4">
              <w:t>.2, 5.3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</w:t>
            </w:r>
          </w:p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lastRenderedPageBreak/>
              <w:t>31, З3</w:t>
            </w:r>
          </w:p>
        </w:tc>
      </w:tr>
      <w:tr w:rsidR="00974ED4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16. </w:t>
            </w:r>
            <w:r>
              <w:t>Изучение схемы арифметического сумматора на ИМС 74181 (EWB).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974ED4" w:rsidTr="00A46D06">
        <w:trPr>
          <w:trHeight w:val="563"/>
        </w:trPr>
        <w:tc>
          <w:tcPr>
            <w:tcW w:w="7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3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055C75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055C75">
              <w:rPr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974ED4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3821AD">
              <w:rPr>
                <w:b/>
              </w:rPr>
              <w:t>Организация интерфейсов и периферийных устройств ВТ</w:t>
            </w:r>
            <w:r>
              <w:t xml:space="preserve">. Интерфейсы вычислительной техники-типы интерфейсов и их характеристики. </w:t>
            </w:r>
          </w:p>
        </w:tc>
        <w:tc>
          <w:tcPr>
            <w:tcW w:w="35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974ED4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3821AD">
              <w:rPr>
                <w:b/>
              </w:rPr>
              <w:t>Организация интерфейсов и периферийных устройств ВТ</w:t>
            </w:r>
            <w:r>
              <w:t>. Назначение периферийных устройств вычислительной техники. Взаимодействие аппаратного и программного обеспечения в работе ЭВМ. Характеристики периферийных устройств. Накопители на жестких и оптических дисках, их характеристики, принцип действия, назначение.</w:t>
            </w:r>
          </w:p>
        </w:tc>
        <w:tc>
          <w:tcPr>
            <w:tcW w:w="3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</w:p>
        </w:tc>
      </w:tr>
      <w:tr w:rsidR="00974ED4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34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Pr="003821AD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Практические работы</w:t>
            </w:r>
          </w:p>
        </w:tc>
        <w:tc>
          <w:tcPr>
            <w:tcW w:w="35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055C75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055C75">
              <w:rPr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3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ОК 01 - 09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ПК 2.1, 5</w:t>
            </w:r>
            <w:r w:rsidRPr="00974ED4">
              <w:t>.2, 5.3</w:t>
            </w:r>
          </w:p>
          <w:p w:rsid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У1, У2, У3</w:t>
            </w:r>
          </w:p>
          <w:p w:rsidR="00974ED4" w:rsidRPr="00974ED4" w:rsidRDefault="00974ED4" w:rsidP="00974ED4">
            <w:pPr>
              <w:tabs>
                <w:tab w:val="left" w:pos="142"/>
              </w:tabs>
              <w:spacing w:line="256" w:lineRule="exact"/>
              <w:jc w:val="center"/>
            </w:pPr>
            <w:r>
              <w:t>31, З2, З3</w:t>
            </w:r>
          </w:p>
        </w:tc>
      </w:tr>
      <w:tr w:rsidR="00974ED4" w:rsidTr="00974ED4"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43A38" w:rsidRDefault="00974ED4" w:rsidP="00974ED4">
            <w:pPr>
              <w:widowControl w:val="0"/>
              <w:tabs>
                <w:tab w:val="left" w:pos="142"/>
              </w:tabs>
              <w:rPr>
                <w:rFonts w:eastAsia="Times New Roman"/>
                <w:b/>
                <w:bCs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3821AD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17. </w:t>
            </w:r>
            <w:r>
              <w:t>Выполнение индивидуального проектного задания по теме «Изучение функционирования АЛУ на ИМС 74181 в режиме логических функций» (EWB)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ED4" w:rsidRPr="00B42F58" w:rsidRDefault="00974ED4" w:rsidP="00974ED4">
            <w:pPr>
              <w:tabs>
                <w:tab w:val="left" w:pos="142"/>
              </w:tabs>
              <w:spacing w:line="256" w:lineRule="exact"/>
              <w:jc w:val="center"/>
              <w:rPr>
                <w:rFonts w:eastAsia="Times New Roman"/>
                <w:szCs w:val="24"/>
              </w:rPr>
            </w:pPr>
          </w:p>
        </w:tc>
      </w:tr>
      <w:tr w:rsidR="00974ED4" w:rsidTr="00A46D06">
        <w:tc>
          <w:tcPr>
            <w:tcW w:w="41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54A4D" w:rsidRDefault="00974ED4" w:rsidP="00974ED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right"/>
              <w:rPr>
                <w:b/>
                <w:lang w:eastAsia="en-US"/>
              </w:rPr>
            </w:pPr>
            <w:r w:rsidRPr="00154A4D">
              <w:rPr>
                <w:b/>
                <w:lang w:eastAsia="en-US"/>
              </w:rPr>
              <w:t>ВСЕГО: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ED4" w:rsidRPr="00154A4D" w:rsidRDefault="00974ED4" w:rsidP="00974ED4">
            <w:pPr>
              <w:tabs>
                <w:tab w:val="left" w:pos="142"/>
              </w:tabs>
              <w:spacing w:line="276" w:lineRule="auto"/>
              <w:ind w:firstLine="8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72</w:t>
            </w:r>
          </w:p>
        </w:tc>
        <w:tc>
          <w:tcPr>
            <w:tcW w:w="5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ED4" w:rsidRDefault="00974ED4" w:rsidP="00974ED4">
            <w:pPr>
              <w:tabs>
                <w:tab w:val="left" w:pos="142"/>
              </w:tabs>
              <w:spacing w:line="27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</w:tc>
      </w:tr>
    </w:tbl>
    <w:p w:rsidR="003778BF" w:rsidRDefault="003778BF" w:rsidP="00842A67">
      <w:pPr>
        <w:tabs>
          <w:tab w:val="left" w:pos="142"/>
        </w:tabs>
        <w:sectPr w:rsidR="003778BF">
          <w:pgSz w:w="16860" w:h="11911" w:orient="landscape"/>
          <w:pgMar w:top="834" w:right="250" w:bottom="672" w:left="860" w:header="0" w:footer="0" w:gutter="0"/>
          <w:cols w:space="720" w:equalWidth="0">
            <w:col w:w="15740"/>
          </w:cols>
        </w:sectPr>
      </w:pPr>
    </w:p>
    <w:p w:rsidR="00AB43D9" w:rsidRPr="00DA31D0" w:rsidRDefault="00FD21C0" w:rsidP="00DA31D0">
      <w:pPr>
        <w:numPr>
          <w:ilvl w:val="0"/>
          <w:numId w:val="1"/>
        </w:numPr>
        <w:tabs>
          <w:tab w:val="left" w:pos="142"/>
          <w:tab w:val="left" w:pos="500"/>
        </w:tabs>
        <w:ind w:firstLine="4"/>
        <w:rPr>
          <w:rFonts w:eastAsia="Times New Roman"/>
          <w:b/>
          <w:bCs/>
          <w:sz w:val="28"/>
          <w:szCs w:val="28"/>
        </w:rPr>
      </w:pPr>
      <w:r w:rsidRPr="00DA31D0">
        <w:rPr>
          <w:rFonts w:eastAsia="Times New Roman"/>
          <w:b/>
          <w:bCs/>
          <w:sz w:val="28"/>
          <w:szCs w:val="28"/>
        </w:rPr>
        <w:lastRenderedPageBreak/>
        <w:t>УСЛОВИЯ РЕАЛИЗАЦИИ ПРОГРАММЫ УЧЕБНОЙ ДИСЦИПЛИНЫ</w:t>
      </w: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Pr="00DA31D0" w:rsidRDefault="00FD21C0" w:rsidP="00842A67">
      <w:pPr>
        <w:tabs>
          <w:tab w:val="left" w:pos="142"/>
        </w:tabs>
        <w:rPr>
          <w:b/>
          <w:sz w:val="28"/>
          <w:szCs w:val="28"/>
        </w:rPr>
      </w:pPr>
      <w:r w:rsidRPr="00DA31D0">
        <w:rPr>
          <w:b/>
          <w:sz w:val="28"/>
          <w:szCs w:val="28"/>
        </w:rPr>
        <w:t>3.1. Материально-техническое обеспечение</w:t>
      </w:r>
    </w:p>
    <w:p w:rsidR="00842A67" w:rsidRPr="00AF7C65" w:rsidRDefault="00FD21C0" w:rsidP="00DA31D0">
      <w:pPr>
        <w:tabs>
          <w:tab w:val="left" w:pos="281"/>
        </w:tabs>
        <w:rPr>
          <w:sz w:val="28"/>
        </w:rPr>
      </w:pPr>
      <w:r w:rsidRPr="00AF7C65">
        <w:rPr>
          <w:rFonts w:eastAsia="Times New Roman"/>
          <w:sz w:val="28"/>
          <w:szCs w:val="28"/>
        </w:rPr>
        <w:t xml:space="preserve">Реализация программы предполагает наличие </w:t>
      </w:r>
      <w:r w:rsidR="00026708" w:rsidRPr="00AF7C65">
        <w:rPr>
          <w:rFonts w:eastAsia="Times New Roman"/>
          <w:sz w:val="28"/>
          <w:szCs w:val="28"/>
        </w:rPr>
        <w:t>учебной лаборатории</w:t>
      </w:r>
      <w:r w:rsidR="00AF7C65" w:rsidRPr="00AF7C65">
        <w:rPr>
          <w:rFonts w:eastAsia="Times New Roman"/>
          <w:sz w:val="28"/>
          <w:szCs w:val="28"/>
        </w:rPr>
        <w:t xml:space="preserve"> </w:t>
      </w:r>
      <w:r w:rsidR="00842A67" w:rsidRPr="00AF7C65">
        <w:rPr>
          <w:sz w:val="28"/>
        </w:rPr>
        <w:t>«</w:t>
      </w:r>
      <w:r w:rsidR="00026708" w:rsidRPr="00AF7C65">
        <w:rPr>
          <w:sz w:val="28"/>
        </w:rPr>
        <w:t>Вычислительная техника</w:t>
      </w:r>
      <w:r w:rsidR="00842A67" w:rsidRPr="00AF7C65">
        <w:rPr>
          <w:sz w:val="28"/>
        </w:rPr>
        <w:t xml:space="preserve">» </w:t>
      </w:r>
    </w:p>
    <w:p w:rsidR="00842A67" w:rsidRPr="00842A67" w:rsidRDefault="00C36866" w:rsidP="00842A67">
      <w:pPr>
        <w:pStyle w:val="a6"/>
        <w:tabs>
          <w:tab w:val="left" w:pos="281"/>
        </w:tabs>
        <w:rPr>
          <w:sz w:val="28"/>
        </w:rPr>
      </w:pPr>
      <w:r>
        <w:rPr>
          <w:rFonts w:eastAsia="Times New Roman"/>
          <w:sz w:val="28"/>
          <w:szCs w:val="28"/>
        </w:rPr>
        <w:t xml:space="preserve">Оснащение </w:t>
      </w:r>
      <w:r w:rsidRPr="00AF7C65">
        <w:rPr>
          <w:rFonts w:eastAsia="Times New Roman"/>
          <w:sz w:val="28"/>
          <w:szCs w:val="28"/>
        </w:rPr>
        <w:t>учебной лаборатории</w:t>
      </w:r>
      <w:r w:rsidR="00842A67">
        <w:rPr>
          <w:sz w:val="28"/>
        </w:rPr>
        <w:t>:</w:t>
      </w:r>
    </w:p>
    <w:p w:rsidR="00026708" w:rsidRPr="00026708" w:rsidRDefault="00026708" w:rsidP="00026708">
      <w:pPr>
        <w:pStyle w:val="a6"/>
        <w:numPr>
          <w:ilvl w:val="0"/>
          <w:numId w:val="18"/>
        </w:numPr>
        <w:tabs>
          <w:tab w:val="left" w:pos="851"/>
        </w:tabs>
        <w:ind w:left="1276" w:hanging="425"/>
        <w:contextualSpacing w:val="0"/>
        <w:rPr>
          <w:sz w:val="28"/>
        </w:rPr>
      </w:pPr>
      <w:r w:rsidRPr="00026708">
        <w:rPr>
          <w:sz w:val="28"/>
        </w:rPr>
        <w:t>компьютеры в комплекте (системный блок, монитор, клавиатура, манипулятор «мышь») или ноутбуки (моноблоки),</w:t>
      </w:r>
    </w:p>
    <w:p w:rsidR="00026708" w:rsidRPr="00026708" w:rsidRDefault="00026708" w:rsidP="00026708">
      <w:pPr>
        <w:pStyle w:val="a6"/>
        <w:numPr>
          <w:ilvl w:val="0"/>
          <w:numId w:val="18"/>
        </w:numPr>
        <w:tabs>
          <w:tab w:val="left" w:pos="851"/>
        </w:tabs>
        <w:ind w:left="1276" w:hanging="425"/>
        <w:contextualSpacing w:val="0"/>
        <w:rPr>
          <w:sz w:val="28"/>
        </w:rPr>
      </w:pPr>
      <w:r w:rsidRPr="00026708">
        <w:rPr>
          <w:sz w:val="28"/>
        </w:rPr>
        <w:t>локальная сеть с выходом в Интернет,</w:t>
      </w:r>
    </w:p>
    <w:p w:rsidR="00026708" w:rsidRPr="00026708" w:rsidRDefault="00026708" w:rsidP="00026708">
      <w:pPr>
        <w:pStyle w:val="a6"/>
        <w:numPr>
          <w:ilvl w:val="0"/>
          <w:numId w:val="18"/>
        </w:numPr>
        <w:tabs>
          <w:tab w:val="left" w:pos="851"/>
        </w:tabs>
        <w:ind w:left="1276" w:hanging="425"/>
        <w:contextualSpacing w:val="0"/>
        <w:rPr>
          <w:sz w:val="28"/>
        </w:rPr>
      </w:pPr>
      <w:r w:rsidRPr="00026708">
        <w:rPr>
          <w:sz w:val="28"/>
        </w:rPr>
        <w:t>комплект проекционного оборудования (интерактивная доска в комплекте с проектором или мультимедийный проектор с экраном)</w:t>
      </w:r>
    </w:p>
    <w:p w:rsidR="00026708" w:rsidRPr="00026708" w:rsidRDefault="00026708" w:rsidP="00026708">
      <w:pPr>
        <w:pStyle w:val="a6"/>
        <w:numPr>
          <w:ilvl w:val="0"/>
          <w:numId w:val="18"/>
        </w:numPr>
        <w:tabs>
          <w:tab w:val="left" w:pos="851"/>
        </w:tabs>
        <w:ind w:left="1276" w:hanging="425"/>
        <w:contextualSpacing w:val="0"/>
        <w:rPr>
          <w:sz w:val="28"/>
        </w:rPr>
      </w:pPr>
      <w:r w:rsidRPr="00026708">
        <w:rPr>
          <w:sz w:val="28"/>
        </w:rPr>
        <w:t>аппаратные или программно-аппаратные контрольно-измерительные приборы (мультиметры, генераторы, осциллографы, регулируемые источники питания, частотомеры, анализаторы сигналов или комбинированные устройства)</w:t>
      </w:r>
    </w:p>
    <w:p w:rsidR="00026708" w:rsidRPr="00026708" w:rsidRDefault="00026708" w:rsidP="00026708">
      <w:pPr>
        <w:pStyle w:val="a6"/>
        <w:numPr>
          <w:ilvl w:val="0"/>
          <w:numId w:val="18"/>
        </w:numPr>
        <w:tabs>
          <w:tab w:val="left" w:pos="851"/>
        </w:tabs>
        <w:ind w:left="1276" w:hanging="425"/>
        <w:contextualSpacing w:val="0"/>
        <w:rPr>
          <w:sz w:val="28"/>
        </w:rPr>
      </w:pPr>
      <w:r w:rsidRPr="00026708">
        <w:rPr>
          <w:sz w:val="28"/>
        </w:rPr>
        <w:t>наборы цифровых электронных элементов с платформой для их изучения или комбинированные стенды и устройства</w:t>
      </w:r>
    </w:p>
    <w:p w:rsidR="00AB43D9" w:rsidRPr="00C36866" w:rsidRDefault="00026708" w:rsidP="00C36866">
      <w:pPr>
        <w:pStyle w:val="a6"/>
        <w:numPr>
          <w:ilvl w:val="0"/>
          <w:numId w:val="18"/>
        </w:numPr>
        <w:tabs>
          <w:tab w:val="left" w:pos="851"/>
        </w:tabs>
        <w:ind w:left="1276" w:hanging="425"/>
        <w:contextualSpacing w:val="0"/>
        <w:rPr>
          <w:sz w:val="28"/>
        </w:rPr>
      </w:pPr>
      <w:r w:rsidRPr="00026708">
        <w:rPr>
          <w:sz w:val="28"/>
        </w:rPr>
        <w:t>программное обеспечение для расчета и проектирования цифровых электронных схем.</w:t>
      </w: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Pr="00DA31D0" w:rsidRDefault="00FD21C0" w:rsidP="00DA31D0">
      <w:pPr>
        <w:tabs>
          <w:tab w:val="left" w:pos="142"/>
        </w:tabs>
        <w:rPr>
          <w:b/>
          <w:sz w:val="28"/>
          <w:szCs w:val="28"/>
        </w:rPr>
      </w:pPr>
      <w:r w:rsidRPr="00DA31D0">
        <w:rPr>
          <w:b/>
          <w:sz w:val="28"/>
          <w:szCs w:val="28"/>
        </w:rPr>
        <w:t>3.2. Информационное обеспечение реализации программы Перечень используемых учебных изданий, Интернет-ресурсов, дополнительной литературы</w:t>
      </w: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Pr="004F5950" w:rsidRDefault="00FD21C0" w:rsidP="00842A67">
      <w:pPr>
        <w:tabs>
          <w:tab w:val="left" w:pos="142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Учебники</w:t>
      </w:r>
      <w:r>
        <w:rPr>
          <w:rFonts w:eastAsia="Times New Roman"/>
          <w:b/>
          <w:bCs/>
          <w:sz w:val="28"/>
          <w:szCs w:val="28"/>
        </w:rPr>
        <w:t>:</w:t>
      </w:r>
    </w:p>
    <w:p w:rsidR="00C36866" w:rsidRPr="008602D6" w:rsidRDefault="00C36866" w:rsidP="00C36866">
      <w:pPr>
        <w:pStyle w:val="a6"/>
        <w:numPr>
          <w:ilvl w:val="0"/>
          <w:numId w:val="24"/>
        </w:numPr>
        <w:tabs>
          <w:tab w:val="left" w:pos="851"/>
        </w:tabs>
        <w:contextualSpacing w:val="0"/>
        <w:rPr>
          <w:sz w:val="28"/>
        </w:rPr>
      </w:pPr>
      <w:bookmarkStart w:id="0" w:name="_GoBack"/>
      <w:r w:rsidRPr="008602D6">
        <w:rPr>
          <w:sz w:val="28"/>
        </w:rPr>
        <w:t>Келим, Ю.М</w:t>
      </w:r>
      <w:r w:rsidR="008602D6" w:rsidRPr="008602D6">
        <w:rPr>
          <w:sz w:val="28"/>
        </w:rPr>
        <w:t>. Вычислительная техниках</w:t>
      </w:r>
      <w:r w:rsidR="000D518C">
        <w:rPr>
          <w:sz w:val="28"/>
        </w:rPr>
        <w:t xml:space="preserve"> </w:t>
      </w:r>
      <w:r w:rsidR="000D518C" w:rsidRPr="00621445">
        <w:rPr>
          <w:sz w:val="28"/>
          <w:szCs w:val="28"/>
        </w:rPr>
        <w:t>[</w:t>
      </w:r>
      <w:r w:rsidR="00AB0452">
        <w:rPr>
          <w:sz w:val="28"/>
          <w:szCs w:val="28"/>
        </w:rPr>
        <w:t>Электронный ресурс</w:t>
      </w:r>
      <w:r w:rsidR="000D518C" w:rsidRPr="00621445">
        <w:rPr>
          <w:sz w:val="28"/>
          <w:szCs w:val="28"/>
        </w:rPr>
        <w:t>]</w:t>
      </w:r>
      <w:r w:rsidR="000D518C">
        <w:rPr>
          <w:sz w:val="28"/>
          <w:szCs w:val="28"/>
        </w:rPr>
        <w:t xml:space="preserve">: учебник – </w:t>
      </w:r>
      <w:proofErr w:type="gramStart"/>
      <w:r w:rsidR="000D518C">
        <w:rPr>
          <w:sz w:val="28"/>
          <w:szCs w:val="28"/>
        </w:rPr>
        <w:t>М.:</w:t>
      </w:r>
      <w:r w:rsidR="008602D6" w:rsidRPr="008602D6">
        <w:rPr>
          <w:sz w:val="28"/>
        </w:rPr>
        <w:t>,</w:t>
      </w:r>
      <w:proofErr w:type="gramEnd"/>
      <w:r w:rsidR="008602D6" w:rsidRPr="008602D6">
        <w:rPr>
          <w:sz w:val="28"/>
        </w:rPr>
        <w:t xml:space="preserve"> Знаниум</w:t>
      </w:r>
      <w:r w:rsidRPr="008602D6">
        <w:rPr>
          <w:sz w:val="28"/>
        </w:rPr>
        <w:t>, 201</w:t>
      </w:r>
      <w:r w:rsidR="008602D6" w:rsidRPr="008602D6">
        <w:rPr>
          <w:sz w:val="28"/>
        </w:rPr>
        <w:t>8</w:t>
      </w:r>
      <w:r w:rsidRPr="008602D6">
        <w:rPr>
          <w:sz w:val="28"/>
        </w:rPr>
        <w:t xml:space="preserve">. </w:t>
      </w:r>
    </w:p>
    <w:p w:rsidR="00026708" w:rsidRPr="008602D6" w:rsidRDefault="00026708" w:rsidP="00C36866">
      <w:pPr>
        <w:pStyle w:val="a6"/>
        <w:numPr>
          <w:ilvl w:val="0"/>
          <w:numId w:val="24"/>
        </w:numPr>
        <w:tabs>
          <w:tab w:val="left" w:pos="851"/>
        </w:tabs>
        <w:contextualSpacing w:val="0"/>
        <w:rPr>
          <w:sz w:val="28"/>
        </w:rPr>
      </w:pPr>
      <w:r w:rsidRPr="008602D6">
        <w:rPr>
          <w:sz w:val="28"/>
        </w:rPr>
        <w:t>Попов Игорь, Партыка Татьяна, Вычислительная техника</w:t>
      </w:r>
      <w:r w:rsidR="00AB0452">
        <w:rPr>
          <w:sz w:val="28"/>
        </w:rPr>
        <w:t xml:space="preserve"> </w:t>
      </w:r>
      <w:r w:rsidR="000D518C" w:rsidRPr="00621445">
        <w:rPr>
          <w:sz w:val="28"/>
          <w:szCs w:val="28"/>
        </w:rPr>
        <w:t>[</w:t>
      </w:r>
      <w:r w:rsidR="00AB0452">
        <w:rPr>
          <w:sz w:val="28"/>
          <w:szCs w:val="28"/>
        </w:rPr>
        <w:t>Электронный ресурс</w:t>
      </w:r>
      <w:r w:rsidR="000D518C" w:rsidRPr="00621445">
        <w:rPr>
          <w:sz w:val="28"/>
          <w:szCs w:val="28"/>
        </w:rPr>
        <w:t>]</w:t>
      </w:r>
      <w:r w:rsidR="000D518C">
        <w:rPr>
          <w:sz w:val="28"/>
          <w:szCs w:val="28"/>
        </w:rPr>
        <w:t>: учебник – М.:</w:t>
      </w:r>
      <w:r w:rsidR="000D518C" w:rsidRPr="008602D6">
        <w:rPr>
          <w:sz w:val="28"/>
        </w:rPr>
        <w:t xml:space="preserve"> </w:t>
      </w:r>
      <w:r w:rsidR="008602D6" w:rsidRPr="008602D6">
        <w:rPr>
          <w:sz w:val="28"/>
        </w:rPr>
        <w:t>ЭБС, Знаниум, 2020</w:t>
      </w:r>
      <w:r w:rsidRPr="008602D6">
        <w:rPr>
          <w:sz w:val="28"/>
        </w:rPr>
        <w:t xml:space="preserve"> г. </w:t>
      </w:r>
    </w:p>
    <w:p w:rsidR="00026708" w:rsidRDefault="00026708" w:rsidP="00824A74">
      <w:pPr>
        <w:pStyle w:val="a6"/>
        <w:numPr>
          <w:ilvl w:val="0"/>
          <w:numId w:val="24"/>
        </w:numPr>
        <w:tabs>
          <w:tab w:val="left" w:pos="851"/>
        </w:tabs>
        <w:contextualSpacing w:val="0"/>
        <w:rPr>
          <w:sz w:val="28"/>
        </w:rPr>
      </w:pPr>
      <w:r w:rsidRPr="008602D6">
        <w:rPr>
          <w:sz w:val="28"/>
        </w:rPr>
        <w:t>Партыка Т.Л. Вычислительная техника</w:t>
      </w:r>
      <w:r w:rsidR="00AB0452">
        <w:rPr>
          <w:sz w:val="28"/>
        </w:rPr>
        <w:t xml:space="preserve"> </w:t>
      </w:r>
      <w:r w:rsidR="000D518C" w:rsidRPr="00621445">
        <w:rPr>
          <w:sz w:val="28"/>
          <w:szCs w:val="28"/>
        </w:rPr>
        <w:t>[</w:t>
      </w:r>
      <w:r w:rsidR="00AB0452">
        <w:rPr>
          <w:sz w:val="28"/>
          <w:szCs w:val="28"/>
        </w:rPr>
        <w:t>Электронный ресурс</w:t>
      </w:r>
      <w:r w:rsidR="000D518C" w:rsidRPr="00621445">
        <w:rPr>
          <w:sz w:val="28"/>
          <w:szCs w:val="28"/>
        </w:rPr>
        <w:t>]</w:t>
      </w:r>
      <w:r w:rsidR="000D518C">
        <w:rPr>
          <w:sz w:val="28"/>
          <w:szCs w:val="28"/>
        </w:rPr>
        <w:t>: учебник – М.:</w:t>
      </w:r>
      <w:r w:rsidR="000D518C" w:rsidRPr="008602D6">
        <w:rPr>
          <w:sz w:val="28"/>
        </w:rPr>
        <w:t xml:space="preserve"> </w:t>
      </w:r>
      <w:r w:rsidRPr="008602D6">
        <w:rPr>
          <w:sz w:val="28"/>
        </w:rPr>
        <w:t xml:space="preserve"> </w:t>
      </w:r>
      <w:r w:rsidR="008602D6" w:rsidRPr="008602D6">
        <w:rPr>
          <w:sz w:val="28"/>
        </w:rPr>
        <w:t xml:space="preserve">ЭБС, Знаниум </w:t>
      </w:r>
      <w:r w:rsidRPr="008602D6">
        <w:rPr>
          <w:sz w:val="28"/>
        </w:rPr>
        <w:t xml:space="preserve">М, 2017. </w:t>
      </w:r>
    </w:p>
    <w:bookmarkEnd w:id="0"/>
    <w:p w:rsidR="000D518C" w:rsidRPr="000D518C" w:rsidRDefault="000D518C" w:rsidP="000D518C">
      <w:pPr>
        <w:tabs>
          <w:tab w:val="left" w:pos="851"/>
        </w:tabs>
        <w:rPr>
          <w:sz w:val="28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B43D9" w:rsidRDefault="00AB43D9" w:rsidP="00842A67">
      <w:pPr>
        <w:tabs>
          <w:tab w:val="left" w:pos="142"/>
        </w:tabs>
        <w:rPr>
          <w:sz w:val="20"/>
          <w:szCs w:val="20"/>
        </w:rPr>
      </w:pPr>
    </w:p>
    <w:p w:rsidR="00AD0323" w:rsidRPr="00AD0323" w:rsidRDefault="00847F78" w:rsidP="00AD0323">
      <w:pPr>
        <w:tabs>
          <w:tab w:val="left" w:pos="142"/>
        </w:tabs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br w:type="page"/>
      </w:r>
    </w:p>
    <w:tbl>
      <w:tblPr>
        <w:tblpPr w:leftFromText="180" w:rightFromText="180" w:horzAnchor="margin" w:tblpY="11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118"/>
        <w:gridCol w:w="2869"/>
      </w:tblGrid>
      <w:tr w:rsidR="00AD0323" w:rsidRPr="006904E7" w:rsidTr="00026708">
        <w:tc>
          <w:tcPr>
            <w:tcW w:w="3227" w:type="dxa"/>
          </w:tcPr>
          <w:p w:rsidR="00AD0323" w:rsidRPr="006904E7" w:rsidRDefault="00AD0323" w:rsidP="00AD0323">
            <w:pPr>
              <w:keepNext/>
              <w:tabs>
                <w:tab w:val="decimal" w:pos="142"/>
              </w:tabs>
              <w:jc w:val="center"/>
              <w:rPr>
                <w:b/>
                <w:bCs/>
              </w:rPr>
            </w:pPr>
            <w:r w:rsidRPr="006904E7">
              <w:rPr>
                <w:b/>
                <w:bCs/>
              </w:rPr>
              <w:lastRenderedPageBreak/>
              <w:t>Результаты обучения</w:t>
            </w:r>
          </w:p>
        </w:tc>
        <w:tc>
          <w:tcPr>
            <w:tcW w:w="3118" w:type="dxa"/>
          </w:tcPr>
          <w:p w:rsidR="00AD0323" w:rsidRPr="006904E7" w:rsidRDefault="00AD0323" w:rsidP="00AD0323">
            <w:pPr>
              <w:keepNext/>
              <w:jc w:val="center"/>
              <w:rPr>
                <w:b/>
                <w:bCs/>
              </w:rPr>
            </w:pPr>
            <w:r w:rsidRPr="006904E7">
              <w:rPr>
                <w:b/>
                <w:bCs/>
              </w:rPr>
              <w:t>Критерии оценки</w:t>
            </w:r>
          </w:p>
        </w:tc>
        <w:tc>
          <w:tcPr>
            <w:tcW w:w="2869" w:type="dxa"/>
          </w:tcPr>
          <w:p w:rsidR="00AD0323" w:rsidRPr="006904E7" w:rsidRDefault="00AD0323" w:rsidP="00AD0323">
            <w:pPr>
              <w:keepNext/>
              <w:tabs>
                <w:tab w:val="decimal" w:pos="142"/>
              </w:tabs>
              <w:jc w:val="center"/>
              <w:rPr>
                <w:b/>
                <w:bCs/>
              </w:rPr>
            </w:pPr>
            <w:r w:rsidRPr="006904E7">
              <w:rPr>
                <w:b/>
                <w:bCs/>
              </w:rPr>
              <w:t>Формы и методы оценивания</w:t>
            </w:r>
          </w:p>
        </w:tc>
      </w:tr>
      <w:tr w:rsidR="00026708" w:rsidRPr="006904E7" w:rsidTr="00026708">
        <w:trPr>
          <w:trHeight w:val="73"/>
        </w:trPr>
        <w:tc>
          <w:tcPr>
            <w:tcW w:w="3227" w:type="dxa"/>
          </w:tcPr>
          <w:p w:rsidR="00026708" w:rsidRPr="00026708" w:rsidRDefault="00026708" w:rsidP="00026708">
            <w:pPr>
              <w:widowControl w:val="0"/>
              <w:tabs>
                <w:tab w:val="left" w:pos="14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lang w:bidi="ru-RU"/>
              </w:rPr>
            </w:pPr>
            <w:r w:rsidRPr="00026708">
              <w:rPr>
                <w:rFonts w:eastAsia="Times New Roman"/>
                <w:b/>
                <w:lang w:bidi="ru-RU"/>
              </w:rPr>
              <w:t>З1</w:t>
            </w:r>
            <w:r w:rsidRPr="00026708">
              <w:rPr>
                <w:rFonts w:eastAsia="Times New Roman"/>
                <w:lang w:bidi="ru-RU"/>
              </w:rPr>
              <w:t xml:space="preserve"> Виды информации и способы их представления в электронно-вычислительных машинах (ЭВМ).</w:t>
            </w:r>
          </w:p>
          <w:p w:rsidR="00026708" w:rsidRPr="006904E7" w:rsidRDefault="00026708" w:rsidP="00026708">
            <w:pPr>
              <w:widowControl w:val="0"/>
              <w:tabs>
                <w:tab w:val="left" w:pos="14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</w:pPr>
          </w:p>
        </w:tc>
        <w:tc>
          <w:tcPr>
            <w:tcW w:w="3118" w:type="dxa"/>
            <w:vMerge w:val="restart"/>
          </w:tcPr>
          <w:p w:rsidR="007F094D" w:rsidRDefault="00026708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Качество и техническая грамотность составленных рефератов, четкость изложения матери</w:t>
            </w:r>
            <w:r w:rsidR="007F094D">
              <w:t>ала;</w:t>
            </w:r>
          </w:p>
          <w:p w:rsidR="007F094D" w:rsidRDefault="00026708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Точность, четкость и доходчивость формулировок при изложении мате</w:t>
            </w:r>
            <w:r w:rsidR="007F094D">
              <w:t>риала доклада по заданной теме;</w:t>
            </w:r>
          </w:p>
          <w:p w:rsidR="007F094D" w:rsidRDefault="00026708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Быстрота ориентации в представляемом материале, быстрота реакции на встречные во</w:t>
            </w:r>
            <w:r w:rsidR="007F094D">
              <w:t>просы;</w:t>
            </w:r>
          </w:p>
          <w:p w:rsidR="007F094D" w:rsidRDefault="00026708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Быстрота выполнения тестовых з</w:t>
            </w:r>
            <w:r w:rsidR="007F094D">
              <w:t>аданий, уровень верных ответов;</w:t>
            </w:r>
          </w:p>
          <w:p w:rsidR="00026708" w:rsidRPr="006904E7" w:rsidRDefault="00026708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Уровень ориентации в видах информации и способах их </w:t>
            </w:r>
            <w:r w:rsidR="007F094D">
              <w:t>представления в ЭВМ.</w:t>
            </w:r>
          </w:p>
        </w:tc>
        <w:tc>
          <w:tcPr>
            <w:tcW w:w="2869" w:type="dxa"/>
            <w:vMerge w:val="restart"/>
          </w:tcPr>
          <w:p w:rsidR="00026708" w:rsidRDefault="00026708" w:rsidP="00BB22B6">
            <w:pPr>
              <w:keepNext/>
              <w:jc w:val="both"/>
            </w:pPr>
            <w:r>
              <w:t>Составление докладов, рефератов, презентаций по заданной те</w:t>
            </w:r>
            <w:r w:rsidR="007F094D">
              <w:t>матике;</w:t>
            </w:r>
          </w:p>
          <w:p w:rsidR="00026708" w:rsidRDefault="00026708" w:rsidP="00BB22B6">
            <w:pPr>
              <w:keepNext/>
              <w:jc w:val="both"/>
            </w:pPr>
            <w:r>
              <w:t>Тестовый контроль по раз</w:t>
            </w:r>
            <w:r w:rsidR="007F094D">
              <w:t>личным темам;</w:t>
            </w:r>
          </w:p>
          <w:p w:rsidR="00026708" w:rsidRPr="00BB22B6" w:rsidRDefault="00026708" w:rsidP="00BB22B6">
            <w:pPr>
              <w:keepNext/>
              <w:jc w:val="both"/>
            </w:pPr>
            <w:r>
              <w:t>Экзамен</w:t>
            </w:r>
            <w:r w:rsidR="007F094D">
              <w:t>.</w:t>
            </w:r>
          </w:p>
        </w:tc>
      </w:tr>
      <w:tr w:rsidR="00026708" w:rsidRPr="006904E7" w:rsidTr="00026708">
        <w:trPr>
          <w:trHeight w:val="371"/>
        </w:trPr>
        <w:tc>
          <w:tcPr>
            <w:tcW w:w="3227" w:type="dxa"/>
          </w:tcPr>
          <w:p w:rsidR="00026708" w:rsidRPr="00026708" w:rsidRDefault="00026708" w:rsidP="00026708">
            <w:pPr>
              <w:widowControl w:val="0"/>
              <w:tabs>
                <w:tab w:val="left" w:pos="14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lang w:bidi="ru-RU"/>
              </w:rPr>
            </w:pPr>
            <w:r w:rsidRPr="00026708">
              <w:rPr>
                <w:rFonts w:eastAsia="Times New Roman"/>
                <w:b/>
                <w:lang w:bidi="ru-RU"/>
              </w:rPr>
              <w:t>З2</w:t>
            </w:r>
            <w:r w:rsidRPr="00026708">
              <w:rPr>
                <w:rFonts w:eastAsia="Times New Roman"/>
                <w:lang w:bidi="ru-RU"/>
              </w:rPr>
              <w:t xml:space="preserve"> Логические основы ЭВМ, основы микропроцессорных систем.</w:t>
            </w:r>
          </w:p>
        </w:tc>
        <w:tc>
          <w:tcPr>
            <w:tcW w:w="3118" w:type="dxa"/>
            <w:vMerge/>
          </w:tcPr>
          <w:p w:rsidR="00026708" w:rsidRPr="006904E7" w:rsidRDefault="00026708" w:rsidP="0021089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869" w:type="dxa"/>
            <w:vMerge/>
          </w:tcPr>
          <w:p w:rsidR="00026708" w:rsidRPr="00BB22B6" w:rsidRDefault="00026708" w:rsidP="00BB22B6">
            <w:pPr>
              <w:keepNext/>
              <w:jc w:val="both"/>
            </w:pPr>
          </w:p>
        </w:tc>
      </w:tr>
      <w:tr w:rsidR="00026708" w:rsidRPr="006904E7" w:rsidTr="00026708">
        <w:trPr>
          <w:trHeight w:val="73"/>
        </w:trPr>
        <w:tc>
          <w:tcPr>
            <w:tcW w:w="3227" w:type="dxa"/>
          </w:tcPr>
          <w:p w:rsidR="00026708" w:rsidRPr="00026708" w:rsidRDefault="00026708" w:rsidP="00026708">
            <w:pPr>
              <w:widowControl w:val="0"/>
              <w:tabs>
                <w:tab w:val="left" w:pos="14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lang w:bidi="ru-RU"/>
              </w:rPr>
            </w:pPr>
            <w:r w:rsidRPr="00026708">
              <w:rPr>
                <w:rFonts w:eastAsia="Times New Roman"/>
                <w:b/>
                <w:lang w:bidi="ru-RU"/>
              </w:rPr>
              <w:t>З3</w:t>
            </w:r>
            <w:r w:rsidRPr="00026708">
              <w:rPr>
                <w:rFonts w:eastAsia="Times New Roman"/>
                <w:lang w:bidi="ru-RU"/>
              </w:rPr>
              <w:t xml:space="preserve"> Новые узлы и устройства ЭВМ, взаимодействие аппаратного и программного обеспечения ЭВМ.</w:t>
            </w:r>
          </w:p>
          <w:p w:rsidR="00026708" w:rsidRPr="006904E7" w:rsidRDefault="00026708" w:rsidP="0021089E">
            <w:pPr>
              <w:keepNext/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</w:tc>
        <w:tc>
          <w:tcPr>
            <w:tcW w:w="3118" w:type="dxa"/>
            <w:vMerge/>
          </w:tcPr>
          <w:p w:rsidR="00026708" w:rsidRPr="006904E7" w:rsidRDefault="00026708" w:rsidP="0021089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869" w:type="dxa"/>
            <w:vMerge/>
          </w:tcPr>
          <w:p w:rsidR="00026708" w:rsidRPr="00BB22B6" w:rsidRDefault="00026708" w:rsidP="00BB22B6">
            <w:pPr>
              <w:keepNext/>
              <w:jc w:val="both"/>
            </w:pPr>
          </w:p>
        </w:tc>
      </w:tr>
      <w:tr w:rsidR="007F094D" w:rsidRPr="006904E7" w:rsidTr="00026708">
        <w:trPr>
          <w:trHeight w:val="73"/>
        </w:trPr>
        <w:tc>
          <w:tcPr>
            <w:tcW w:w="3227" w:type="dxa"/>
          </w:tcPr>
          <w:p w:rsidR="007F094D" w:rsidRPr="00026708" w:rsidRDefault="007F094D" w:rsidP="00026708">
            <w:pPr>
              <w:widowControl w:val="0"/>
              <w:tabs>
                <w:tab w:val="left" w:pos="14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lang w:bidi="ru-RU"/>
              </w:rPr>
            </w:pPr>
            <w:r w:rsidRPr="00026708">
              <w:rPr>
                <w:rFonts w:eastAsia="Times New Roman"/>
                <w:b/>
                <w:lang w:bidi="ru-RU"/>
              </w:rPr>
              <w:t>У1</w:t>
            </w:r>
            <w:r w:rsidRPr="00026708">
              <w:rPr>
                <w:rFonts w:eastAsia="Times New Roman"/>
                <w:lang w:bidi="ru-RU"/>
              </w:rPr>
              <w:t xml:space="preserve"> Использовать типовые средства вычислительной техники и программного обеспечения в профессиональной деятельности.</w:t>
            </w:r>
          </w:p>
        </w:tc>
        <w:tc>
          <w:tcPr>
            <w:tcW w:w="3118" w:type="dxa"/>
            <w:vMerge w:val="restart"/>
          </w:tcPr>
          <w:p w:rsidR="007F094D" w:rsidRDefault="007F094D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Точность, быстрота и техническая грамотность выполнения практических заданий;</w:t>
            </w:r>
          </w:p>
          <w:p w:rsidR="007F094D" w:rsidRDefault="007F094D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Точность и быстрота перевода чисел из одной системы счисления в другую; </w:t>
            </w:r>
          </w:p>
          <w:p w:rsidR="007F094D" w:rsidRDefault="007F094D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Грамотный выбор средств вычислительной техники для профессиональной деятельности;</w:t>
            </w:r>
          </w:p>
          <w:p w:rsidR="007F094D" w:rsidRPr="006904E7" w:rsidRDefault="007F094D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Техническая грамотность при выборе рационального программного обеспечения для профессиональной деятельности.</w:t>
            </w:r>
          </w:p>
        </w:tc>
        <w:tc>
          <w:tcPr>
            <w:tcW w:w="2869" w:type="dxa"/>
            <w:vMerge w:val="restart"/>
          </w:tcPr>
          <w:p w:rsidR="007F094D" w:rsidRDefault="007F094D" w:rsidP="00026708">
            <w:pPr>
              <w:keepNext/>
              <w:jc w:val="both"/>
            </w:pPr>
            <w:r>
              <w:t>Оценка результатов выполнения практических работ по использованию типовых средств вычислительной техники в профессиональной деятельности, проектного задания;</w:t>
            </w:r>
          </w:p>
          <w:p w:rsidR="007F094D" w:rsidRPr="00BB22B6" w:rsidRDefault="007F094D" w:rsidP="00026708">
            <w:pPr>
              <w:keepNext/>
              <w:jc w:val="both"/>
            </w:pPr>
            <w:r>
              <w:t>Экзамен.</w:t>
            </w:r>
          </w:p>
        </w:tc>
      </w:tr>
      <w:tr w:rsidR="007F094D" w:rsidRPr="006904E7" w:rsidTr="00026708">
        <w:trPr>
          <w:trHeight w:val="73"/>
        </w:trPr>
        <w:tc>
          <w:tcPr>
            <w:tcW w:w="3227" w:type="dxa"/>
          </w:tcPr>
          <w:p w:rsidR="007F094D" w:rsidRPr="00026708" w:rsidRDefault="007F094D" w:rsidP="00026708">
            <w:pPr>
              <w:widowControl w:val="0"/>
              <w:tabs>
                <w:tab w:val="left" w:pos="14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lang w:bidi="ru-RU"/>
              </w:rPr>
            </w:pPr>
            <w:r w:rsidRPr="00026708">
              <w:rPr>
                <w:rFonts w:eastAsia="Times New Roman"/>
                <w:b/>
                <w:lang w:bidi="ru-RU"/>
              </w:rPr>
              <w:t>У2</w:t>
            </w:r>
            <w:r w:rsidRPr="00026708">
              <w:rPr>
                <w:rFonts w:eastAsia="Times New Roman"/>
                <w:lang w:bidi="ru-RU"/>
              </w:rPr>
              <w:t xml:space="preserve"> Осуществлять перевод чисел из одной системы счисления в другую, применять законы алгебры логики.</w:t>
            </w:r>
          </w:p>
        </w:tc>
        <w:tc>
          <w:tcPr>
            <w:tcW w:w="3118" w:type="dxa"/>
            <w:vMerge/>
          </w:tcPr>
          <w:p w:rsidR="007F094D" w:rsidRPr="006904E7" w:rsidRDefault="007F094D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869" w:type="dxa"/>
            <w:vMerge/>
          </w:tcPr>
          <w:p w:rsidR="007F094D" w:rsidRPr="00BB22B6" w:rsidRDefault="007F094D" w:rsidP="00026708">
            <w:pPr>
              <w:keepNext/>
              <w:jc w:val="both"/>
            </w:pPr>
          </w:p>
        </w:tc>
      </w:tr>
      <w:tr w:rsidR="007F094D" w:rsidRPr="006904E7" w:rsidTr="00026708">
        <w:trPr>
          <w:trHeight w:val="73"/>
        </w:trPr>
        <w:tc>
          <w:tcPr>
            <w:tcW w:w="3227" w:type="dxa"/>
          </w:tcPr>
          <w:p w:rsidR="007F094D" w:rsidRPr="00026708" w:rsidRDefault="007F094D" w:rsidP="00026708">
            <w:pPr>
              <w:widowControl w:val="0"/>
              <w:tabs>
                <w:tab w:val="left" w:pos="14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lang w:bidi="ru-RU"/>
              </w:rPr>
            </w:pPr>
            <w:r w:rsidRPr="00026708">
              <w:rPr>
                <w:rFonts w:eastAsia="Times New Roman"/>
                <w:b/>
                <w:lang w:bidi="ru-RU"/>
              </w:rPr>
              <w:t>У3</w:t>
            </w:r>
            <w:r w:rsidRPr="00026708">
              <w:rPr>
                <w:rFonts w:eastAsia="Times New Roman"/>
                <w:lang w:bidi="ru-RU"/>
              </w:rPr>
              <w:t xml:space="preserve"> Строить и использовать таблицы истинности логических функций, элементов, устройств.</w:t>
            </w:r>
          </w:p>
        </w:tc>
        <w:tc>
          <w:tcPr>
            <w:tcW w:w="3118" w:type="dxa"/>
            <w:vMerge/>
          </w:tcPr>
          <w:p w:rsidR="007F094D" w:rsidRPr="006904E7" w:rsidRDefault="007F094D" w:rsidP="0002670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869" w:type="dxa"/>
            <w:vMerge/>
          </w:tcPr>
          <w:p w:rsidR="007F094D" w:rsidRPr="00BB22B6" w:rsidRDefault="007F094D" w:rsidP="00026708">
            <w:pPr>
              <w:keepNext/>
              <w:jc w:val="both"/>
            </w:pPr>
          </w:p>
        </w:tc>
      </w:tr>
    </w:tbl>
    <w:p w:rsidR="00AD0323" w:rsidRPr="00AD0323" w:rsidRDefault="00AD0323" w:rsidP="00AD0323">
      <w:pPr>
        <w:keepNext/>
        <w:rPr>
          <w:b/>
        </w:rPr>
      </w:pPr>
      <w:r>
        <w:rPr>
          <w:rFonts w:eastAsia="Times New Roman"/>
          <w:b/>
          <w:bCs/>
          <w:sz w:val="28"/>
          <w:szCs w:val="28"/>
        </w:rPr>
        <w:t xml:space="preserve">4. </w:t>
      </w:r>
      <w:r w:rsidRPr="00AD0323">
        <w:rPr>
          <w:rFonts w:eastAsia="Times New Roman"/>
          <w:b/>
          <w:bCs/>
          <w:sz w:val="28"/>
          <w:szCs w:val="28"/>
        </w:rPr>
        <w:t>КОНТРОЛЬ И ОЦЕНКА РЕЗУЛЬТАТОВ ОСВОЕНИЯ УЧЕБНОЙ</w:t>
      </w:r>
    </w:p>
    <w:p w:rsidR="00AD0323" w:rsidRDefault="00AD0323" w:rsidP="00AD0323">
      <w:pPr>
        <w:keepNext/>
        <w:jc w:val="center"/>
        <w:rPr>
          <w:b/>
        </w:rPr>
      </w:pPr>
    </w:p>
    <w:p w:rsidR="00AD0323" w:rsidRDefault="00AD0323" w:rsidP="007F094D">
      <w:pPr>
        <w:keepNext/>
        <w:rPr>
          <w:b/>
        </w:rPr>
      </w:pPr>
    </w:p>
    <w:p w:rsidR="00AD0323" w:rsidRDefault="00AD0323" w:rsidP="00AD0323">
      <w:pPr>
        <w:keepNext/>
        <w:jc w:val="center"/>
        <w:rPr>
          <w:b/>
        </w:rPr>
      </w:pPr>
    </w:p>
    <w:p w:rsidR="007F094D" w:rsidRDefault="007F094D" w:rsidP="00AD0323">
      <w:pPr>
        <w:keepNext/>
        <w:jc w:val="center"/>
        <w:rPr>
          <w:b/>
        </w:rPr>
      </w:pPr>
    </w:p>
    <w:p w:rsidR="00AD0323" w:rsidRPr="006904E7" w:rsidRDefault="00AD0323" w:rsidP="00AD0323">
      <w:pPr>
        <w:keepNext/>
        <w:jc w:val="center"/>
        <w:rPr>
          <w:b/>
        </w:rPr>
      </w:pPr>
      <w:r w:rsidRPr="006904E7">
        <w:rPr>
          <w:b/>
        </w:rPr>
        <w:t>1. Оценка по результатам выполнения практической работы:</w:t>
      </w:r>
    </w:p>
    <w:p w:rsidR="00AD0323" w:rsidRPr="006904E7" w:rsidRDefault="00AD0323" w:rsidP="00AD0323">
      <w:pPr>
        <w:keepNext/>
        <w:jc w:val="both"/>
        <w:rPr>
          <w:b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229"/>
      </w:tblGrid>
      <w:tr w:rsidR="00AD0323" w:rsidRPr="006904E7" w:rsidTr="00BE3CC6">
        <w:tc>
          <w:tcPr>
            <w:tcW w:w="1985" w:type="dxa"/>
            <w:shd w:val="clear" w:color="auto" w:fill="auto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 xml:space="preserve">Оценка/баллы 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Критерии оценки</w:t>
            </w:r>
          </w:p>
        </w:tc>
      </w:tr>
      <w:tr w:rsidR="00AD0323" w:rsidRPr="006904E7" w:rsidTr="007F094D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7F094D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1. Решение выполнено правильно.</w:t>
            </w:r>
          </w:p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2. Смысловая часть не нарушена.</w:t>
            </w:r>
          </w:p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3. Правильно оформлен ответ.</w:t>
            </w:r>
          </w:p>
        </w:tc>
      </w:tr>
      <w:tr w:rsidR="00AD0323" w:rsidRPr="006904E7" w:rsidTr="007F094D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7F094D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1. Решение выполнено правильно</w:t>
            </w:r>
          </w:p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2. В задании имеются незначительные ошибки.</w:t>
            </w:r>
          </w:p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3. Неправильно записан ответ.</w:t>
            </w:r>
          </w:p>
        </w:tc>
      </w:tr>
      <w:tr w:rsidR="00AD0323" w:rsidRPr="006904E7" w:rsidTr="007F094D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7F094D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1. Задания выполнены с некоторыми ошибками.</w:t>
            </w:r>
          </w:p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2. Неправильно записан ответ.</w:t>
            </w:r>
          </w:p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3. Ответ не соответствует заданию.</w:t>
            </w:r>
          </w:p>
        </w:tc>
      </w:tr>
      <w:tr w:rsidR="00AD0323" w:rsidRPr="006904E7" w:rsidTr="007F094D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7F094D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824A74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AD0323" w:rsidRPr="006904E7">
              <w:rPr>
                <w:rFonts w:eastAsia="Calibri"/>
              </w:rPr>
              <w:t>Обучающийся работу не выполнил.</w:t>
            </w:r>
          </w:p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2. Работа не соответствует условию задания.</w:t>
            </w:r>
          </w:p>
        </w:tc>
      </w:tr>
    </w:tbl>
    <w:p w:rsidR="00AD0323" w:rsidRDefault="00AD0323" w:rsidP="00AD0323">
      <w:pPr>
        <w:keepNext/>
        <w:jc w:val="center"/>
        <w:rPr>
          <w:b/>
        </w:rPr>
      </w:pPr>
    </w:p>
    <w:p w:rsidR="007F094D" w:rsidRDefault="007F094D" w:rsidP="00AD0323">
      <w:pPr>
        <w:keepNext/>
        <w:jc w:val="center"/>
        <w:rPr>
          <w:b/>
        </w:rPr>
      </w:pPr>
    </w:p>
    <w:p w:rsidR="007F094D" w:rsidRDefault="007F094D" w:rsidP="00AD0323">
      <w:pPr>
        <w:keepNext/>
        <w:jc w:val="center"/>
        <w:rPr>
          <w:b/>
        </w:rPr>
      </w:pPr>
    </w:p>
    <w:p w:rsidR="007F094D" w:rsidRDefault="007F094D" w:rsidP="00AD0323">
      <w:pPr>
        <w:keepNext/>
        <w:jc w:val="center"/>
        <w:rPr>
          <w:b/>
        </w:rPr>
      </w:pPr>
    </w:p>
    <w:p w:rsidR="00AD0323" w:rsidRPr="006904E7" w:rsidRDefault="00AD0323" w:rsidP="00AD0323">
      <w:pPr>
        <w:keepNext/>
        <w:jc w:val="center"/>
        <w:rPr>
          <w:b/>
        </w:rPr>
      </w:pPr>
      <w:r w:rsidRPr="006904E7">
        <w:rPr>
          <w:b/>
        </w:rPr>
        <w:lastRenderedPageBreak/>
        <w:t>2. Оценка результатов выполнения тестовых заданий:</w:t>
      </w:r>
    </w:p>
    <w:p w:rsidR="00AD0323" w:rsidRPr="006904E7" w:rsidRDefault="00AD0323" w:rsidP="00AD0323">
      <w:pPr>
        <w:keepNext/>
        <w:jc w:val="both"/>
        <w:rPr>
          <w:b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29"/>
      </w:tblGrid>
      <w:tr w:rsidR="00AD0323" w:rsidRPr="006904E7" w:rsidTr="00BE3CC6">
        <w:tc>
          <w:tcPr>
            <w:tcW w:w="1985" w:type="dxa"/>
            <w:shd w:val="clear" w:color="auto" w:fill="auto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 xml:space="preserve">Оценка/баллы 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Критерии оценивания тестовых заданий</w:t>
            </w:r>
          </w:p>
        </w:tc>
      </w:tr>
      <w:tr w:rsidR="00AD0323" w:rsidRPr="006904E7" w:rsidTr="007F094D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7F094D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1 б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Задания с выбором 1 ответа из 3,4</w:t>
            </w:r>
          </w:p>
        </w:tc>
      </w:tr>
      <w:tr w:rsidR="00AD0323" w:rsidRPr="006904E7" w:rsidTr="007F094D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7F094D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2 б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Задания с выбором 2 и более ответов из 4</w:t>
            </w:r>
          </w:p>
        </w:tc>
      </w:tr>
      <w:tr w:rsidR="00AD0323" w:rsidRPr="006904E7" w:rsidTr="007F094D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7F094D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3 б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6904E7">
              <w:rPr>
                <w:rFonts w:eastAsia="Calibri"/>
              </w:rPr>
              <w:t>Задания на определение понятия</w:t>
            </w:r>
          </w:p>
        </w:tc>
      </w:tr>
    </w:tbl>
    <w:p w:rsidR="00AD0323" w:rsidRPr="006904E7" w:rsidRDefault="00AD0323" w:rsidP="00AD0323">
      <w:pPr>
        <w:keepNext/>
        <w:jc w:val="both"/>
        <w:rPr>
          <w:b/>
        </w:rPr>
      </w:pPr>
      <w:r w:rsidRPr="006904E7">
        <w:rPr>
          <w:b/>
        </w:rPr>
        <w:t>Суммируются баллы по всем вопросам и определяется отметка: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229"/>
      </w:tblGrid>
      <w:tr w:rsidR="00AD0323" w:rsidRPr="006904E7" w:rsidTr="00BE3CC6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</w:rPr>
            </w:pPr>
            <w:r w:rsidRPr="006904E7">
              <w:rPr>
                <w:rFonts w:eastAsia="Calibri"/>
              </w:rPr>
              <w:t>90 ÷ 100</w:t>
            </w:r>
          </w:p>
        </w:tc>
        <w:tc>
          <w:tcPr>
            <w:tcW w:w="7229" w:type="dxa"/>
            <w:shd w:val="clear" w:color="auto" w:fill="auto"/>
          </w:tcPr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824A74">
              <w:rPr>
                <w:rFonts w:eastAsia="Calibri"/>
              </w:rPr>
              <w:t>Отлично</w:t>
            </w:r>
          </w:p>
        </w:tc>
      </w:tr>
      <w:tr w:rsidR="00AD0323" w:rsidRPr="006904E7" w:rsidTr="00BE3CC6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</w:rPr>
            </w:pPr>
            <w:r w:rsidRPr="006904E7">
              <w:rPr>
                <w:rFonts w:eastAsia="Calibri"/>
              </w:rPr>
              <w:t>80 ÷ 89</w:t>
            </w:r>
          </w:p>
        </w:tc>
        <w:tc>
          <w:tcPr>
            <w:tcW w:w="7229" w:type="dxa"/>
            <w:shd w:val="clear" w:color="auto" w:fill="auto"/>
          </w:tcPr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824A74">
              <w:rPr>
                <w:rFonts w:eastAsia="Calibri"/>
              </w:rPr>
              <w:t>Хорошо</w:t>
            </w:r>
          </w:p>
        </w:tc>
      </w:tr>
      <w:tr w:rsidR="00AD0323" w:rsidRPr="006904E7" w:rsidTr="00BE3CC6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</w:rPr>
            </w:pPr>
            <w:r w:rsidRPr="006904E7">
              <w:rPr>
                <w:rFonts w:eastAsia="Calibri"/>
              </w:rPr>
              <w:t>50 ÷ 70</w:t>
            </w:r>
          </w:p>
        </w:tc>
        <w:tc>
          <w:tcPr>
            <w:tcW w:w="7229" w:type="dxa"/>
            <w:shd w:val="clear" w:color="auto" w:fill="auto"/>
          </w:tcPr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824A74">
              <w:rPr>
                <w:rFonts w:eastAsia="Calibri"/>
              </w:rPr>
              <w:t>Удовлетворительно</w:t>
            </w:r>
          </w:p>
        </w:tc>
      </w:tr>
      <w:tr w:rsidR="00AD0323" w:rsidRPr="006904E7" w:rsidTr="00BE3CC6">
        <w:tc>
          <w:tcPr>
            <w:tcW w:w="1985" w:type="dxa"/>
            <w:shd w:val="clear" w:color="auto" w:fill="auto"/>
            <w:vAlign w:val="center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</w:rPr>
            </w:pPr>
            <w:r w:rsidRPr="006904E7">
              <w:rPr>
                <w:rFonts w:eastAsia="Calibri"/>
              </w:rPr>
              <w:t>менее 50</w:t>
            </w:r>
          </w:p>
        </w:tc>
        <w:tc>
          <w:tcPr>
            <w:tcW w:w="7229" w:type="dxa"/>
            <w:shd w:val="clear" w:color="auto" w:fill="auto"/>
          </w:tcPr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824A74">
              <w:rPr>
                <w:rFonts w:eastAsia="Calibri"/>
              </w:rPr>
              <w:t>не удовлетворительно</w:t>
            </w:r>
          </w:p>
        </w:tc>
      </w:tr>
    </w:tbl>
    <w:p w:rsidR="00AD0323" w:rsidRDefault="00AD0323" w:rsidP="00AD0323">
      <w:pPr>
        <w:pStyle w:val="ae"/>
        <w:keepNext/>
        <w:spacing w:before="0" w:beforeAutospacing="0" w:after="0" w:afterAutospacing="0"/>
        <w:jc w:val="center"/>
        <w:rPr>
          <w:b/>
        </w:rPr>
      </w:pPr>
    </w:p>
    <w:p w:rsidR="00AD0323" w:rsidRPr="006904E7" w:rsidRDefault="00AD0323" w:rsidP="00AD0323">
      <w:pPr>
        <w:pStyle w:val="ae"/>
        <w:keepNext/>
        <w:spacing w:before="0" w:beforeAutospacing="0" w:after="0" w:afterAutospacing="0"/>
        <w:jc w:val="center"/>
        <w:rPr>
          <w:b/>
        </w:rPr>
      </w:pPr>
      <w:r w:rsidRPr="006904E7">
        <w:rPr>
          <w:b/>
        </w:rPr>
        <w:t>3. Оценка практических работ на ЭВМ:</w:t>
      </w:r>
    </w:p>
    <w:p w:rsidR="00AD0323" w:rsidRPr="006904E7" w:rsidRDefault="00AD0323" w:rsidP="00AD0323">
      <w:pPr>
        <w:pStyle w:val="ae"/>
        <w:keepNext/>
        <w:spacing w:before="0" w:beforeAutospacing="0" w:after="0" w:afterAutospacing="0"/>
        <w:jc w:val="center"/>
        <w:rPr>
          <w:b/>
        </w:rPr>
      </w:pPr>
    </w:p>
    <w:tbl>
      <w:tblPr>
        <w:tblStyle w:val="a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7229"/>
      </w:tblGrid>
      <w:tr w:rsidR="00AD0323" w:rsidRPr="006904E7" w:rsidTr="00BE3CC6">
        <w:tc>
          <w:tcPr>
            <w:tcW w:w="1985" w:type="dxa"/>
          </w:tcPr>
          <w:p w:rsidR="00AD0323" w:rsidRPr="006904E7" w:rsidRDefault="00AD0323" w:rsidP="00BE3CC6">
            <w:pPr>
              <w:keepNext/>
              <w:jc w:val="center"/>
              <w:rPr>
                <w:rFonts w:ascii="Times New Roman" w:hAnsi="Times New Roman" w:cs="Times New Roman"/>
                <w:b/>
              </w:rPr>
            </w:pPr>
            <w:r w:rsidRPr="006904E7">
              <w:rPr>
                <w:rFonts w:ascii="Times New Roman" w:hAnsi="Times New Roman" w:cs="Times New Roman"/>
                <w:b/>
              </w:rPr>
              <w:t xml:space="preserve">Оценка/баллы </w:t>
            </w:r>
          </w:p>
        </w:tc>
        <w:tc>
          <w:tcPr>
            <w:tcW w:w="7229" w:type="dxa"/>
          </w:tcPr>
          <w:p w:rsidR="00AD0323" w:rsidRPr="006904E7" w:rsidRDefault="00AD0323" w:rsidP="00BE3CC6">
            <w:pPr>
              <w:keepNext/>
              <w:jc w:val="center"/>
              <w:rPr>
                <w:rFonts w:ascii="Times New Roman" w:hAnsi="Times New Roman" w:cs="Times New Roman"/>
                <w:b/>
              </w:rPr>
            </w:pPr>
            <w:r w:rsidRPr="006904E7">
              <w:rPr>
                <w:rFonts w:ascii="Times New Roman" w:hAnsi="Times New Roman" w:cs="Times New Roman"/>
                <w:b/>
              </w:rPr>
              <w:t>Критерии оценивания устного опроса</w:t>
            </w:r>
          </w:p>
        </w:tc>
      </w:tr>
      <w:tr w:rsidR="00AD0323" w:rsidRPr="006904E7" w:rsidTr="00BE3CC6">
        <w:tc>
          <w:tcPr>
            <w:tcW w:w="1985" w:type="dxa"/>
            <w:vAlign w:val="center"/>
          </w:tcPr>
          <w:p w:rsidR="00AD0323" w:rsidRPr="00824A74" w:rsidRDefault="00AD0323" w:rsidP="00824A74">
            <w:pPr>
              <w:keepNext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b/>
                <w:lang w:eastAsia="ru-RU"/>
              </w:rPr>
              <w:t>5</w:t>
            </w:r>
          </w:p>
        </w:tc>
        <w:tc>
          <w:tcPr>
            <w:tcW w:w="7229" w:type="dxa"/>
          </w:tcPr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lang w:eastAsia="ru-RU"/>
              </w:rPr>
              <w:t>1. Учащийся самостоятельно выполнил все этапы решения задач на ЭВМ;</w:t>
            </w:r>
          </w:p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lang w:eastAsia="ru-RU"/>
              </w:rPr>
              <w:t>2. Работа выполнена полностью и получен верный ответ или иное требуемое представление результата работы;</w:t>
            </w:r>
          </w:p>
        </w:tc>
      </w:tr>
      <w:tr w:rsidR="00AD0323" w:rsidRPr="006904E7" w:rsidTr="00BE3CC6">
        <w:tc>
          <w:tcPr>
            <w:tcW w:w="1985" w:type="dxa"/>
            <w:vAlign w:val="center"/>
          </w:tcPr>
          <w:p w:rsidR="00AD0323" w:rsidRPr="00824A74" w:rsidRDefault="00AD0323" w:rsidP="00824A74">
            <w:pPr>
              <w:keepNext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7229" w:type="dxa"/>
          </w:tcPr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lang w:eastAsia="ru-RU"/>
              </w:rPr>
              <w:t>1. Работа выполнена полностью, но при выполнении обнаружилось недостаточное владение навыками работы с ЭВМ в рамках поставленной задачи;</w:t>
            </w:r>
          </w:p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lang w:eastAsia="ru-RU"/>
              </w:rPr>
              <w:t>2. Правильно выполнена большая часть работы (свыше 85 %), допущено не более трех ошибок;</w:t>
            </w:r>
          </w:p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lang w:eastAsia="ru-RU"/>
              </w:rPr>
              <w:t>3. Работа выполнена полностью, но использованы наименее оптимальные подходы к решению поставленной задачи.</w:t>
            </w:r>
          </w:p>
        </w:tc>
      </w:tr>
      <w:tr w:rsidR="00AD0323" w:rsidRPr="006904E7" w:rsidTr="00BE3CC6">
        <w:tc>
          <w:tcPr>
            <w:tcW w:w="1985" w:type="dxa"/>
            <w:vAlign w:val="center"/>
          </w:tcPr>
          <w:p w:rsidR="00AD0323" w:rsidRPr="00824A74" w:rsidRDefault="00AD0323" w:rsidP="00824A74">
            <w:pPr>
              <w:keepNext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7229" w:type="dxa"/>
          </w:tcPr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lang w:eastAsia="ru-RU"/>
              </w:rPr>
              <w:t>1. Работа выполнена не полностью, допущено более трех ошибок, но учащийся владеет основными навыками работы на ЭВМ, требуемыми для решения поставленной задачи.</w:t>
            </w:r>
          </w:p>
        </w:tc>
      </w:tr>
      <w:tr w:rsidR="00AD0323" w:rsidRPr="006904E7" w:rsidTr="00BE3CC6">
        <w:tc>
          <w:tcPr>
            <w:tcW w:w="1985" w:type="dxa"/>
            <w:vAlign w:val="center"/>
          </w:tcPr>
          <w:p w:rsidR="00AD0323" w:rsidRPr="00824A74" w:rsidRDefault="00AD0323" w:rsidP="00824A74">
            <w:pPr>
              <w:keepNext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7229" w:type="dxa"/>
          </w:tcPr>
          <w:p w:rsidR="00AD0323" w:rsidRPr="00824A74" w:rsidRDefault="00AD0323" w:rsidP="00824A74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4A74">
              <w:rPr>
                <w:rFonts w:ascii="Times New Roman" w:eastAsia="Calibri" w:hAnsi="Times New Roman" w:cs="Times New Roman"/>
                <w:lang w:eastAsia="ru-RU"/>
              </w:rPr>
              <w:t>1. Работа показала полное отсутствие у учащихся обязательных знаний и навыков практической работы на ЭВМ по проверяемой теме.</w:t>
            </w:r>
          </w:p>
        </w:tc>
      </w:tr>
    </w:tbl>
    <w:p w:rsidR="00AD0323" w:rsidRPr="006904E7" w:rsidRDefault="00AD0323" w:rsidP="00AD0323">
      <w:pPr>
        <w:keepNext/>
        <w:jc w:val="center"/>
        <w:rPr>
          <w:b/>
        </w:rPr>
      </w:pPr>
    </w:p>
    <w:p w:rsidR="00AD0323" w:rsidRPr="006904E7" w:rsidRDefault="00AD0323" w:rsidP="00AD0323">
      <w:pPr>
        <w:keepNext/>
        <w:jc w:val="center"/>
        <w:rPr>
          <w:b/>
        </w:rPr>
      </w:pPr>
      <w:r w:rsidRPr="006904E7">
        <w:rPr>
          <w:b/>
        </w:rPr>
        <w:t>4. Оценка по результатам составления конспекта:</w:t>
      </w:r>
    </w:p>
    <w:p w:rsidR="00AD0323" w:rsidRPr="006904E7" w:rsidRDefault="00AD0323" w:rsidP="00AD0323">
      <w:pPr>
        <w:keepNext/>
        <w:jc w:val="both"/>
        <w:rPr>
          <w:b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29"/>
      </w:tblGrid>
      <w:tr w:rsidR="00AD0323" w:rsidRPr="006904E7" w:rsidTr="00BE3CC6">
        <w:tc>
          <w:tcPr>
            <w:tcW w:w="1985" w:type="dxa"/>
            <w:shd w:val="clear" w:color="auto" w:fill="auto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 xml:space="preserve">Оценка/баллы </w:t>
            </w:r>
          </w:p>
        </w:tc>
        <w:tc>
          <w:tcPr>
            <w:tcW w:w="7229" w:type="dxa"/>
            <w:shd w:val="clear" w:color="auto" w:fill="auto"/>
          </w:tcPr>
          <w:p w:rsidR="00AD0323" w:rsidRPr="006904E7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6904E7">
              <w:rPr>
                <w:rFonts w:eastAsia="Calibri"/>
                <w:b/>
              </w:rPr>
              <w:t>Критерии оценки конспекта</w:t>
            </w:r>
          </w:p>
        </w:tc>
      </w:tr>
      <w:tr w:rsidR="00AD0323" w:rsidRPr="006904E7" w:rsidTr="00BE3CC6">
        <w:tc>
          <w:tcPr>
            <w:tcW w:w="1985" w:type="dxa"/>
            <w:shd w:val="clear" w:color="auto" w:fill="auto"/>
          </w:tcPr>
          <w:p w:rsidR="00AD0323" w:rsidRPr="00824A74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824A74">
              <w:rPr>
                <w:rFonts w:eastAsia="Calibri"/>
                <w:b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AD0323" w:rsidRPr="00824A74" w:rsidRDefault="00AD0323" w:rsidP="00BE3CC6">
            <w:pPr>
              <w:keepNext/>
              <w:shd w:val="clear" w:color="auto" w:fill="FFFFFF"/>
              <w:tabs>
                <w:tab w:val="left" w:pos="715"/>
              </w:tabs>
              <w:autoSpaceDE w:val="0"/>
              <w:jc w:val="both"/>
              <w:rPr>
                <w:rFonts w:eastAsia="Calibri"/>
              </w:rPr>
            </w:pPr>
            <w:r w:rsidRPr="00824A74">
              <w:rPr>
                <w:rFonts w:eastAsia="Calibri"/>
              </w:rPr>
              <w:t>Содержание конспекта полностью соответствует заданной теме. Содержательность конспекта, соответствие плану; отражение основных положений, результатов работы автора, выводов; ясность, лаконичность изложения мыслей студента.</w:t>
            </w:r>
          </w:p>
        </w:tc>
      </w:tr>
      <w:tr w:rsidR="00AD0323" w:rsidRPr="006904E7" w:rsidTr="00BE3CC6">
        <w:tc>
          <w:tcPr>
            <w:tcW w:w="1985" w:type="dxa"/>
            <w:shd w:val="clear" w:color="auto" w:fill="auto"/>
          </w:tcPr>
          <w:p w:rsidR="00AD0323" w:rsidRPr="00824A74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824A74">
              <w:rPr>
                <w:rFonts w:eastAsia="Calibri"/>
                <w:b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AD0323" w:rsidRPr="00824A74" w:rsidRDefault="00AD0323" w:rsidP="00BE3CC6">
            <w:pPr>
              <w:keepNext/>
              <w:jc w:val="both"/>
              <w:rPr>
                <w:rFonts w:eastAsia="Calibri"/>
                <w:b/>
              </w:rPr>
            </w:pPr>
            <w:r w:rsidRPr="00824A74">
              <w:rPr>
                <w:rFonts w:eastAsia="Calibri"/>
              </w:rPr>
              <w:t>Содержание материала в конспекте соответствует заданной теме, но конспект не полный, нет выделения основных терминов.</w:t>
            </w:r>
          </w:p>
        </w:tc>
      </w:tr>
      <w:tr w:rsidR="00AD0323" w:rsidRPr="006904E7" w:rsidTr="00BE3CC6">
        <w:tc>
          <w:tcPr>
            <w:tcW w:w="1985" w:type="dxa"/>
            <w:shd w:val="clear" w:color="auto" w:fill="auto"/>
          </w:tcPr>
          <w:p w:rsidR="00AD0323" w:rsidRPr="00824A74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824A74">
              <w:rPr>
                <w:rFonts w:eastAsia="Calibri"/>
                <w:b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AD0323" w:rsidRPr="00824A74" w:rsidRDefault="00AD0323" w:rsidP="00BE3CC6">
            <w:pPr>
              <w:keepNext/>
              <w:rPr>
                <w:rFonts w:eastAsia="Calibri"/>
              </w:rPr>
            </w:pPr>
            <w:r w:rsidRPr="00824A74">
              <w:rPr>
                <w:rFonts w:eastAsia="Calibri"/>
              </w:rPr>
              <w:t>В конспекте нарушена логическая цепь рассуждений. Ответы правильные, но имеются незначительные недочеты.</w:t>
            </w:r>
          </w:p>
        </w:tc>
      </w:tr>
      <w:tr w:rsidR="00AD0323" w:rsidRPr="006904E7" w:rsidTr="00BE3CC6">
        <w:tc>
          <w:tcPr>
            <w:tcW w:w="1985" w:type="dxa"/>
            <w:shd w:val="clear" w:color="auto" w:fill="auto"/>
          </w:tcPr>
          <w:p w:rsidR="00AD0323" w:rsidRPr="00824A74" w:rsidRDefault="00AD0323" w:rsidP="00BE3CC6">
            <w:pPr>
              <w:keepNext/>
              <w:jc w:val="center"/>
              <w:rPr>
                <w:rFonts w:eastAsia="Calibri"/>
                <w:b/>
              </w:rPr>
            </w:pPr>
            <w:r w:rsidRPr="00824A74">
              <w:rPr>
                <w:rFonts w:eastAsia="Calibri"/>
                <w:b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AD0323" w:rsidRPr="00824A74" w:rsidRDefault="00AD0323" w:rsidP="00AD0323">
            <w:pPr>
              <w:keepNext/>
              <w:numPr>
                <w:ilvl w:val="0"/>
                <w:numId w:val="22"/>
              </w:numPr>
              <w:ind w:left="292" w:hanging="292"/>
              <w:contextualSpacing/>
              <w:rPr>
                <w:rFonts w:eastAsia="Calibri"/>
              </w:rPr>
            </w:pPr>
            <w:r w:rsidRPr="00824A74">
              <w:rPr>
                <w:rFonts w:eastAsia="Calibri"/>
              </w:rPr>
              <w:t>Работа обучающимся не сдана.</w:t>
            </w:r>
          </w:p>
          <w:p w:rsidR="00AD0323" w:rsidRPr="00824A74" w:rsidRDefault="00AD0323" w:rsidP="00AD0323">
            <w:pPr>
              <w:keepNext/>
              <w:numPr>
                <w:ilvl w:val="0"/>
                <w:numId w:val="22"/>
              </w:numPr>
              <w:ind w:left="292" w:hanging="292"/>
              <w:contextualSpacing/>
              <w:rPr>
                <w:rFonts w:eastAsia="Calibri"/>
              </w:rPr>
            </w:pPr>
            <w:r w:rsidRPr="00824A74">
              <w:rPr>
                <w:rFonts w:eastAsia="Calibri"/>
              </w:rPr>
              <w:t>Отсутствует конспект по заданной теме.</w:t>
            </w:r>
          </w:p>
        </w:tc>
      </w:tr>
    </w:tbl>
    <w:p w:rsidR="00567FF1" w:rsidRDefault="00567FF1" w:rsidP="00842A67">
      <w:pPr>
        <w:tabs>
          <w:tab w:val="left" w:pos="142"/>
        </w:tabs>
        <w:rPr>
          <w:sz w:val="20"/>
          <w:szCs w:val="20"/>
        </w:rPr>
      </w:pPr>
    </w:p>
    <w:sectPr w:rsidR="00567FF1" w:rsidSect="00842A67">
      <w:pgSz w:w="11900" w:h="16838"/>
      <w:pgMar w:top="1127" w:right="626" w:bottom="668" w:left="1701" w:header="0" w:footer="0" w:gutter="0"/>
      <w:cols w:space="720" w:equalWidth="0">
        <w:col w:w="95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9pt;height:12.9pt;visibility:visible;mso-wrap-style:square" o:bullet="t">
        <v:imagedata r:id="rId1" o:title=""/>
      </v:shape>
    </w:pict>
  </w:numPicBullet>
  <w:abstractNum w:abstractNumId="0">
    <w:nsid w:val="00001649"/>
    <w:multiLevelType w:val="hybridMultilevel"/>
    <w:tmpl w:val="C8CE141A"/>
    <w:lvl w:ilvl="0" w:tplc="78DAC2B0">
      <w:start w:val="1"/>
      <w:numFmt w:val="decimal"/>
      <w:lvlText w:val="%1."/>
      <w:lvlJc w:val="left"/>
    </w:lvl>
    <w:lvl w:ilvl="1" w:tplc="78FE4800">
      <w:numFmt w:val="decimal"/>
      <w:lvlText w:val=""/>
      <w:lvlJc w:val="left"/>
    </w:lvl>
    <w:lvl w:ilvl="2" w:tplc="81D2E990">
      <w:numFmt w:val="decimal"/>
      <w:lvlText w:val=""/>
      <w:lvlJc w:val="left"/>
    </w:lvl>
    <w:lvl w:ilvl="3" w:tplc="CED41988">
      <w:numFmt w:val="decimal"/>
      <w:lvlText w:val=""/>
      <w:lvlJc w:val="left"/>
    </w:lvl>
    <w:lvl w:ilvl="4" w:tplc="B844A630">
      <w:numFmt w:val="decimal"/>
      <w:lvlText w:val=""/>
      <w:lvlJc w:val="left"/>
    </w:lvl>
    <w:lvl w:ilvl="5" w:tplc="2B9EC484">
      <w:numFmt w:val="decimal"/>
      <w:lvlText w:val=""/>
      <w:lvlJc w:val="left"/>
    </w:lvl>
    <w:lvl w:ilvl="6" w:tplc="8356F362">
      <w:numFmt w:val="decimal"/>
      <w:lvlText w:val=""/>
      <w:lvlJc w:val="left"/>
    </w:lvl>
    <w:lvl w:ilvl="7" w:tplc="8AA2FD9C">
      <w:numFmt w:val="decimal"/>
      <w:lvlText w:val=""/>
      <w:lvlJc w:val="left"/>
    </w:lvl>
    <w:lvl w:ilvl="8" w:tplc="16B231F8">
      <w:numFmt w:val="decimal"/>
      <w:lvlText w:val=""/>
      <w:lvlJc w:val="left"/>
    </w:lvl>
  </w:abstractNum>
  <w:abstractNum w:abstractNumId="1">
    <w:nsid w:val="000041BB"/>
    <w:multiLevelType w:val="hybridMultilevel"/>
    <w:tmpl w:val="06E271DC"/>
    <w:lvl w:ilvl="0" w:tplc="8ADCB926">
      <w:start w:val="2"/>
      <w:numFmt w:val="decimal"/>
      <w:lvlText w:val="%1."/>
      <w:lvlJc w:val="left"/>
    </w:lvl>
    <w:lvl w:ilvl="1" w:tplc="93F46C68">
      <w:start w:val="1"/>
      <w:numFmt w:val="decimal"/>
      <w:lvlText w:val="%2"/>
      <w:lvlJc w:val="left"/>
    </w:lvl>
    <w:lvl w:ilvl="2" w:tplc="2D36B544">
      <w:numFmt w:val="decimal"/>
      <w:lvlText w:val=""/>
      <w:lvlJc w:val="left"/>
    </w:lvl>
    <w:lvl w:ilvl="3" w:tplc="8628341C">
      <w:numFmt w:val="decimal"/>
      <w:lvlText w:val=""/>
      <w:lvlJc w:val="left"/>
    </w:lvl>
    <w:lvl w:ilvl="4" w:tplc="6D9C5C7A">
      <w:numFmt w:val="decimal"/>
      <w:lvlText w:val=""/>
      <w:lvlJc w:val="left"/>
    </w:lvl>
    <w:lvl w:ilvl="5" w:tplc="39D62782">
      <w:numFmt w:val="decimal"/>
      <w:lvlText w:val=""/>
      <w:lvlJc w:val="left"/>
    </w:lvl>
    <w:lvl w:ilvl="6" w:tplc="22300EB4">
      <w:numFmt w:val="decimal"/>
      <w:lvlText w:val=""/>
      <w:lvlJc w:val="left"/>
    </w:lvl>
    <w:lvl w:ilvl="7" w:tplc="8116AB26">
      <w:numFmt w:val="decimal"/>
      <w:lvlText w:val=""/>
      <w:lvlJc w:val="left"/>
    </w:lvl>
    <w:lvl w:ilvl="8" w:tplc="7AB84688">
      <w:numFmt w:val="decimal"/>
      <w:lvlText w:val=""/>
      <w:lvlJc w:val="left"/>
    </w:lvl>
  </w:abstractNum>
  <w:abstractNum w:abstractNumId="2">
    <w:nsid w:val="00005AF1"/>
    <w:multiLevelType w:val="hybridMultilevel"/>
    <w:tmpl w:val="B3903334"/>
    <w:lvl w:ilvl="0" w:tplc="C15C9C2A">
      <w:start w:val="1"/>
      <w:numFmt w:val="decimal"/>
      <w:lvlText w:val="%1"/>
      <w:lvlJc w:val="left"/>
    </w:lvl>
    <w:lvl w:ilvl="1" w:tplc="A108386A">
      <w:start w:val="1"/>
      <w:numFmt w:val="decimal"/>
      <w:lvlText w:val="%2."/>
      <w:lvlJc w:val="left"/>
    </w:lvl>
    <w:lvl w:ilvl="2" w:tplc="CA8CD93A">
      <w:numFmt w:val="decimal"/>
      <w:lvlText w:val=""/>
      <w:lvlJc w:val="left"/>
    </w:lvl>
    <w:lvl w:ilvl="3" w:tplc="38C2F3AE">
      <w:numFmt w:val="decimal"/>
      <w:lvlText w:val=""/>
      <w:lvlJc w:val="left"/>
    </w:lvl>
    <w:lvl w:ilvl="4" w:tplc="F3C2FFDA">
      <w:numFmt w:val="decimal"/>
      <w:lvlText w:val=""/>
      <w:lvlJc w:val="left"/>
    </w:lvl>
    <w:lvl w:ilvl="5" w:tplc="D26ADB98">
      <w:numFmt w:val="decimal"/>
      <w:lvlText w:val=""/>
      <w:lvlJc w:val="left"/>
    </w:lvl>
    <w:lvl w:ilvl="6" w:tplc="E5A23B20">
      <w:numFmt w:val="decimal"/>
      <w:lvlText w:val=""/>
      <w:lvlJc w:val="left"/>
    </w:lvl>
    <w:lvl w:ilvl="7" w:tplc="95DE1210">
      <w:numFmt w:val="decimal"/>
      <w:lvlText w:val=""/>
      <w:lvlJc w:val="left"/>
    </w:lvl>
    <w:lvl w:ilvl="8" w:tplc="519C3FC0">
      <w:numFmt w:val="decimal"/>
      <w:lvlText w:val=""/>
      <w:lvlJc w:val="left"/>
    </w:lvl>
  </w:abstractNum>
  <w:abstractNum w:abstractNumId="3">
    <w:nsid w:val="00005F90"/>
    <w:multiLevelType w:val="hybridMultilevel"/>
    <w:tmpl w:val="3FAAD254"/>
    <w:lvl w:ilvl="0" w:tplc="670A5F78">
      <w:start w:val="3"/>
      <w:numFmt w:val="decimal"/>
      <w:lvlText w:val="%1."/>
      <w:lvlJc w:val="left"/>
    </w:lvl>
    <w:lvl w:ilvl="1" w:tplc="D5BE5368">
      <w:numFmt w:val="decimal"/>
      <w:lvlText w:val=""/>
      <w:lvlJc w:val="left"/>
    </w:lvl>
    <w:lvl w:ilvl="2" w:tplc="1A523B18">
      <w:numFmt w:val="decimal"/>
      <w:lvlText w:val=""/>
      <w:lvlJc w:val="left"/>
    </w:lvl>
    <w:lvl w:ilvl="3" w:tplc="956821EC">
      <w:numFmt w:val="decimal"/>
      <w:lvlText w:val=""/>
      <w:lvlJc w:val="left"/>
    </w:lvl>
    <w:lvl w:ilvl="4" w:tplc="E0524CA4">
      <w:numFmt w:val="decimal"/>
      <w:lvlText w:val=""/>
      <w:lvlJc w:val="left"/>
    </w:lvl>
    <w:lvl w:ilvl="5" w:tplc="839A3DE8">
      <w:numFmt w:val="decimal"/>
      <w:lvlText w:val=""/>
      <w:lvlJc w:val="left"/>
    </w:lvl>
    <w:lvl w:ilvl="6" w:tplc="6D2A8596">
      <w:numFmt w:val="decimal"/>
      <w:lvlText w:val=""/>
      <w:lvlJc w:val="left"/>
    </w:lvl>
    <w:lvl w:ilvl="7" w:tplc="33884AE8">
      <w:numFmt w:val="decimal"/>
      <w:lvlText w:val=""/>
      <w:lvlJc w:val="left"/>
    </w:lvl>
    <w:lvl w:ilvl="8" w:tplc="06BA8CD8">
      <w:numFmt w:val="decimal"/>
      <w:lvlText w:val=""/>
      <w:lvlJc w:val="left"/>
    </w:lvl>
  </w:abstractNum>
  <w:abstractNum w:abstractNumId="4">
    <w:nsid w:val="00006952"/>
    <w:multiLevelType w:val="hybridMultilevel"/>
    <w:tmpl w:val="94143D02"/>
    <w:lvl w:ilvl="0" w:tplc="E8A6D764">
      <w:start w:val="2"/>
      <w:numFmt w:val="decimal"/>
      <w:lvlText w:val="%1."/>
      <w:lvlJc w:val="left"/>
    </w:lvl>
    <w:lvl w:ilvl="1" w:tplc="CB704530">
      <w:numFmt w:val="decimal"/>
      <w:lvlText w:val=""/>
      <w:lvlJc w:val="left"/>
    </w:lvl>
    <w:lvl w:ilvl="2" w:tplc="D7927EDE">
      <w:numFmt w:val="decimal"/>
      <w:lvlText w:val=""/>
      <w:lvlJc w:val="left"/>
    </w:lvl>
    <w:lvl w:ilvl="3" w:tplc="A1024888">
      <w:numFmt w:val="decimal"/>
      <w:lvlText w:val=""/>
      <w:lvlJc w:val="left"/>
    </w:lvl>
    <w:lvl w:ilvl="4" w:tplc="0B6204D0">
      <w:numFmt w:val="decimal"/>
      <w:lvlText w:val=""/>
      <w:lvlJc w:val="left"/>
    </w:lvl>
    <w:lvl w:ilvl="5" w:tplc="110A20FC">
      <w:numFmt w:val="decimal"/>
      <w:lvlText w:val=""/>
      <w:lvlJc w:val="left"/>
    </w:lvl>
    <w:lvl w:ilvl="6" w:tplc="A502B460">
      <w:numFmt w:val="decimal"/>
      <w:lvlText w:val=""/>
      <w:lvlJc w:val="left"/>
    </w:lvl>
    <w:lvl w:ilvl="7" w:tplc="4FC6BC7C">
      <w:numFmt w:val="decimal"/>
      <w:lvlText w:val=""/>
      <w:lvlJc w:val="left"/>
    </w:lvl>
    <w:lvl w:ilvl="8" w:tplc="64022BCA">
      <w:numFmt w:val="decimal"/>
      <w:lvlText w:val=""/>
      <w:lvlJc w:val="left"/>
    </w:lvl>
  </w:abstractNum>
  <w:abstractNum w:abstractNumId="5">
    <w:nsid w:val="00006DF1"/>
    <w:multiLevelType w:val="hybridMultilevel"/>
    <w:tmpl w:val="5DD8AC0E"/>
    <w:lvl w:ilvl="0" w:tplc="27344E0C">
      <w:start w:val="1"/>
      <w:numFmt w:val="decimal"/>
      <w:lvlText w:val="%1."/>
      <w:lvlJc w:val="left"/>
    </w:lvl>
    <w:lvl w:ilvl="1" w:tplc="A140B2D2">
      <w:numFmt w:val="decimal"/>
      <w:lvlText w:val=""/>
      <w:lvlJc w:val="left"/>
    </w:lvl>
    <w:lvl w:ilvl="2" w:tplc="94F28A0E">
      <w:numFmt w:val="decimal"/>
      <w:lvlText w:val=""/>
      <w:lvlJc w:val="left"/>
    </w:lvl>
    <w:lvl w:ilvl="3" w:tplc="C49E6DB2">
      <w:numFmt w:val="decimal"/>
      <w:lvlText w:val=""/>
      <w:lvlJc w:val="left"/>
    </w:lvl>
    <w:lvl w:ilvl="4" w:tplc="C068F83A">
      <w:numFmt w:val="decimal"/>
      <w:lvlText w:val=""/>
      <w:lvlJc w:val="left"/>
    </w:lvl>
    <w:lvl w:ilvl="5" w:tplc="6ED8D71A">
      <w:numFmt w:val="decimal"/>
      <w:lvlText w:val=""/>
      <w:lvlJc w:val="left"/>
    </w:lvl>
    <w:lvl w:ilvl="6" w:tplc="8DFA4956">
      <w:numFmt w:val="decimal"/>
      <w:lvlText w:val=""/>
      <w:lvlJc w:val="left"/>
    </w:lvl>
    <w:lvl w:ilvl="7" w:tplc="E27EBB24">
      <w:numFmt w:val="decimal"/>
      <w:lvlText w:val=""/>
      <w:lvlJc w:val="left"/>
    </w:lvl>
    <w:lvl w:ilvl="8" w:tplc="ED5A36C6">
      <w:numFmt w:val="decimal"/>
      <w:lvlText w:val=""/>
      <w:lvlJc w:val="left"/>
    </w:lvl>
  </w:abstractNum>
  <w:abstractNum w:abstractNumId="6">
    <w:nsid w:val="000072AE"/>
    <w:multiLevelType w:val="hybridMultilevel"/>
    <w:tmpl w:val="2E64300A"/>
    <w:lvl w:ilvl="0" w:tplc="51165204">
      <w:start w:val="1"/>
      <w:numFmt w:val="decimal"/>
      <w:lvlText w:val="%1."/>
      <w:lvlJc w:val="left"/>
    </w:lvl>
    <w:lvl w:ilvl="1" w:tplc="ED22B862">
      <w:numFmt w:val="decimal"/>
      <w:lvlText w:val=""/>
      <w:lvlJc w:val="left"/>
    </w:lvl>
    <w:lvl w:ilvl="2" w:tplc="11A8CAC4">
      <w:numFmt w:val="decimal"/>
      <w:lvlText w:val=""/>
      <w:lvlJc w:val="left"/>
    </w:lvl>
    <w:lvl w:ilvl="3" w:tplc="570E3610">
      <w:numFmt w:val="decimal"/>
      <w:lvlText w:val=""/>
      <w:lvlJc w:val="left"/>
    </w:lvl>
    <w:lvl w:ilvl="4" w:tplc="5554FAAE">
      <w:numFmt w:val="decimal"/>
      <w:lvlText w:val=""/>
      <w:lvlJc w:val="left"/>
    </w:lvl>
    <w:lvl w:ilvl="5" w:tplc="83C6AC70">
      <w:numFmt w:val="decimal"/>
      <w:lvlText w:val=""/>
      <w:lvlJc w:val="left"/>
    </w:lvl>
    <w:lvl w:ilvl="6" w:tplc="C19E5E1E">
      <w:numFmt w:val="decimal"/>
      <w:lvlText w:val=""/>
      <w:lvlJc w:val="left"/>
    </w:lvl>
    <w:lvl w:ilvl="7" w:tplc="0200FA58">
      <w:numFmt w:val="decimal"/>
      <w:lvlText w:val=""/>
      <w:lvlJc w:val="left"/>
    </w:lvl>
    <w:lvl w:ilvl="8" w:tplc="C520FEE0">
      <w:numFmt w:val="decimal"/>
      <w:lvlText w:val=""/>
      <w:lvlJc w:val="left"/>
    </w:lvl>
  </w:abstractNum>
  <w:abstractNum w:abstractNumId="7">
    <w:nsid w:val="02232BF2"/>
    <w:multiLevelType w:val="hybridMultilevel"/>
    <w:tmpl w:val="56FA1D12"/>
    <w:lvl w:ilvl="0" w:tplc="942CE2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CC5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A3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0E2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86BF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4D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5A6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E495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A210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2A93A31"/>
    <w:multiLevelType w:val="hybridMultilevel"/>
    <w:tmpl w:val="31A87C8A"/>
    <w:lvl w:ilvl="0" w:tplc="2C8EAB4C">
      <w:start w:val="1"/>
      <w:numFmt w:val="decimal"/>
      <w:lvlText w:val="%1."/>
      <w:lvlJc w:val="left"/>
      <w:pPr>
        <w:ind w:left="394" w:hanging="360"/>
      </w:pPr>
      <w:rPr>
        <w:rFonts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65" w:hanging="360"/>
      </w:pPr>
    </w:lvl>
    <w:lvl w:ilvl="2" w:tplc="0419001B" w:tentative="1">
      <w:start w:val="1"/>
      <w:numFmt w:val="lowerRoman"/>
      <w:lvlText w:val="%3."/>
      <w:lvlJc w:val="right"/>
      <w:pPr>
        <w:ind w:left="1485" w:hanging="180"/>
      </w:pPr>
    </w:lvl>
    <w:lvl w:ilvl="3" w:tplc="0419000F" w:tentative="1">
      <w:start w:val="1"/>
      <w:numFmt w:val="decimal"/>
      <w:lvlText w:val="%4."/>
      <w:lvlJc w:val="left"/>
      <w:pPr>
        <w:ind w:left="2205" w:hanging="360"/>
      </w:pPr>
    </w:lvl>
    <w:lvl w:ilvl="4" w:tplc="04190019" w:tentative="1">
      <w:start w:val="1"/>
      <w:numFmt w:val="lowerLetter"/>
      <w:lvlText w:val="%5."/>
      <w:lvlJc w:val="left"/>
      <w:pPr>
        <w:ind w:left="2925" w:hanging="360"/>
      </w:pPr>
    </w:lvl>
    <w:lvl w:ilvl="5" w:tplc="0419001B" w:tentative="1">
      <w:start w:val="1"/>
      <w:numFmt w:val="lowerRoman"/>
      <w:lvlText w:val="%6."/>
      <w:lvlJc w:val="right"/>
      <w:pPr>
        <w:ind w:left="3645" w:hanging="180"/>
      </w:pPr>
    </w:lvl>
    <w:lvl w:ilvl="6" w:tplc="0419000F" w:tentative="1">
      <w:start w:val="1"/>
      <w:numFmt w:val="decimal"/>
      <w:lvlText w:val="%7."/>
      <w:lvlJc w:val="left"/>
      <w:pPr>
        <w:ind w:left="4365" w:hanging="360"/>
      </w:pPr>
    </w:lvl>
    <w:lvl w:ilvl="7" w:tplc="04190019" w:tentative="1">
      <w:start w:val="1"/>
      <w:numFmt w:val="lowerLetter"/>
      <w:lvlText w:val="%8."/>
      <w:lvlJc w:val="left"/>
      <w:pPr>
        <w:ind w:left="5085" w:hanging="360"/>
      </w:pPr>
    </w:lvl>
    <w:lvl w:ilvl="8" w:tplc="0419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9">
    <w:nsid w:val="0B927FCF"/>
    <w:multiLevelType w:val="hybridMultilevel"/>
    <w:tmpl w:val="94340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8426C0"/>
    <w:multiLevelType w:val="hybridMultilevel"/>
    <w:tmpl w:val="9B14C830"/>
    <w:lvl w:ilvl="0" w:tplc="5768CC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894EAC"/>
    <w:multiLevelType w:val="hybridMultilevel"/>
    <w:tmpl w:val="0FD84DD4"/>
    <w:lvl w:ilvl="0" w:tplc="1682F938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E0C11"/>
    <w:multiLevelType w:val="hybridMultilevel"/>
    <w:tmpl w:val="4AD2B154"/>
    <w:lvl w:ilvl="0" w:tplc="6D46A768">
      <w:start w:val="1"/>
      <w:numFmt w:val="decimal"/>
      <w:lvlText w:val="З%1."/>
      <w:lvlJc w:val="left"/>
      <w:pPr>
        <w:ind w:left="8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3DF05CB1"/>
    <w:multiLevelType w:val="multilevel"/>
    <w:tmpl w:val="1A78E5B2"/>
    <w:lvl w:ilvl="0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913" w:hanging="360"/>
      </w:pPr>
      <w:rPr>
        <w:rFonts w:hint="default"/>
      </w:rPr>
    </w:lvl>
    <w:lvl w:ilvl="4">
      <w:numFmt w:val="bullet"/>
      <w:lvlText w:val="•"/>
      <w:lvlJc w:val="left"/>
      <w:pPr>
        <w:ind w:left="3006" w:hanging="360"/>
      </w:pPr>
      <w:rPr>
        <w:rFonts w:hint="default"/>
      </w:rPr>
    </w:lvl>
    <w:lvl w:ilvl="5">
      <w:numFmt w:val="bullet"/>
      <w:lvlText w:val="•"/>
      <w:lvlJc w:val="left"/>
      <w:pPr>
        <w:ind w:left="4099" w:hanging="360"/>
      </w:pPr>
      <w:rPr>
        <w:rFonts w:hint="default"/>
      </w:rPr>
    </w:lvl>
    <w:lvl w:ilvl="6">
      <w:numFmt w:val="bullet"/>
      <w:lvlText w:val="•"/>
      <w:lvlJc w:val="left"/>
      <w:pPr>
        <w:ind w:left="5193" w:hanging="360"/>
      </w:pPr>
      <w:rPr>
        <w:rFonts w:hint="default"/>
      </w:rPr>
    </w:lvl>
    <w:lvl w:ilvl="7">
      <w:numFmt w:val="bullet"/>
      <w:lvlText w:val="•"/>
      <w:lvlJc w:val="left"/>
      <w:pPr>
        <w:ind w:left="6286" w:hanging="360"/>
      </w:pPr>
      <w:rPr>
        <w:rFonts w:hint="default"/>
      </w:rPr>
    </w:lvl>
    <w:lvl w:ilvl="8">
      <w:numFmt w:val="bullet"/>
      <w:lvlText w:val="•"/>
      <w:lvlJc w:val="left"/>
      <w:pPr>
        <w:ind w:left="7379" w:hanging="360"/>
      </w:pPr>
      <w:rPr>
        <w:rFonts w:hint="default"/>
      </w:rPr>
    </w:lvl>
  </w:abstractNum>
  <w:abstractNum w:abstractNumId="14">
    <w:nsid w:val="484136EE"/>
    <w:multiLevelType w:val="hybridMultilevel"/>
    <w:tmpl w:val="076614BA"/>
    <w:lvl w:ilvl="0" w:tplc="5768C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969C6"/>
    <w:multiLevelType w:val="hybridMultilevel"/>
    <w:tmpl w:val="5E323670"/>
    <w:lvl w:ilvl="0" w:tplc="B89E3D76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26701052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81DA3040"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5EAC5BC8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7D84C090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F402876A"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8472AF1A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193C6B2A">
      <w:numFmt w:val="bullet"/>
      <w:lvlText w:val="•"/>
      <w:lvlJc w:val="left"/>
      <w:pPr>
        <w:ind w:left="6834" w:hanging="360"/>
      </w:pPr>
      <w:rPr>
        <w:rFonts w:hint="default"/>
      </w:rPr>
    </w:lvl>
    <w:lvl w:ilvl="8" w:tplc="CBC022EC">
      <w:numFmt w:val="bullet"/>
      <w:lvlText w:val="•"/>
      <w:lvlJc w:val="left"/>
      <w:pPr>
        <w:ind w:left="7745" w:hanging="360"/>
      </w:pPr>
      <w:rPr>
        <w:rFonts w:hint="default"/>
      </w:rPr>
    </w:lvl>
  </w:abstractNum>
  <w:abstractNum w:abstractNumId="16">
    <w:nsid w:val="586D258D"/>
    <w:multiLevelType w:val="multilevel"/>
    <w:tmpl w:val="28188A58"/>
    <w:lvl w:ilvl="0">
      <w:start w:val="1"/>
      <w:numFmt w:val="decimal"/>
      <w:lvlText w:val="%1."/>
      <w:lvlJc w:val="left"/>
      <w:pPr>
        <w:ind w:left="5691" w:hanging="44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10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820" w:hanging="360"/>
      </w:pPr>
      <w:rPr>
        <w:rFonts w:hint="default"/>
      </w:rPr>
    </w:lvl>
    <w:lvl w:ilvl="4">
      <w:numFmt w:val="bullet"/>
      <w:lvlText w:val="•"/>
      <w:lvlJc w:val="left"/>
      <w:pPr>
        <w:ind w:left="2069" w:hanging="360"/>
      </w:pPr>
      <w:rPr>
        <w:rFonts w:hint="default"/>
      </w:rPr>
    </w:lvl>
    <w:lvl w:ilvl="5">
      <w:numFmt w:val="bullet"/>
      <w:lvlText w:val="•"/>
      <w:lvlJc w:val="left"/>
      <w:pPr>
        <w:ind w:left="3318" w:hanging="360"/>
      </w:pPr>
      <w:rPr>
        <w:rFonts w:hint="default"/>
      </w:rPr>
    </w:lvl>
    <w:lvl w:ilvl="6">
      <w:numFmt w:val="bullet"/>
      <w:lvlText w:val="•"/>
      <w:lvlJc w:val="left"/>
      <w:pPr>
        <w:ind w:left="4568" w:hanging="360"/>
      </w:pPr>
      <w:rPr>
        <w:rFonts w:hint="default"/>
      </w:rPr>
    </w:lvl>
    <w:lvl w:ilvl="7">
      <w:numFmt w:val="bullet"/>
      <w:lvlText w:val="•"/>
      <w:lvlJc w:val="left"/>
      <w:pPr>
        <w:ind w:left="5817" w:hanging="360"/>
      </w:pPr>
      <w:rPr>
        <w:rFonts w:hint="default"/>
      </w:rPr>
    </w:lvl>
    <w:lvl w:ilvl="8">
      <w:numFmt w:val="bullet"/>
      <w:lvlText w:val="•"/>
      <w:lvlJc w:val="left"/>
      <w:pPr>
        <w:ind w:left="7067" w:hanging="360"/>
      </w:pPr>
      <w:rPr>
        <w:rFonts w:hint="default"/>
      </w:rPr>
    </w:lvl>
  </w:abstractNum>
  <w:abstractNum w:abstractNumId="17">
    <w:nsid w:val="5DD03922"/>
    <w:multiLevelType w:val="hybridMultilevel"/>
    <w:tmpl w:val="0D34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E14CF"/>
    <w:multiLevelType w:val="hybridMultilevel"/>
    <w:tmpl w:val="C21AD692"/>
    <w:lvl w:ilvl="0" w:tplc="1A92C9BA">
      <w:start w:val="1"/>
      <w:numFmt w:val="decimal"/>
      <w:lvlText w:val="У%1."/>
      <w:lvlJc w:val="left"/>
      <w:pPr>
        <w:ind w:left="8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>
    <w:nsid w:val="697327BD"/>
    <w:multiLevelType w:val="hybridMultilevel"/>
    <w:tmpl w:val="945272D6"/>
    <w:lvl w:ilvl="0" w:tplc="D4020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A0F16"/>
    <w:multiLevelType w:val="hybridMultilevel"/>
    <w:tmpl w:val="7E8A00BC"/>
    <w:lvl w:ilvl="0" w:tplc="71F8A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>
    <w:nsid w:val="7A0726EF"/>
    <w:multiLevelType w:val="hybridMultilevel"/>
    <w:tmpl w:val="94340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817458"/>
    <w:multiLevelType w:val="hybridMultilevel"/>
    <w:tmpl w:val="5E323670"/>
    <w:lvl w:ilvl="0" w:tplc="B89E3D76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26701052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81DA3040"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5EAC5BC8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7D84C090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F402876A"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8472AF1A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193C6B2A">
      <w:numFmt w:val="bullet"/>
      <w:lvlText w:val="•"/>
      <w:lvlJc w:val="left"/>
      <w:pPr>
        <w:ind w:left="6834" w:hanging="360"/>
      </w:pPr>
      <w:rPr>
        <w:rFonts w:hint="default"/>
      </w:rPr>
    </w:lvl>
    <w:lvl w:ilvl="8" w:tplc="CBC022EC">
      <w:numFmt w:val="bullet"/>
      <w:lvlText w:val="•"/>
      <w:lvlJc w:val="left"/>
      <w:pPr>
        <w:ind w:left="7745" w:hanging="360"/>
      </w:pPr>
      <w:rPr>
        <w:rFonts w:hint="default"/>
      </w:rPr>
    </w:lvl>
  </w:abstractNum>
  <w:abstractNum w:abstractNumId="23">
    <w:nsid w:val="7D737F59"/>
    <w:multiLevelType w:val="hybridMultilevel"/>
    <w:tmpl w:val="C2143070"/>
    <w:lvl w:ilvl="0" w:tplc="D7626DAE">
      <w:start w:val="1"/>
      <w:numFmt w:val="decimal"/>
      <w:lvlText w:val="%1."/>
      <w:lvlJc w:val="left"/>
      <w:pPr>
        <w:ind w:left="214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>
    <w:nsid w:val="7DF85663"/>
    <w:multiLevelType w:val="hybridMultilevel"/>
    <w:tmpl w:val="CCB6E85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18"/>
  </w:num>
  <w:num w:numId="9">
    <w:abstractNumId w:val="12"/>
  </w:num>
  <w:num w:numId="10">
    <w:abstractNumId w:val="19"/>
  </w:num>
  <w:num w:numId="11">
    <w:abstractNumId w:val="17"/>
  </w:num>
  <w:num w:numId="12">
    <w:abstractNumId w:val="7"/>
  </w:num>
  <w:num w:numId="13">
    <w:abstractNumId w:val="15"/>
  </w:num>
  <w:num w:numId="14">
    <w:abstractNumId w:val="21"/>
  </w:num>
  <w:num w:numId="15">
    <w:abstractNumId w:val="22"/>
  </w:num>
  <w:num w:numId="16">
    <w:abstractNumId w:val="9"/>
  </w:num>
  <w:num w:numId="17">
    <w:abstractNumId w:val="13"/>
  </w:num>
  <w:num w:numId="18">
    <w:abstractNumId w:val="10"/>
  </w:num>
  <w:num w:numId="19">
    <w:abstractNumId w:val="20"/>
  </w:num>
  <w:num w:numId="20">
    <w:abstractNumId w:val="16"/>
  </w:num>
  <w:num w:numId="21">
    <w:abstractNumId w:val="8"/>
  </w:num>
  <w:num w:numId="22">
    <w:abstractNumId w:val="11"/>
  </w:num>
  <w:num w:numId="23">
    <w:abstractNumId w:val="14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AB43D9"/>
    <w:rsid w:val="0000223B"/>
    <w:rsid w:val="0001047A"/>
    <w:rsid w:val="000231FA"/>
    <w:rsid w:val="00026708"/>
    <w:rsid w:val="00055C75"/>
    <w:rsid w:val="00074FDD"/>
    <w:rsid w:val="000D518C"/>
    <w:rsid w:val="00131B17"/>
    <w:rsid w:val="0013371D"/>
    <w:rsid w:val="00143A38"/>
    <w:rsid w:val="00164274"/>
    <w:rsid w:val="001A166A"/>
    <w:rsid w:val="001F6FC1"/>
    <w:rsid w:val="0021089E"/>
    <w:rsid w:val="00244673"/>
    <w:rsid w:val="0027448A"/>
    <w:rsid w:val="002765EF"/>
    <w:rsid w:val="00277D7C"/>
    <w:rsid w:val="002D295F"/>
    <w:rsid w:val="002E0E9F"/>
    <w:rsid w:val="002F38A2"/>
    <w:rsid w:val="00311732"/>
    <w:rsid w:val="00355E42"/>
    <w:rsid w:val="003778BF"/>
    <w:rsid w:val="003821AD"/>
    <w:rsid w:val="003E0980"/>
    <w:rsid w:val="004C4D26"/>
    <w:rsid w:val="004F5950"/>
    <w:rsid w:val="004F7219"/>
    <w:rsid w:val="005273B8"/>
    <w:rsid w:val="005622C2"/>
    <w:rsid w:val="0056681E"/>
    <w:rsid w:val="00567FF1"/>
    <w:rsid w:val="005C3B41"/>
    <w:rsid w:val="00631E6F"/>
    <w:rsid w:val="006863BF"/>
    <w:rsid w:val="006B0019"/>
    <w:rsid w:val="006C5315"/>
    <w:rsid w:val="007524CA"/>
    <w:rsid w:val="00762C4C"/>
    <w:rsid w:val="007F094D"/>
    <w:rsid w:val="007F4FCC"/>
    <w:rsid w:val="00824A74"/>
    <w:rsid w:val="00842A67"/>
    <w:rsid w:val="00847F78"/>
    <w:rsid w:val="008602D6"/>
    <w:rsid w:val="008651FF"/>
    <w:rsid w:val="008A3BC3"/>
    <w:rsid w:val="008C2003"/>
    <w:rsid w:val="008D5974"/>
    <w:rsid w:val="009121AA"/>
    <w:rsid w:val="00925500"/>
    <w:rsid w:val="00951CA4"/>
    <w:rsid w:val="00974ED4"/>
    <w:rsid w:val="009752A6"/>
    <w:rsid w:val="009C72F0"/>
    <w:rsid w:val="009F2C27"/>
    <w:rsid w:val="00A46D06"/>
    <w:rsid w:val="00A50C3E"/>
    <w:rsid w:val="00A64D8E"/>
    <w:rsid w:val="00AB0452"/>
    <w:rsid w:val="00AB43D9"/>
    <w:rsid w:val="00AD0323"/>
    <w:rsid w:val="00AD03EF"/>
    <w:rsid w:val="00AF09B7"/>
    <w:rsid w:val="00AF7C65"/>
    <w:rsid w:val="00B42F58"/>
    <w:rsid w:val="00BB22B6"/>
    <w:rsid w:val="00BE3CC6"/>
    <w:rsid w:val="00BF6C7F"/>
    <w:rsid w:val="00C36866"/>
    <w:rsid w:val="00CB2DDB"/>
    <w:rsid w:val="00CD5D07"/>
    <w:rsid w:val="00D22797"/>
    <w:rsid w:val="00D459BC"/>
    <w:rsid w:val="00D6229B"/>
    <w:rsid w:val="00D7157A"/>
    <w:rsid w:val="00DA31D0"/>
    <w:rsid w:val="00DB3CFE"/>
    <w:rsid w:val="00DC6B5F"/>
    <w:rsid w:val="00EA1D5B"/>
    <w:rsid w:val="00F45F0A"/>
    <w:rsid w:val="00F65752"/>
    <w:rsid w:val="00FD2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9F9B6-AA36-4C68-AC8A-D99B9C2F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2B6"/>
  </w:style>
  <w:style w:type="paragraph" w:styleId="1">
    <w:name w:val="heading 1"/>
    <w:basedOn w:val="a"/>
    <w:next w:val="a"/>
    <w:link w:val="10"/>
    <w:uiPriority w:val="9"/>
    <w:qFormat/>
    <w:rsid w:val="001F6F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D295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21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21C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3778BF"/>
    <w:pPr>
      <w:widowControl w:val="0"/>
      <w:autoSpaceDE w:val="0"/>
      <w:autoSpaceDN w:val="0"/>
      <w:ind w:left="107"/>
    </w:pPr>
    <w:rPr>
      <w:rFonts w:eastAsia="Times New Roman"/>
      <w:lang w:bidi="ru-RU"/>
    </w:rPr>
  </w:style>
  <w:style w:type="paragraph" w:styleId="a6">
    <w:name w:val="List Paragraph"/>
    <w:aliases w:val="Содержание. 2 уровень,Варианты ответов,A_маркированный_список,Use Case List Paragraph,Второй абзац списка,Абзац маркированнный,UL,Маркированный список_уровень1,Нумерованный многоуровневый,Bullet Points,Bullet List,FooterText,numbered"/>
    <w:basedOn w:val="a"/>
    <w:link w:val="a7"/>
    <w:uiPriority w:val="34"/>
    <w:qFormat/>
    <w:rsid w:val="00567FF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D295F"/>
    <w:rPr>
      <w:rFonts w:ascii="Cambria" w:eastAsia="Times New Roman" w:hAnsi="Cambria"/>
      <w:b/>
      <w:bCs/>
      <w:i/>
      <w:iCs/>
      <w:sz w:val="28"/>
      <w:szCs w:val="28"/>
    </w:rPr>
  </w:style>
  <w:style w:type="character" w:styleId="a8">
    <w:name w:val="Emphasis"/>
    <w:basedOn w:val="a0"/>
    <w:qFormat/>
    <w:rsid w:val="002D295F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762C4C"/>
    <w:pPr>
      <w:widowControl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2C4C"/>
    <w:pPr>
      <w:widowControl w:val="0"/>
    </w:pPr>
    <w:rPr>
      <w:rFonts w:eastAsia="Times New Roman"/>
      <w:sz w:val="24"/>
      <w:szCs w:val="24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1"/>
    <w:rsid w:val="00762C4C"/>
    <w:rPr>
      <w:rFonts w:eastAsia="Times New Roman"/>
      <w:sz w:val="24"/>
      <w:szCs w:val="24"/>
      <w:lang w:val="en-US" w:eastAsia="en-US"/>
    </w:rPr>
  </w:style>
  <w:style w:type="paragraph" w:styleId="ab">
    <w:name w:val="No Spacing"/>
    <w:link w:val="ac"/>
    <w:qFormat/>
    <w:rsid w:val="005C3B41"/>
  </w:style>
  <w:style w:type="table" w:styleId="ad">
    <w:name w:val="Table Grid"/>
    <w:basedOn w:val="a1"/>
    <w:rsid w:val="00842A67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Абзац списка Знак"/>
    <w:aliases w:val="Содержание. 2 уровень Знак,Варианты ответов Знак,A_маркированный_список Знак,Use Case List Paragraph Знак,Второй абзац списка Знак,Абзац маркированнный Знак,UL Знак,Маркированный список_уровень1 Знак,Нумерованный многоуровневый Знак"/>
    <w:basedOn w:val="a0"/>
    <w:link w:val="a6"/>
    <w:uiPriority w:val="34"/>
    <w:qFormat/>
    <w:rsid w:val="00842A67"/>
  </w:style>
  <w:style w:type="character" w:customStyle="1" w:styleId="10">
    <w:name w:val="Заголовок 1 Знак"/>
    <w:basedOn w:val="a0"/>
    <w:link w:val="1"/>
    <w:uiPriority w:val="9"/>
    <w:rsid w:val="001F6F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c">
    <w:name w:val="Без интервала Знак"/>
    <w:link w:val="ab"/>
    <w:rsid w:val="006B0019"/>
  </w:style>
  <w:style w:type="paragraph" w:styleId="ae">
    <w:name w:val="Normal (Web)"/>
    <w:aliases w:val="Обычный (Web),Знак1,Обычный (веб)2"/>
    <w:basedOn w:val="a"/>
    <w:link w:val="af"/>
    <w:qFormat/>
    <w:rsid w:val="00AD0323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af">
    <w:name w:val="Обычный (веб) Знак"/>
    <w:aliases w:val="Обычный (Web) Знак,Знак1 Знак,Обычный (веб)2 Знак"/>
    <w:basedOn w:val="a0"/>
    <w:link w:val="ae"/>
    <w:locked/>
    <w:rsid w:val="00AD0323"/>
    <w:rPr>
      <w:rFonts w:eastAsia="Calibri"/>
      <w:sz w:val="24"/>
      <w:szCs w:val="24"/>
    </w:rPr>
  </w:style>
  <w:style w:type="paragraph" w:styleId="af0">
    <w:name w:val="footer"/>
    <w:basedOn w:val="a"/>
    <w:link w:val="af1"/>
    <w:uiPriority w:val="99"/>
    <w:semiHidden/>
    <w:unhideWhenUsed/>
    <w:rsid w:val="00026708"/>
    <w:pPr>
      <w:tabs>
        <w:tab w:val="center" w:pos="4677"/>
        <w:tab w:val="right" w:pos="9355"/>
      </w:tabs>
    </w:pPr>
    <w:rPr>
      <w:rFonts w:asciiTheme="minorHAnsi" w:hAnsiTheme="minorHAnsi" w:cstheme="minorBidi"/>
    </w:rPr>
  </w:style>
  <w:style w:type="character" w:customStyle="1" w:styleId="af1">
    <w:name w:val="Нижний колонтитул Знак"/>
    <w:basedOn w:val="a0"/>
    <w:link w:val="af0"/>
    <w:uiPriority w:val="99"/>
    <w:semiHidden/>
    <w:rsid w:val="00026708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3469</Words>
  <Characters>19779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ЧТОТиБ</Company>
  <LinksUpToDate>false</LinksUpToDate>
  <CharactersWithSpaces>23202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Горбунов Алексей Владимирович</cp:lastModifiedBy>
  <cp:revision>9</cp:revision>
  <dcterms:created xsi:type="dcterms:W3CDTF">2021-11-15T06:28:00Z</dcterms:created>
  <dcterms:modified xsi:type="dcterms:W3CDTF">2021-11-17T02:26:00Z</dcterms:modified>
</cp:coreProperties>
</file>