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47" w:rsidRPr="00CB0977" w:rsidRDefault="00E21F8B" w:rsidP="005A4D47">
      <w:pPr>
        <w:spacing w:after="240"/>
        <w:ind w:right="-285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Министерство образования и </w:t>
      </w:r>
      <w:r w:rsidR="005A4D47" w:rsidRPr="00CB097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науки </w:t>
      </w:r>
      <w:bookmarkStart w:id="0" w:name="_GoBack"/>
      <w:bookmarkEnd w:id="0"/>
      <w:r w:rsidR="005A4D47" w:rsidRPr="00CB097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Забайкальского края </w:t>
      </w:r>
      <w:r w:rsidR="005A4D47" w:rsidRPr="00CB0977">
        <w:rPr>
          <w:rFonts w:ascii="Times New Roman" w:hAnsi="Times New Roman" w:cs="Times New Roman"/>
          <w:b/>
          <w:color w:val="000000"/>
          <w:sz w:val="26"/>
          <w:szCs w:val="26"/>
        </w:rPr>
        <w:br/>
        <w:t>Государственное профессиональное образовательное учреждение</w:t>
      </w:r>
      <w:r w:rsidR="005A4D47" w:rsidRPr="00CB0977">
        <w:rPr>
          <w:rFonts w:ascii="Times New Roman" w:hAnsi="Times New Roman" w:cs="Times New Roman"/>
          <w:b/>
          <w:color w:val="000000"/>
          <w:sz w:val="26"/>
          <w:szCs w:val="26"/>
        </w:rPr>
        <w:br/>
        <w:t>«ЧИТИНСКИЙ ТЕХНИКУМ ОТРАСЛЕВЫХ ТЕХНОЛОГИЙ И БИЗНЕСА» (ГПОУ «ЧТОТиБ»)</w:t>
      </w: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right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4"/>
        <w:gridCol w:w="827"/>
        <w:gridCol w:w="4154"/>
      </w:tblGrid>
      <w:tr w:rsidR="003C1105" w:rsidRPr="00B27DBE" w:rsidTr="002E0776">
        <w:tc>
          <w:tcPr>
            <w:tcW w:w="2338" w:type="pct"/>
          </w:tcPr>
          <w:p w:rsidR="003C1105" w:rsidRPr="003C1105" w:rsidRDefault="003C1105" w:rsidP="002E0776">
            <w:pPr>
              <w:widowControl w:val="0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</w:tcPr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0" w:type="pct"/>
          </w:tcPr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110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УТВЕРЖДАЮ</w:t>
            </w: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Заместитель директора по УПП</w:t>
            </w:r>
          </w:p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______________ </w:t>
            </w:r>
            <w:r w:rsidR="0080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С.В Лончаков</w:t>
            </w:r>
          </w:p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«___»_______________20</w:t>
            </w:r>
            <w:r w:rsidR="00972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80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  <w:p w:rsidR="003C1105" w:rsidRPr="003C1105" w:rsidRDefault="003C1105" w:rsidP="002E0776">
            <w:pPr>
              <w:widowControl w:val="0"/>
              <w:spacing w:line="324" w:lineRule="auto"/>
              <w:ind w:left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11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C3427" w:rsidRPr="002D2B07" w:rsidRDefault="00EC3427" w:rsidP="009B42E0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sz w:val="28"/>
          <w:szCs w:val="28"/>
        </w:rPr>
        <w:t>РАБОЧАЯ ПРОГРАММА УЧЕБНОЙ ПРАКТИКИ</w:t>
      </w:r>
    </w:p>
    <w:p w:rsidR="005C233B" w:rsidRDefault="005C233B" w:rsidP="000B62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45B4" w:rsidRDefault="00E75CEF" w:rsidP="000B62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</w:t>
      </w:r>
      <w:r w:rsidR="0053181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01</w:t>
      </w:r>
      <w:r w:rsidR="00531814">
        <w:rPr>
          <w:rFonts w:ascii="Times New Roman" w:hAnsi="Times New Roman" w:cs="Times New Roman"/>
          <w:b/>
          <w:bCs/>
          <w:sz w:val="28"/>
          <w:szCs w:val="28"/>
        </w:rPr>
        <w:t>.01</w:t>
      </w:r>
      <w:r w:rsidR="000B62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A0C" w:rsidRPr="00972A0C">
        <w:rPr>
          <w:rFonts w:ascii="Times New Roman" w:hAnsi="Times New Roman" w:cs="Times New Roman"/>
          <w:b/>
          <w:bCs/>
          <w:sz w:val="28"/>
          <w:szCs w:val="28"/>
        </w:rPr>
        <w:t>Монтаж и эксплуатация инфокоммуникационных сетей связи</w:t>
      </w:r>
      <w:r w:rsidR="003C1105" w:rsidRPr="005C233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3C1105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:rsidR="000B62BE" w:rsidRDefault="000B62BE" w:rsidP="009045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C1105" w:rsidRPr="002D2B07" w:rsidRDefault="006C40C8" w:rsidP="009045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ПМ</w:t>
      </w:r>
      <w:r w:rsidR="00D502E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01 </w:t>
      </w:r>
      <w:r w:rsidR="00972A0C" w:rsidRPr="00972A0C">
        <w:rPr>
          <w:rFonts w:ascii="Times New Roman" w:hAnsi="Times New Roman" w:cs="Times New Roman"/>
          <w:b/>
          <w:bCs/>
          <w:sz w:val="28"/>
          <w:szCs w:val="28"/>
        </w:rPr>
        <w:t>Техническая эксплуатация инфокоммуникационных сетей связи</w:t>
      </w:r>
    </w:p>
    <w:p w:rsidR="003C1105" w:rsidRDefault="003C1105" w:rsidP="009B42E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9045B4" w:rsidRDefault="00EC3427" w:rsidP="009B42E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2D2B07">
        <w:rPr>
          <w:rFonts w:ascii="Times New Roman" w:hAnsi="Times New Roman" w:cs="Times New Roman"/>
          <w:spacing w:val="-2"/>
          <w:sz w:val="28"/>
          <w:szCs w:val="28"/>
        </w:rPr>
        <w:t xml:space="preserve">по </w:t>
      </w:r>
      <w:r w:rsidR="00972A0C">
        <w:rPr>
          <w:rFonts w:ascii="Times New Roman" w:hAnsi="Times New Roman" w:cs="Times New Roman"/>
          <w:spacing w:val="-2"/>
          <w:sz w:val="28"/>
          <w:szCs w:val="28"/>
        </w:rPr>
        <w:t>специальности</w:t>
      </w:r>
    </w:p>
    <w:p w:rsidR="009045B4" w:rsidRDefault="009045B4" w:rsidP="009B42E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:rsidR="00EC3427" w:rsidRPr="00972A0C" w:rsidRDefault="00972A0C" w:rsidP="009B42E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2A0C">
        <w:rPr>
          <w:rFonts w:ascii="Times New Roman" w:hAnsi="Times New Roman" w:cs="Times New Roman"/>
          <w:b/>
          <w:sz w:val="28"/>
          <w:szCs w:val="28"/>
        </w:rPr>
        <w:t>11.02.15 - Инфокоммуникационные сети и системы связи</w:t>
      </w:r>
    </w:p>
    <w:p w:rsidR="003C1105" w:rsidRDefault="003C1105" w:rsidP="009B42E0">
      <w:pPr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9045B4" w:rsidRDefault="009045B4" w:rsidP="009B42E0">
      <w:pPr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9B42E0">
      <w:pPr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9B42E0">
      <w:pPr>
        <w:spacing w:after="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pacing w:val="-1"/>
          <w:sz w:val="28"/>
          <w:szCs w:val="28"/>
        </w:rPr>
      </w:pPr>
    </w:p>
    <w:p w:rsidR="003C1105" w:rsidRDefault="003C1105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pacing w:val="-1"/>
          <w:sz w:val="28"/>
          <w:szCs w:val="28"/>
        </w:rPr>
      </w:pPr>
    </w:p>
    <w:p w:rsidR="00EC3427" w:rsidRPr="002D2B07" w:rsidRDefault="00EC3427" w:rsidP="000970B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D2B07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D742B2" w:rsidRPr="002D2B07" w:rsidRDefault="00EC3427" w:rsidP="00D742B2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D2B07">
        <w:rPr>
          <w:rFonts w:ascii="Times New Roman" w:hAnsi="Times New Roman" w:cs="Times New Roman"/>
          <w:sz w:val="28"/>
          <w:szCs w:val="28"/>
        </w:rPr>
        <w:t xml:space="preserve">Курс (семестр): </w:t>
      </w:r>
      <w:r w:rsidR="00972A0C" w:rsidRPr="005156F8">
        <w:rPr>
          <w:rFonts w:ascii="Times New Roman" w:hAnsi="Times New Roman" w:cs="Times New Roman"/>
          <w:sz w:val="28"/>
          <w:szCs w:val="28"/>
        </w:rPr>
        <w:t>2</w:t>
      </w:r>
      <w:r w:rsidR="00E25D6E">
        <w:rPr>
          <w:rFonts w:ascii="Times New Roman" w:hAnsi="Times New Roman" w:cs="Times New Roman"/>
          <w:sz w:val="28"/>
          <w:szCs w:val="28"/>
        </w:rPr>
        <w:t xml:space="preserve"> </w:t>
      </w:r>
      <w:r w:rsidR="00972A0C">
        <w:rPr>
          <w:rFonts w:ascii="Times New Roman" w:hAnsi="Times New Roman" w:cs="Times New Roman"/>
          <w:sz w:val="28"/>
          <w:szCs w:val="28"/>
        </w:rPr>
        <w:t>(3</w:t>
      </w:r>
      <w:r w:rsidRPr="002D2B07">
        <w:rPr>
          <w:rFonts w:ascii="Times New Roman" w:hAnsi="Times New Roman" w:cs="Times New Roman"/>
          <w:sz w:val="28"/>
          <w:szCs w:val="28"/>
        </w:rPr>
        <w:t>)</w:t>
      </w:r>
    </w:p>
    <w:p w:rsidR="00CA311A" w:rsidRDefault="00CA311A" w:rsidP="005A4D47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11A" w:rsidRDefault="00CA311A" w:rsidP="005A4D47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11A" w:rsidRDefault="00CA311A" w:rsidP="005A4D47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A0C" w:rsidRDefault="00972A0C" w:rsidP="005A4D47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A0C" w:rsidRDefault="00972A0C" w:rsidP="005A4D47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4016" w:rsidRDefault="000D26D2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04607">
        <w:rPr>
          <w:rFonts w:ascii="Times New Roman" w:hAnsi="Times New Roman" w:cs="Times New Roman"/>
          <w:sz w:val="28"/>
          <w:szCs w:val="28"/>
        </w:rPr>
        <w:t>2</w:t>
      </w:r>
      <w:r w:rsidR="00972A0C">
        <w:rPr>
          <w:rFonts w:ascii="Times New Roman" w:hAnsi="Times New Roman" w:cs="Times New Roman"/>
          <w:sz w:val="28"/>
          <w:szCs w:val="28"/>
        </w:rPr>
        <w:t>1</w:t>
      </w:r>
      <w:r w:rsidR="00804607">
        <w:rPr>
          <w:rFonts w:ascii="Times New Roman" w:hAnsi="Times New Roman" w:cs="Times New Roman"/>
          <w:sz w:val="28"/>
          <w:szCs w:val="28"/>
        </w:rPr>
        <w:t xml:space="preserve"> г.</w:t>
      </w:r>
      <w:r w:rsidR="00D742B2" w:rsidRPr="002D2B07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6577"/>
      </w:tblGrid>
      <w:tr w:rsidR="00972A0C" w:rsidRPr="00972037" w:rsidTr="00E75CEF">
        <w:trPr>
          <w:trHeight w:val="801"/>
        </w:trPr>
        <w:tc>
          <w:tcPr>
            <w:tcW w:w="2802" w:type="dxa"/>
            <w:vMerge w:val="restart"/>
          </w:tcPr>
          <w:p w:rsidR="00972A0C" w:rsidRPr="00972A0C" w:rsidRDefault="00972A0C" w:rsidP="00972A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 учебной практики  разработана на основе документов:</w:t>
            </w:r>
          </w:p>
        </w:tc>
        <w:tc>
          <w:tcPr>
            <w:tcW w:w="6662" w:type="dxa"/>
          </w:tcPr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ФГОС СПО 11.02.15 Инфокоммуникационные сети и системы связи.</w:t>
            </w:r>
          </w:p>
        </w:tc>
      </w:tr>
      <w:tr w:rsidR="00972A0C" w:rsidRPr="00972037" w:rsidTr="00E75CEF">
        <w:tc>
          <w:tcPr>
            <w:tcW w:w="2802" w:type="dxa"/>
            <w:vMerge/>
          </w:tcPr>
          <w:p w:rsidR="00972A0C" w:rsidRPr="00972A0C" w:rsidRDefault="00972A0C" w:rsidP="00972A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Рабочей программы ПМ.01 Техническая эксплуатация инфокоммуникационных сетей связи.</w:t>
            </w:r>
          </w:p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72A0C" w:rsidRPr="00972037" w:rsidTr="00E75CEF">
        <w:tc>
          <w:tcPr>
            <w:tcW w:w="2802" w:type="dxa"/>
            <w:vMerge/>
          </w:tcPr>
          <w:p w:rsidR="00972A0C" w:rsidRPr="00972A0C" w:rsidRDefault="00972A0C" w:rsidP="00972A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24AD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Положение о практике обучающихся, осваивающих основные профессиональные образовательные программы среднего профессионального образования, утвержденное приказом Министерства образования и науки Российской Федерации 09 декабря 2016 № 1584.</w:t>
            </w:r>
          </w:p>
        </w:tc>
      </w:tr>
      <w:tr w:rsidR="00972A0C" w:rsidRPr="00972037" w:rsidTr="00E75CEF">
        <w:tc>
          <w:tcPr>
            <w:tcW w:w="2802" w:type="dxa"/>
          </w:tcPr>
          <w:p w:rsidR="00972A0C" w:rsidRPr="00972A0C" w:rsidRDefault="00972A0C" w:rsidP="00972A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</w:rPr>
              <w:t>Организация-разработчик</w:t>
            </w:r>
          </w:p>
        </w:tc>
        <w:tc>
          <w:tcPr>
            <w:tcW w:w="6662" w:type="dxa"/>
          </w:tcPr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ГПОУ «Читинский техникум отраслевых технологий и бизнеса»</w:t>
            </w:r>
          </w:p>
        </w:tc>
      </w:tr>
      <w:tr w:rsidR="00972A0C" w:rsidRPr="00972037" w:rsidTr="00E75CEF">
        <w:tc>
          <w:tcPr>
            <w:tcW w:w="2802" w:type="dxa"/>
          </w:tcPr>
          <w:p w:rsidR="00972A0C" w:rsidRPr="00972A0C" w:rsidRDefault="00972A0C" w:rsidP="00972A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</w:p>
        </w:tc>
        <w:tc>
          <w:tcPr>
            <w:tcW w:w="6662" w:type="dxa"/>
          </w:tcPr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А.В. Горбунов</w:t>
            </w:r>
          </w:p>
        </w:tc>
      </w:tr>
      <w:tr w:rsidR="00972A0C" w:rsidRPr="00972037" w:rsidTr="00E75CEF">
        <w:tc>
          <w:tcPr>
            <w:tcW w:w="2802" w:type="dxa"/>
          </w:tcPr>
          <w:p w:rsidR="00972A0C" w:rsidRPr="00972A0C" w:rsidRDefault="00972A0C" w:rsidP="00972A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</w:rPr>
              <w:t>Рассмотрена и одобрена на заседании ПЦК №4</w:t>
            </w:r>
          </w:p>
        </w:tc>
        <w:tc>
          <w:tcPr>
            <w:tcW w:w="6662" w:type="dxa"/>
          </w:tcPr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Председатель ПЦК №________ / И.И. Семченкова</w:t>
            </w:r>
          </w:p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«__»_______ 2021г.</w:t>
            </w:r>
          </w:p>
        </w:tc>
      </w:tr>
      <w:tr w:rsidR="004B4016" w:rsidRPr="00972037" w:rsidTr="00E75CEF">
        <w:tc>
          <w:tcPr>
            <w:tcW w:w="2802" w:type="dxa"/>
          </w:tcPr>
          <w:p w:rsidR="004B4016" w:rsidRPr="00972A0C" w:rsidRDefault="004B4016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Допущена</w:t>
            </w:r>
          </w:p>
        </w:tc>
        <w:tc>
          <w:tcPr>
            <w:tcW w:w="6662" w:type="dxa"/>
          </w:tcPr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Зам. директора по научно-методической работе </w:t>
            </w:r>
          </w:p>
          <w:p w:rsidR="00972A0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_______________ Ж.В. Терукова</w:t>
            </w:r>
          </w:p>
          <w:p w:rsidR="004C634C" w:rsidRPr="00972A0C" w:rsidRDefault="00972A0C" w:rsidP="00972A0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72A0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«__».__.2021 г.</w:t>
            </w:r>
          </w:p>
        </w:tc>
      </w:tr>
    </w:tbl>
    <w:p w:rsidR="009045B4" w:rsidRPr="009045B4" w:rsidRDefault="004B4016" w:rsidP="009045B4">
      <w:pPr>
        <w:pStyle w:val="1"/>
        <w:keepLines/>
        <w:widowControl w:val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9045B4" w:rsidRPr="009045B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045B4" w:rsidRPr="009045B4" w:rsidRDefault="009045B4" w:rsidP="009045B4">
      <w:pPr>
        <w:spacing w:before="120"/>
        <w:rPr>
          <w:rFonts w:eastAsia="Calibri" w:cs="Times New Roman"/>
          <w:lang w:eastAsia="ar-SA"/>
        </w:rPr>
      </w:pPr>
    </w:p>
    <w:tbl>
      <w:tblPr>
        <w:tblW w:w="9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371"/>
        <w:gridCol w:w="1488"/>
      </w:tblGrid>
      <w:tr w:rsidR="00E060D2" w:rsidRPr="00972A0C" w:rsidTr="00E060D2">
        <w:tc>
          <w:tcPr>
            <w:tcW w:w="817" w:type="dxa"/>
            <w:shd w:val="clear" w:color="auto" w:fill="auto"/>
            <w:vAlign w:val="center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9045B4" w:rsidRPr="00972A0C" w:rsidRDefault="009045B4" w:rsidP="00E060D2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ar-SA"/>
              </w:rPr>
              <w:t>Разделы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стр.</w:t>
            </w:r>
          </w:p>
        </w:tc>
      </w:tr>
      <w:tr w:rsidR="00E060D2" w:rsidRPr="00972A0C" w:rsidTr="00E060D2">
        <w:tc>
          <w:tcPr>
            <w:tcW w:w="817" w:type="dxa"/>
            <w:shd w:val="clear" w:color="auto" w:fill="auto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:rsidR="009045B4" w:rsidRPr="00972A0C" w:rsidRDefault="00327781" w:rsidP="000B62BE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i/>
                <w:caps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ar-SA"/>
              </w:rPr>
              <w:t>ОБЩАЯ ХАРАКТЕРИСТИКА</w:t>
            </w:r>
            <w:r w:rsidR="009045B4" w:rsidRPr="00972A0C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ar-SA"/>
              </w:rPr>
              <w:t xml:space="preserve"> ПРОГРАММЫ учебной  практики</w:t>
            </w:r>
          </w:p>
        </w:tc>
        <w:tc>
          <w:tcPr>
            <w:tcW w:w="1488" w:type="dxa"/>
            <w:shd w:val="clear" w:color="auto" w:fill="auto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E060D2" w:rsidRPr="00972A0C" w:rsidTr="00E060D2">
        <w:tc>
          <w:tcPr>
            <w:tcW w:w="817" w:type="dxa"/>
            <w:shd w:val="clear" w:color="auto" w:fill="auto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:rsidR="009045B4" w:rsidRPr="00972A0C" w:rsidRDefault="009045B4" w:rsidP="00E060D2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b/>
                <w:i/>
                <w:caps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ar-SA"/>
              </w:rPr>
              <w:t>СТРУКТУРА и содержание учебной  практики</w:t>
            </w:r>
          </w:p>
        </w:tc>
        <w:tc>
          <w:tcPr>
            <w:tcW w:w="1488" w:type="dxa"/>
            <w:shd w:val="clear" w:color="auto" w:fill="auto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7</w:t>
            </w:r>
          </w:p>
        </w:tc>
      </w:tr>
      <w:tr w:rsidR="00E060D2" w:rsidRPr="00972A0C" w:rsidTr="00E060D2">
        <w:tc>
          <w:tcPr>
            <w:tcW w:w="817" w:type="dxa"/>
            <w:shd w:val="clear" w:color="auto" w:fill="auto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:rsidR="009045B4" w:rsidRPr="00972A0C" w:rsidRDefault="009045B4" w:rsidP="00E060D2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b/>
                <w:i/>
                <w:caps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ar-SA"/>
              </w:rPr>
              <w:t>условия реализации программы учебной  практики</w:t>
            </w:r>
          </w:p>
        </w:tc>
        <w:tc>
          <w:tcPr>
            <w:tcW w:w="1488" w:type="dxa"/>
            <w:shd w:val="clear" w:color="auto" w:fill="auto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10</w:t>
            </w:r>
          </w:p>
        </w:tc>
      </w:tr>
      <w:tr w:rsidR="00E060D2" w:rsidRPr="00972A0C" w:rsidTr="00E060D2">
        <w:tc>
          <w:tcPr>
            <w:tcW w:w="817" w:type="dxa"/>
            <w:shd w:val="clear" w:color="auto" w:fill="auto"/>
          </w:tcPr>
          <w:p w:rsidR="009045B4" w:rsidRPr="00972A0C" w:rsidRDefault="009045B4" w:rsidP="00E060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:rsidR="009045B4" w:rsidRPr="00972A0C" w:rsidRDefault="009045B4" w:rsidP="00E060D2">
            <w:pPr>
              <w:keepNext/>
              <w:keepLines/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b/>
                <w:i/>
                <w:caps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ar-SA"/>
              </w:rPr>
              <w:t>Контроль и оценка результатов Освоения учебной  практики</w:t>
            </w:r>
          </w:p>
        </w:tc>
        <w:tc>
          <w:tcPr>
            <w:tcW w:w="1488" w:type="dxa"/>
            <w:shd w:val="clear" w:color="auto" w:fill="auto"/>
          </w:tcPr>
          <w:p w:rsidR="009045B4" w:rsidRPr="00972A0C" w:rsidRDefault="009045B4" w:rsidP="005C23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1</w:t>
            </w:r>
            <w:r w:rsidR="005C233B" w:rsidRPr="00972A0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</w:tbl>
    <w:p w:rsidR="009045B4" w:rsidRPr="009045B4" w:rsidRDefault="009045B4" w:rsidP="009045B4">
      <w:pPr>
        <w:keepNext/>
        <w:keepLines/>
        <w:widowControl w:val="0"/>
        <w:tabs>
          <w:tab w:val="left" w:pos="7668"/>
        </w:tabs>
        <w:spacing w:before="12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9045B4" w:rsidRPr="009045B4" w:rsidRDefault="009045B4" w:rsidP="009045B4">
      <w:pPr>
        <w:keepNext/>
        <w:keepLines/>
        <w:widowControl w:val="0"/>
        <w:tabs>
          <w:tab w:val="left" w:pos="7668"/>
        </w:tabs>
        <w:spacing w:before="12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045B4">
        <w:rPr>
          <w:rFonts w:ascii="Times New Roman" w:hAnsi="Times New Roman" w:cs="Times New Roman"/>
          <w:b/>
          <w:i/>
          <w:caps/>
          <w:sz w:val="24"/>
          <w:szCs w:val="24"/>
          <w:lang w:eastAsia="ar-SA"/>
        </w:rPr>
        <w:tab/>
      </w:r>
      <w:r w:rsidRPr="009045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</w:t>
      </w:r>
    </w:p>
    <w:p w:rsidR="004B4016" w:rsidRDefault="004B4016" w:rsidP="009045B4">
      <w:pPr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4016" w:rsidRDefault="004B4016" w:rsidP="00CA311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EC3427" w:rsidRPr="00D81106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5A4D47" w:rsidRPr="00D81106" w:rsidRDefault="005A4D47" w:rsidP="00FF4180">
      <w:pPr>
        <w:rPr>
          <w:rFonts w:ascii="Times New Roman" w:hAnsi="Times New Roman" w:cs="Times New Roman"/>
          <w:sz w:val="28"/>
          <w:szCs w:val="28"/>
        </w:rPr>
      </w:pPr>
    </w:p>
    <w:p w:rsidR="005A4D47" w:rsidRPr="00D81106" w:rsidRDefault="005A4D47" w:rsidP="00FF4180">
      <w:pPr>
        <w:rPr>
          <w:rFonts w:ascii="Times New Roman" w:hAnsi="Times New Roman" w:cs="Times New Roman"/>
          <w:sz w:val="28"/>
          <w:szCs w:val="28"/>
        </w:rPr>
      </w:pPr>
    </w:p>
    <w:p w:rsidR="005A4D47" w:rsidRPr="00D81106" w:rsidRDefault="005A4D47" w:rsidP="00FF4180">
      <w:pPr>
        <w:rPr>
          <w:rFonts w:ascii="Times New Roman" w:hAnsi="Times New Roman" w:cs="Times New Roman"/>
          <w:sz w:val="28"/>
          <w:szCs w:val="28"/>
        </w:rPr>
      </w:pPr>
    </w:p>
    <w:p w:rsidR="00136686" w:rsidRPr="008C0C3F" w:rsidRDefault="005C233B" w:rsidP="005C233B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 xml:space="preserve">1. </w:t>
      </w:r>
      <w:r w:rsidR="00327781">
        <w:rPr>
          <w:rFonts w:ascii="Times New Roman" w:eastAsia="Calibri" w:hAnsi="Times New Roman" w:cs="Times New Roman"/>
          <w:b/>
          <w:caps/>
          <w:sz w:val="28"/>
          <w:szCs w:val="28"/>
        </w:rPr>
        <w:t>ОБЩАЯ ХАРАКТЕРИСТИКА</w:t>
      </w:r>
      <w:r w:rsidR="00327781" w:rsidRPr="008C0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686" w:rsidRPr="008C0C3F">
        <w:rPr>
          <w:rFonts w:ascii="Times New Roman" w:hAnsi="Times New Roman" w:cs="Times New Roman"/>
          <w:b/>
          <w:bCs/>
          <w:sz w:val="28"/>
          <w:szCs w:val="28"/>
        </w:rPr>
        <w:t>ПРОГРАММЫ УЧЕБНОЙ ПРАКТИКИ</w:t>
      </w:r>
    </w:p>
    <w:p w:rsidR="00327781" w:rsidRDefault="00327781" w:rsidP="009045B4">
      <w:pPr>
        <w:pStyle w:val="a5"/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76" w:lineRule="auto"/>
        <w:ind w:left="0" w:right="-185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36686" w:rsidRPr="002D2B07" w:rsidRDefault="00136686" w:rsidP="000B62BE">
      <w:pPr>
        <w:pStyle w:val="a5"/>
        <w:keepNext/>
        <w:keepLines/>
        <w:widowControl w:val="0"/>
        <w:numPr>
          <w:ilvl w:val="1"/>
          <w:numId w:val="24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76" w:lineRule="auto"/>
        <w:ind w:right="-185"/>
        <w:jc w:val="both"/>
        <w:rPr>
          <w:rFonts w:ascii="Times New Roman" w:hAnsi="Times New Roman"/>
          <w:b/>
          <w:bCs/>
          <w:sz w:val="28"/>
          <w:szCs w:val="28"/>
        </w:rPr>
      </w:pPr>
      <w:r w:rsidRPr="002D2B07">
        <w:rPr>
          <w:rFonts w:ascii="Times New Roman" w:hAnsi="Times New Roman"/>
          <w:b/>
          <w:bCs/>
          <w:sz w:val="28"/>
          <w:szCs w:val="28"/>
        </w:rPr>
        <w:t xml:space="preserve">Область применения программы </w:t>
      </w:r>
    </w:p>
    <w:p w:rsidR="00136686" w:rsidRPr="005A4D47" w:rsidRDefault="00136686" w:rsidP="005C2CFD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2B07">
        <w:rPr>
          <w:rFonts w:ascii="Times New Roman" w:hAnsi="Times New Roman" w:cs="Times New Roman"/>
          <w:sz w:val="28"/>
          <w:szCs w:val="28"/>
        </w:rPr>
        <w:t>Программа учебной практики является частью основной профессиональной образовательной программы</w:t>
      </w:r>
      <w:r w:rsidR="009045B4">
        <w:rPr>
          <w:rFonts w:ascii="Times New Roman" w:hAnsi="Times New Roman" w:cs="Times New Roman"/>
          <w:sz w:val="28"/>
          <w:szCs w:val="28"/>
        </w:rPr>
        <w:t>,</w:t>
      </w:r>
      <w:r w:rsidRPr="002D2B07">
        <w:rPr>
          <w:rFonts w:ascii="Times New Roman" w:hAnsi="Times New Roman" w:cs="Times New Roman"/>
          <w:sz w:val="28"/>
          <w:szCs w:val="28"/>
        </w:rPr>
        <w:t xml:space="preserve"> </w:t>
      </w:r>
      <w:r w:rsidRPr="00D44105">
        <w:rPr>
          <w:rFonts w:ascii="Times New Roman" w:hAnsi="Times New Roman"/>
          <w:sz w:val="28"/>
          <w:szCs w:val="28"/>
        </w:rPr>
        <w:t xml:space="preserve">разработана на основе Федерального </w:t>
      </w:r>
      <w:r w:rsidRPr="00972A0C">
        <w:rPr>
          <w:rFonts w:ascii="Times New Roman" w:hAnsi="Times New Roman" w:cs="Times New Roman"/>
          <w:sz w:val="28"/>
          <w:szCs w:val="28"/>
        </w:rPr>
        <w:t xml:space="preserve">государственного образовательного стандарта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72A0C">
        <w:rPr>
          <w:rFonts w:ascii="Times New Roman" w:hAnsi="Times New Roman" w:cs="Times New Roman"/>
          <w:sz w:val="28"/>
          <w:szCs w:val="28"/>
        </w:rPr>
        <w:t xml:space="preserve"> </w:t>
      </w:r>
      <w:r w:rsidR="00972A0C" w:rsidRPr="00972A0C">
        <w:rPr>
          <w:rFonts w:ascii="Times New Roman" w:hAnsi="Times New Roman" w:cs="Times New Roman"/>
          <w:sz w:val="28"/>
          <w:szCs w:val="28"/>
        </w:rPr>
        <w:t>специальности среднего профессионального   обучения 11.02.15 Инфокоммуникационные сети и системы связи</w:t>
      </w:r>
      <w:r w:rsidR="005C2CFD">
        <w:rPr>
          <w:rFonts w:ascii="Times New Roman" w:hAnsi="Times New Roman" w:cs="Times New Roman"/>
          <w:sz w:val="28"/>
          <w:szCs w:val="28"/>
        </w:rPr>
        <w:t>.</w:t>
      </w:r>
    </w:p>
    <w:p w:rsidR="00136686" w:rsidRDefault="00136686" w:rsidP="000B62BE">
      <w:pPr>
        <w:pStyle w:val="a5"/>
        <w:keepNext/>
        <w:keepLines/>
        <w:widowControl w:val="0"/>
        <w:tabs>
          <w:tab w:val="left" w:pos="709"/>
          <w:tab w:val="left" w:pos="851"/>
        </w:tabs>
        <w:suppressAutoHyphens/>
        <w:autoSpaceDE w:val="0"/>
        <w:autoSpaceDN w:val="0"/>
        <w:adjustRightInd w:val="0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2D2B07">
        <w:rPr>
          <w:rFonts w:ascii="Times New Roman" w:hAnsi="Times New Roman"/>
          <w:b/>
          <w:bCs/>
          <w:sz w:val="28"/>
          <w:szCs w:val="28"/>
        </w:rPr>
        <w:t>1.2.</w:t>
      </w:r>
      <w:r w:rsidR="000B62B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C2CFD">
        <w:rPr>
          <w:rFonts w:ascii="Times New Roman" w:hAnsi="Times New Roman"/>
          <w:b/>
          <w:bCs/>
          <w:sz w:val="28"/>
          <w:szCs w:val="28"/>
        </w:rPr>
        <w:t xml:space="preserve">Цели и задачи </w:t>
      </w:r>
      <w:r w:rsidRPr="002D2B07">
        <w:rPr>
          <w:rFonts w:ascii="Times New Roman" w:hAnsi="Times New Roman"/>
          <w:b/>
          <w:bCs/>
          <w:sz w:val="28"/>
          <w:szCs w:val="28"/>
        </w:rPr>
        <w:t>учебной практики – требования к результатам освоения учебной    практики:</w:t>
      </w:r>
    </w:p>
    <w:p w:rsidR="009045B4" w:rsidRDefault="009045B4" w:rsidP="00136686">
      <w:pPr>
        <w:pStyle w:val="a5"/>
        <w:keepNext/>
        <w:keepLines/>
        <w:widowControl w:val="0"/>
        <w:tabs>
          <w:tab w:val="left" w:pos="709"/>
          <w:tab w:val="left" w:pos="851"/>
        </w:tabs>
        <w:suppressAutoHyphens/>
        <w:autoSpaceDE w:val="0"/>
        <w:autoSpaceDN w:val="0"/>
        <w:adjustRightInd w:val="0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045B4" w:rsidRPr="009045B4" w:rsidRDefault="009045B4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/>
          <w:sz w:val="28"/>
          <w:szCs w:val="28"/>
        </w:rPr>
        <w:t xml:space="preserve">Учебная </w:t>
      </w:r>
      <w:proofErr w:type="gramStart"/>
      <w:r w:rsidRPr="009045B4">
        <w:rPr>
          <w:rFonts w:ascii="Times New Roman" w:hAnsi="Times New Roman"/>
          <w:sz w:val="28"/>
          <w:szCs w:val="28"/>
        </w:rPr>
        <w:t xml:space="preserve">практика </w:t>
      </w:r>
      <w:r w:rsidR="00384035" w:rsidRPr="000B62B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384035" w:rsidRPr="00384035">
        <w:rPr>
          <w:rFonts w:ascii="Times New Roman" w:hAnsi="Times New Roman" w:cs="Times New Roman"/>
          <w:bCs/>
          <w:sz w:val="28"/>
          <w:szCs w:val="28"/>
        </w:rPr>
        <w:t>Выполнение</w:t>
      </w:r>
      <w:proofErr w:type="gramEnd"/>
      <w:r w:rsidR="00384035" w:rsidRPr="00384035">
        <w:rPr>
          <w:rFonts w:ascii="Times New Roman" w:hAnsi="Times New Roman" w:cs="Times New Roman"/>
          <w:bCs/>
          <w:sz w:val="28"/>
          <w:szCs w:val="28"/>
        </w:rPr>
        <w:t xml:space="preserve"> штукатурных работ</w:t>
      </w:r>
      <w:r w:rsidR="00384035" w:rsidRPr="005C233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45B4">
        <w:rPr>
          <w:rFonts w:ascii="Times New Roman" w:hAnsi="Times New Roman" w:cs="Times New Roman"/>
          <w:sz w:val="28"/>
          <w:szCs w:val="28"/>
        </w:rPr>
        <w:t xml:space="preserve"> направлена на формирование у обучающихся </w:t>
      </w:r>
      <w:r w:rsidRPr="009045B4">
        <w:rPr>
          <w:rFonts w:ascii="Times New Roman" w:hAnsi="Times New Roman" w:cs="Times New Roman"/>
          <w:b/>
          <w:sz w:val="28"/>
          <w:szCs w:val="28"/>
        </w:rPr>
        <w:t>умений</w:t>
      </w:r>
      <w:r w:rsidRPr="009045B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У1. </w:t>
      </w:r>
      <w:r w:rsidRPr="005C2CFD">
        <w:rPr>
          <w:rFonts w:ascii="Times New Roman" w:hAnsi="Times New Roman" w:cs="Times New Roman"/>
          <w:sz w:val="28"/>
          <w:szCs w:val="28"/>
        </w:rPr>
        <w:t xml:space="preserve">разрабатывать проект мультисервисной сети доступа с предоставлением услуг связи;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У2. </w:t>
      </w:r>
      <w:r w:rsidRPr="005C2CFD">
        <w:rPr>
          <w:rFonts w:ascii="Times New Roman" w:hAnsi="Times New Roman" w:cs="Times New Roman"/>
          <w:sz w:val="28"/>
          <w:szCs w:val="28"/>
        </w:rPr>
        <w:t>проектировать структурированные медные и волоконно-оптические кабельные сети, сети для видеонаблюдения и систем безопасности объекта;</w:t>
      </w:r>
      <w:r w:rsidRPr="005C2C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У3. </w:t>
      </w:r>
      <w:r w:rsidRPr="005C2CFD">
        <w:rPr>
          <w:rFonts w:ascii="Times New Roman" w:hAnsi="Times New Roman" w:cs="Times New Roman"/>
          <w:sz w:val="28"/>
          <w:szCs w:val="28"/>
        </w:rPr>
        <w:t xml:space="preserve">читать, интерпретировать и анализировать техническую спецификацию и чертежи проекта;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У4. </w:t>
      </w:r>
      <w:r w:rsidRPr="005C2CFD">
        <w:rPr>
          <w:rFonts w:ascii="Times New Roman" w:hAnsi="Times New Roman" w:cs="Times New Roman"/>
          <w:sz w:val="28"/>
          <w:szCs w:val="28"/>
        </w:rPr>
        <w:t>составлять альтернативные сценарии модернизации сетей доступа, способных поддерживать мультисервисное обслуживание;</w:t>
      </w:r>
      <w:r w:rsidRPr="005C2C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У5. </w:t>
      </w:r>
      <w:r w:rsidRPr="005C2CFD">
        <w:rPr>
          <w:rFonts w:ascii="Times New Roman" w:hAnsi="Times New Roman" w:cs="Times New Roman"/>
          <w:sz w:val="28"/>
          <w:szCs w:val="28"/>
        </w:rPr>
        <w:t>выполнять монтаж и демонтаж кабельных трасс и прокладку кабелей для систем видеонаблюдения, систем безопасности объекта;</w:t>
      </w:r>
      <w:r w:rsidRPr="005C2C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У6. </w:t>
      </w:r>
      <w:r w:rsidRPr="005C2CFD">
        <w:rPr>
          <w:rFonts w:ascii="Times New Roman" w:hAnsi="Times New Roman" w:cs="Times New Roman"/>
          <w:sz w:val="28"/>
          <w:szCs w:val="28"/>
        </w:rPr>
        <w:t>охранно-пожарной сигнализации, систем пожаротушения, контроля доступа;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У7. </w:t>
      </w:r>
      <w:r w:rsidRPr="005C2CFD">
        <w:rPr>
          <w:rFonts w:ascii="Times New Roman" w:hAnsi="Times New Roman" w:cs="Times New Roman"/>
          <w:sz w:val="28"/>
          <w:szCs w:val="28"/>
        </w:rPr>
        <w:t>подготавливать волоконно-оптический кабель к монтажу, сращиванию различными способами;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У8. </w:t>
      </w:r>
      <w:r w:rsidRPr="005C2CFD">
        <w:rPr>
          <w:rFonts w:ascii="Times New Roman" w:hAnsi="Times New Roman" w:cs="Times New Roman"/>
          <w:sz w:val="28"/>
          <w:szCs w:val="28"/>
        </w:rPr>
        <w:t>выполнять документирование кабельной проводки: марки кабелей, маркировку участков кабеля, телекоммутационных шкафов, стоек, панелей и гнезд, жил, модулей в кроссе, шкафах, муфте;</w:t>
      </w:r>
      <w:r w:rsidRPr="005C2C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У9. </w:t>
      </w:r>
      <w:r w:rsidRPr="005C2CFD">
        <w:rPr>
          <w:rFonts w:ascii="Times New Roman" w:hAnsi="Times New Roman" w:cs="Times New Roman"/>
          <w:sz w:val="28"/>
          <w:szCs w:val="28"/>
        </w:rPr>
        <w:t xml:space="preserve">осуществлять установку оборудования и программного обеспечения, первичную инсталляцию, настройку, диагностику и мониторинг работоспособности оборудования широкополосного проводного и беспроводного абонентского доступа;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У10. </w:t>
      </w:r>
      <w:r w:rsidRPr="005C2CFD">
        <w:rPr>
          <w:rFonts w:ascii="Times New Roman" w:hAnsi="Times New Roman" w:cs="Times New Roman"/>
          <w:sz w:val="28"/>
          <w:szCs w:val="28"/>
        </w:rPr>
        <w:t>осуществлять организацию электронного документооборота в соответствии с потребностями заказчика;</w:t>
      </w:r>
      <w:r w:rsidRPr="005C2C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У11. </w:t>
      </w:r>
      <w:r w:rsidRPr="005C2CFD">
        <w:rPr>
          <w:rFonts w:ascii="Times New Roman" w:hAnsi="Times New Roman" w:cs="Times New Roman"/>
          <w:sz w:val="28"/>
          <w:szCs w:val="28"/>
        </w:rPr>
        <w:t>осуществлять техническое обслуживание оборудования сетей мультисервисного доступа;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У12. </w:t>
      </w:r>
      <w:r w:rsidRPr="005C2CFD">
        <w:rPr>
          <w:rFonts w:ascii="Times New Roman" w:hAnsi="Times New Roman" w:cs="Times New Roman"/>
          <w:sz w:val="28"/>
          <w:szCs w:val="28"/>
        </w:rPr>
        <w:t>оформлять техническую документацию.</w:t>
      </w:r>
    </w:p>
    <w:p w:rsidR="009045B4" w:rsidRDefault="009045B4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 xml:space="preserve">приобретение </w:t>
      </w:r>
      <w:r w:rsidRPr="009045B4">
        <w:rPr>
          <w:rFonts w:ascii="Times New Roman" w:hAnsi="Times New Roman" w:cs="Times New Roman"/>
          <w:b/>
          <w:sz w:val="28"/>
          <w:szCs w:val="28"/>
        </w:rPr>
        <w:t>первоначального</w:t>
      </w:r>
      <w:r w:rsidRPr="009045B4">
        <w:rPr>
          <w:rFonts w:ascii="Times New Roman" w:hAnsi="Times New Roman" w:cs="Times New Roman"/>
          <w:sz w:val="28"/>
          <w:szCs w:val="28"/>
        </w:rPr>
        <w:t xml:space="preserve"> </w:t>
      </w:r>
      <w:r w:rsidRPr="009045B4">
        <w:rPr>
          <w:rFonts w:ascii="Times New Roman" w:hAnsi="Times New Roman" w:cs="Times New Roman"/>
          <w:b/>
          <w:sz w:val="28"/>
          <w:szCs w:val="28"/>
        </w:rPr>
        <w:t>практического опыта</w:t>
      </w:r>
      <w:r w:rsidRPr="009045B4">
        <w:rPr>
          <w:rFonts w:ascii="Times New Roman" w:hAnsi="Times New Roman" w:cs="Times New Roman"/>
          <w:sz w:val="28"/>
          <w:szCs w:val="28"/>
        </w:rPr>
        <w:t>: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ПО1. </w:t>
      </w:r>
      <w:r w:rsidRPr="005C2CFD">
        <w:rPr>
          <w:rFonts w:ascii="Times New Roman" w:hAnsi="Times New Roman" w:cs="Times New Roman"/>
          <w:sz w:val="28"/>
          <w:szCs w:val="28"/>
        </w:rPr>
        <w:t>выполнении монтажа и настройке сетей проводного беспроводного абонентского доступа в соответствии с действующими отраслевыми стандартам;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ПО2.  </w:t>
      </w:r>
      <w:r w:rsidRPr="005C2CFD">
        <w:rPr>
          <w:rFonts w:ascii="Times New Roman" w:hAnsi="Times New Roman" w:cs="Times New Roman"/>
          <w:sz w:val="28"/>
          <w:szCs w:val="28"/>
        </w:rPr>
        <w:t>осуществлении технического обслуживания кабелей связи и оконечных структурированных кабельных устройств в соответствии с действующими отраслевыми стандартами;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ПО3. </w:t>
      </w:r>
      <w:r w:rsidRPr="005C2CFD">
        <w:rPr>
          <w:rFonts w:ascii="Times New Roman" w:hAnsi="Times New Roman" w:cs="Times New Roman"/>
          <w:sz w:val="28"/>
          <w:szCs w:val="28"/>
        </w:rPr>
        <w:t>выполнении монтажа, инсталляции компьютерных сетей в соответствии с действующими отраслевыми стандартами;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ПО4. </w:t>
      </w:r>
      <w:r w:rsidRPr="005C2CFD">
        <w:rPr>
          <w:rFonts w:ascii="Times New Roman" w:hAnsi="Times New Roman" w:cs="Times New Roman"/>
          <w:sz w:val="28"/>
          <w:szCs w:val="28"/>
        </w:rPr>
        <w:t>администрировании сетевого оборудования в соответствии с действующими отраслевыми стандартами;</w:t>
      </w:r>
    </w:p>
    <w:p w:rsidR="005C2CFD" w:rsidRPr="005C2CFD" w:rsidRDefault="005C2CFD" w:rsidP="005C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FD">
        <w:rPr>
          <w:rFonts w:ascii="Times New Roman" w:hAnsi="Times New Roman" w:cs="Times New Roman"/>
          <w:b/>
          <w:sz w:val="28"/>
          <w:szCs w:val="28"/>
        </w:rPr>
        <w:t xml:space="preserve">ПО5. </w:t>
      </w:r>
      <w:r w:rsidRPr="005C2CFD">
        <w:rPr>
          <w:rFonts w:ascii="Times New Roman" w:hAnsi="Times New Roman" w:cs="Times New Roman"/>
          <w:sz w:val="28"/>
          <w:szCs w:val="28"/>
        </w:rPr>
        <w:t>выполнении монтажа, первичной инсталляции, настройке системы видеонаблюдения и безопасности в соответствии с действующими отраслевыми стандартами.</w:t>
      </w:r>
    </w:p>
    <w:p w:rsidR="005C2CFD" w:rsidRPr="009045B4" w:rsidRDefault="005C2CFD" w:rsidP="009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E31F5" w:rsidRDefault="004E31F5" w:rsidP="00904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5222">
        <w:rPr>
          <w:rFonts w:ascii="Times New Roman" w:hAnsi="Times New Roman" w:cs="Times New Roman"/>
          <w:b/>
          <w:sz w:val="28"/>
          <w:szCs w:val="28"/>
        </w:rPr>
        <w:t>профессиональных компетенций</w:t>
      </w:r>
      <w:r w:rsidRPr="00065222">
        <w:rPr>
          <w:rFonts w:ascii="Times New Roman" w:hAnsi="Times New Roman" w:cs="Times New Roman"/>
          <w:sz w:val="28"/>
          <w:szCs w:val="28"/>
        </w:rPr>
        <w:t xml:space="preserve"> </w:t>
      </w:r>
      <w:r w:rsidRPr="00065222">
        <w:rPr>
          <w:rFonts w:ascii="Times New Roman" w:hAnsi="Times New Roman" w:cs="Times New Roman"/>
          <w:b/>
          <w:sz w:val="28"/>
          <w:szCs w:val="28"/>
        </w:rPr>
        <w:t>(ПК):</w:t>
      </w:r>
      <w:r w:rsidRPr="000652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58A" w:rsidRPr="003F758A" w:rsidRDefault="003F758A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D0D0D"/>
          <w:sz w:val="28"/>
          <w:szCs w:val="28"/>
        </w:rPr>
      </w:pPr>
      <w:r w:rsidRPr="003F758A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ПК 1.1. </w:t>
      </w:r>
      <w:r w:rsidRPr="003F758A">
        <w:rPr>
          <w:rFonts w:ascii="Times New Roman" w:hAnsi="Times New Roman" w:cs="Times New Roman"/>
          <w:color w:val="0D0D0D"/>
          <w:sz w:val="28"/>
          <w:szCs w:val="28"/>
        </w:rPr>
        <w:t>Выполнять монтаж и настройку сетей проводного и беспроводного абонентского доступа в соответствии с действующими отраслевыми стандартами;</w:t>
      </w:r>
    </w:p>
    <w:p w:rsidR="003F758A" w:rsidRPr="003F758A" w:rsidRDefault="003F758A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3F758A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ПК 1.2. </w:t>
      </w:r>
      <w:r w:rsidRPr="003F758A">
        <w:rPr>
          <w:rFonts w:ascii="Times New Roman" w:hAnsi="Times New Roman" w:cs="Times New Roman"/>
          <w:color w:val="0D0D0D"/>
          <w:sz w:val="28"/>
          <w:szCs w:val="28"/>
        </w:rPr>
        <w:t>Выполнять монтаж, демонтаж и техническое обслуживание кабелей связи и оконечных структурированных кабельных устройств в соответствии с действующими отраслевыми стандартами;</w:t>
      </w:r>
    </w:p>
    <w:p w:rsidR="003F758A" w:rsidRPr="003F758A" w:rsidRDefault="003F758A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D0D0D"/>
          <w:sz w:val="28"/>
          <w:szCs w:val="28"/>
        </w:rPr>
      </w:pPr>
      <w:r w:rsidRPr="003F758A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ПК 1.3. </w:t>
      </w:r>
      <w:r w:rsidRPr="003F758A">
        <w:rPr>
          <w:rFonts w:ascii="Times New Roman" w:hAnsi="Times New Roman" w:cs="Times New Roman"/>
          <w:color w:val="0D0D0D"/>
          <w:sz w:val="28"/>
          <w:szCs w:val="28"/>
        </w:rPr>
        <w:t>Администрировать инфокоммуникационные сети с использованием сетевых протоколов;</w:t>
      </w:r>
    </w:p>
    <w:p w:rsidR="003F758A" w:rsidRPr="003F758A" w:rsidRDefault="003F758A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3F758A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ПК 1.4. </w:t>
      </w:r>
      <w:r w:rsidRPr="003F758A">
        <w:rPr>
          <w:rFonts w:ascii="Times New Roman" w:hAnsi="Times New Roman" w:cs="Times New Roman"/>
          <w:color w:val="0D0D0D"/>
          <w:sz w:val="28"/>
          <w:szCs w:val="28"/>
        </w:rPr>
        <w:t>Осуществлять текущее обслуживание оборудования мультисервисных сетей доступа;</w:t>
      </w:r>
    </w:p>
    <w:p w:rsidR="003F758A" w:rsidRPr="003F758A" w:rsidRDefault="003F758A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3F758A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ПК 1.5. </w:t>
      </w:r>
      <w:r w:rsidRPr="003F758A">
        <w:rPr>
          <w:rFonts w:ascii="Times New Roman" w:hAnsi="Times New Roman" w:cs="Times New Roman"/>
          <w:color w:val="0D0D0D"/>
          <w:sz w:val="28"/>
          <w:szCs w:val="28"/>
        </w:rPr>
        <w:t>Выполнять монтаж и первичную инсталляцию компьютерных сетей в соответствии с действующими отраслевыми стандартами;</w:t>
      </w:r>
    </w:p>
    <w:p w:rsidR="003F758A" w:rsidRPr="003F758A" w:rsidRDefault="003F758A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3F758A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ПК 1.6. </w:t>
      </w:r>
      <w:r w:rsidRPr="003F758A">
        <w:rPr>
          <w:rFonts w:ascii="Times New Roman" w:hAnsi="Times New Roman" w:cs="Times New Roman"/>
          <w:color w:val="0D0D0D"/>
          <w:sz w:val="28"/>
          <w:szCs w:val="28"/>
        </w:rPr>
        <w:t>Выполнять инсталляцию и настройку компьютерных платформ для предоставления телеметрических услуг связи;</w:t>
      </w:r>
    </w:p>
    <w:p w:rsidR="003F758A" w:rsidRPr="003F758A" w:rsidRDefault="003F758A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3F758A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ПК 1.7. </w:t>
      </w:r>
      <w:r w:rsidRPr="003F758A">
        <w:rPr>
          <w:rFonts w:ascii="Times New Roman" w:hAnsi="Times New Roman" w:cs="Times New Roman"/>
          <w:color w:val="0D0D0D"/>
          <w:sz w:val="28"/>
          <w:szCs w:val="28"/>
        </w:rPr>
        <w:t>Производить администрирование сетевого оборудования в соответствии с действующими отраслевыми стандартами;</w:t>
      </w:r>
    </w:p>
    <w:p w:rsidR="003F758A" w:rsidRPr="003F758A" w:rsidRDefault="003F758A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D0D0D"/>
          <w:sz w:val="28"/>
          <w:szCs w:val="28"/>
        </w:rPr>
      </w:pPr>
      <w:r w:rsidRPr="003F758A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ПК 1.8. </w:t>
      </w:r>
      <w:r w:rsidRPr="003F758A">
        <w:rPr>
          <w:rFonts w:ascii="Times New Roman" w:hAnsi="Times New Roman" w:cs="Times New Roman"/>
          <w:color w:val="0D0D0D"/>
          <w:sz w:val="28"/>
          <w:szCs w:val="28"/>
        </w:rPr>
        <w:t>Выполнять монтаж, первичную инсталляцию, настройку систем видеонаблюдения и безопасности в соответствии с действующими отраслевыми стандартами.</w:t>
      </w:r>
    </w:p>
    <w:p w:rsidR="003F758A" w:rsidRPr="00E10706" w:rsidRDefault="0025536B" w:rsidP="009045B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EE8"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0706">
        <w:rPr>
          <w:rFonts w:ascii="Times New Roman" w:hAnsi="Times New Roman" w:cs="Times New Roman"/>
          <w:b/>
          <w:sz w:val="28"/>
          <w:szCs w:val="28"/>
        </w:rPr>
        <w:t>общих компетенций (ОК):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01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Выбирать способы решения задач профессиональной деятельности применительно к различным контекстам;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02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Осуществлять поиск, анализ и интерпретацию информации, необходимой для выполнения задач профессиональной деятельности;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03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Планировать и реализовывать собственное профессиональное и личностное развитие;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04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Работать в коллективе и команде, эффективно взаимодействовать с коллегами, руководством, клиентами;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05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>ОК 06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Проявлять гражданско-патриотическую позицию, демонстрировать осознанное поведение на основе традиционных общечеловеческих ценностей;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07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Содействовать сохранению окружающей среды, ресурсосбережению, эффективно действовать в чрезвычайных ситуациях;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08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09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Использовать информационные технологии в профессиональной деятельности;</w:t>
      </w:r>
    </w:p>
    <w:p w:rsidR="0025536B" w:rsidRPr="00E060D2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10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Пользоваться профессиональной документацией на государственном и иностранном языках;</w:t>
      </w:r>
    </w:p>
    <w:p w:rsidR="0025536B" w:rsidRDefault="0025536B" w:rsidP="003F75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E060D2">
        <w:rPr>
          <w:rFonts w:ascii="Times New Roman" w:hAnsi="Times New Roman" w:cs="Times New Roman"/>
          <w:b/>
          <w:color w:val="0D0D0D"/>
          <w:sz w:val="28"/>
          <w:szCs w:val="28"/>
        </w:rPr>
        <w:t>ОК 11</w:t>
      </w:r>
      <w:r w:rsidRPr="00E060D2">
        <w:rPr>
          <w:rFonts w:ascii="Times New Roman" w:hAnsi="Times New Roman" w:cs="Times New Roman"/>
          <w:color w:val="0D0D0D"/>
          <w:sz w:val="28"/>
          <w:szCs w:val="28"/>
        </w:rPr>
        <w:t>. Использовать знания по финансовой грамотности, планировать предпринимательскую деятельность в профессиональной сфере.</w:t>
      </w:r>
    </w:p>
    <w:p w:rsidR="00384035" w:rsidRPr="00E060D2" w:rsidRDefault="00384035" w:rsidP="009045B4">
      <w:pPr>
        <w:shd w:val="clear" w:color="auto" w:fill="FFFFFF"/>
        <w:spacing w:after="0"/>
        <w:rPr>
          <w:rFonts w:ascii="Times New Roman" w:hAnsi="Times New Roman" w:cs="Times New Roman"/>
          <w:color w:val="0D0D0D"/>
          <w:sz w:val="28"/>
          <w:szCs w:val="28"/>
        </w:rPr>
      </w:pPr>
    </w:p>
    <w:p w:rsidR="00384035" w:rsidRPr="003F758A" w:rsidRDefault="009045B4" w:rsidP="000B62BE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1.3.    Количество    часов    на    освоение    программы </w:t>
      </w:r>
      <w:r w:rsidRPr="002D2B07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>учебной практики: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2BE">
        <w:rPr>
          <w:rFonts w:ascii="Times New Roman" w:hAnsi="Times New Roman" w:cs="Times New Roman"/>
          <w:color w:val="000000"/>
          <w:spacing w:val="-5"/>
          <w:sz w:val="28"/>
          <w:szCs w:val="28"/>
        </w:rPr>
        <w:t>объем образовательной программы</w:t>
      </w:r>
      <w:r w:rsidR="006133F9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-  </w:t>
      </w:r>
      <w:r w:rsidR="003F758A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 xml:space="preserve">72 </w:t>
      </w:r>
      <w:r w:rsidRPr="002D2B07">
        <w:rPr>
          <w:rFonts w:ascii="Times New Roman" w:hAnsi="Times New Roman" w:cs="Times New Roman"/>
          <w:color w:val="000000"/>
          <w:spacing w:val="-5"/>
          <w:sz w:val="28"/>
          <w:szCs w:val="28"/>
        </w:rPr>
        <w:t>часа</w:t>
      </w:r>
      <w:r w:rsidR="0039795C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</w:p>
    <w:p w:rsidR="009045B4" w:rsidRPr="000B62BE" w:rsidRDefault="000B62BE" w:rsidP="000B62BE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 w:rsidR="0006438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5B4" w:rsidRPr="009045B4">
        <w:rPr>
          <w:rFonts w:ascii="Times New Roman" w:hAnsi="Times New Roman" w:cs="Times New Roman"/>
          <w:b/>
          <w:sz w:val="28"/>
          <w:szCs w:val="28"/>
        </w:rPr>
        <w:t xml:space="preserve">Планирование и организация практики </w:t>
      </w:r>
    </w:p>
    <w:p w:rsidR="009045B4" w:rsidRDefault="009045B4" w:rsidP="000B62BE">
      <w:pPr>
        <w:numPr>
          <w:ilvl w:val="2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Общие требования к организации образовательного процесса</w:t>
      </w:r>
    </w:p>
    <w:p w:rsidR="000B62BE" w:rsidRPr="009045B4" w:rsidRDefault="000B62BE" w:rsidP="000B62B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045B4" w:rsidRPr="009045B4" w:rsidRDefault="009045B4" w:rsidP="006C4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Организация практики включает три этапа:</w:t>
      </w:r>
    </w:p>
    <w:p w:rsidR="009045B4" w:rsidRPr="009045B4" w:rsidRDefault="009045B4" w:rsidP="00384035">
      <w:pPr>
        <w:numPr>
          <w:ilvl w:val="0"/>
          <w:numId w:val="30"/>
        </w:numPr>
        <w:tabs>
          <w:tab w:val="left" w:pos="567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Подготовительный, который предусматривает подготовку и актуализацию и дидактических материалов для проведения практических работ;</w:t>
      </w:r>
    </w:p>
    <w:p w:rsidR="009045B4" w:rsidRPr="009045B4" w:rsidRDefault="009045B4" w:rsidP="006C40C8">
      <w:pPr>
        <w:numPr>
          <w:ilvl w:val="0"/>
          <w:numId w:val="30"/>
        </w:numPr>
        <w:tabs>
          <w:tab w:val="left" w:pos="567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Текущая работа, осуществляемая в период учебной практики студентов;</w:t>
      </w:r>
    </w:p>
    <w:p w:rsidR="009045B4" w:rsidRPr="009045B4" w:rsidRDefault="009045B4" w:rsidP="006C40C8">
      <w:pPr>
        <w:numPr>
          <w:ilvl w:val="0"/>
          <w:numId w:val="30"/>
        </w:numPr>
        <w:tabs>
          <w:tab w:val="left" w:pos="567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Этап подведения итогов учебной практики.</w:t>
      </w:r>
    </w:p>
    <w:p w:rsidR="00327781" w:rsidRDefault="00327781" w:rsidP="009045B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5B4" w:rsidRPr="009045B4" w:rsidRDefault="009045B4" w:rsidP="00327781">
      <w:pPr>
        <w:spacing w:after="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 xml:space="preserve">Учебная практика проводится </w:t>
      </w:r>
      <w:r w:rsidRPr="009045B4">
        <w:rPr>
          <w:rFonts w:ascii="Times New Roman" w:hAnsi="Times New Roman" w:cs="Times New Roman"/>
          <w:color w:val="0D0D0D"/>
          <w:sz w:val="28"/>
          <w:szCs w:val="28"/>
        </w:rPr>
        <w:t>в ходе освоения студентами МДК 01.01.</w:t>
      </w:r>
    </w:p>
    <w:p w:rsidR="00327781" w:rsidRDefault="009045B4" w:rsidP="00314DAB">
      <w:pPr>
        <w:pStyle w:val="ConsPlusNormal"/>
        <w:rPr>
          <w:sz w:val="28"/>
          <w:szCs w:val="28"/>
        </w:rPr>
      </w:pPr>
      <w:r w:rsidRPr="009045B4">
        <w:rPr>
          <w:sz w:val="28"/>
          <w:szCs w:val="28"/>
        </w:rPr>
        <w:t>Учебная практика провод</w:t>
      </w:r>
      <w:r w:rsidRPr="00327781">
        <w:rPr>
          <w:sz w:val="28"/>
          <w:szCs w:val="28"/>
        </w:rPr>
        <w:t xml:space="preserve">ится </w:t>
      </w:r>
      <w:r w:rsidR="00327781" w:rsidRPr="00327781">
        <w:rPr>
          <w:sz w:val="28"/>
          <w:szCs w:val="28"/>
        </w:rPr>
        <w:t xml:space="preserve">в </w:t>
      </w:r>
      <w:r w:rsidR="00314DAB" w:rsidRPr="00A55120">
        <w:rPr>
          <w:sz w:val="28"/>
          <w:szCs w:val="28"/>
        </w:rPr>
        <w:t>учебн</w:t>
      </w:r>
      <w:r w:rsidR="00314DAB">
        <w:rPr>
          <w:sz w:val="28"/>
          <w:szCs w:val="28"/>
        </w:rPr>
        <w:t xml:space="preserve">ых лаборатории </w:t>
      </w:r>
      <w:r w:rsidR="00314DAB">
        <w:rPr>
          <w:sz w:val="28"/>
          <w:szCs w:val="28"/>
          <w:lang w:eastAsia="en-US"/>
        </w:rPr>
        <w:t>«Тел</w:t>
      </w:r>
      <w:r w:rsidR="00314DAB" w:rsidRPr="00B727C9">
        <w:rPr>
          <w:sz w:val="28"/>
          <w:szCs w:val="28"/>
          <w:lang w:eastAsia="en-US"/>
        </w:rPr>
        <w:t>екоммуникационные системы»</w:t>
      </w:r>
      <w:r w:rsidR="00314DAB">
        <w:rPr>
          <w:sz w:val="28"/>
          <w:szCs w:val="28"/>
          <w:lang w:eastAsia="en-US"/>
        </w:rPr>
        <w:t>.</w:t>
      </w:r>
    </w:p>
    <w:p w:rsidR="00D40991" w:rsidRDefault="009045B4" w:rsidP="00327781">
      <w:pPr>
        <w:pStyle w:val="ConsPlusNormal"/>
        <w:ind w:firstLine="567"/>
        <w:jc w:val="both"/>
        <w:rPr>
          <w:sz w:val="28"/>
          <w:szCs w:val="28"/>
        </w:rPr>
      </w:pPr>
      <w:r w:rsidRPr="009045B4">
        <w:rPr>
          <w:sz w:val="28"/>
          <w:szCs w:val="28"/>
        </w:rPr>
        <w:t xml:space="preserve">Продолжительность практики для обучающихся не более 36 часов в неделю. </w:t>
      </w:r>
    </w:p>
    <w:p w:rsidR="009045B4" w:rsidRDefault="009045B4" w:rsidP="00327781">
      <w:pPr>
        <w:pStyle w:val="ConsPlusNormal"/>
        <w:ind w:firstLine="567"/>
        <w:jc w:val="both"/>
        <w:rPr>
          <w:sz w:val="28"/>
          <w:szCs w:val="28"/>
        </w:rPr>
      </w:pPr>
      <w:r w:rsidRPr="009045B4">
        <w:rPr>
          <w:sz w:val="28"/>
          <w:szCs w:val="28"/>
        </w:rPr>
        <w:t xml:space="preserve">Учебная практика </w:t>
      </w:r>
      <w:r w:rsidR="00314DAB" w:rsidRPr="00314DAB">
        <w:rPr>
          <w:sz w:val="28"/>
          <w:szCs w:val="28"/>
        </w:rPr>
        <w:t>Монтаж и эксплуатация инфокоммуникационных сетей связи</w:t>
      </w:r>
      <w:r w:rsidR="00314DAB" w:rsidRPr="00327781">
        <w:rPr>
          <w:sz w:val="28"/>
          <w:szCs w:val="28"/>
        </w:rPr>
        <w:t xml:space="preserve"> </w:t>
      </w:r>
      <w:r w:rsidRPr="009045B4">
        <w:rPr>
          <w:sz w:val="28"/>
          <w:szCs w:val="28"/>
        </w:rPr>
        <w:t>проводится в виде практических занятий, на которых студенты выполняют, а преподаватель оценивает практические работы. Практика завершается дифференцированным зачетом в соответствии с Положением о промежуточной аттестации студентов ГПОУ ЧТОТиБ.</w:t>
      </w:r>
    </w:p>
    <w:p w:rsidR="00064381" w:rsidRPr="00327781" w:rsidRDefault="00064381" w:rsidP="00327781">
      <w:pPr>
        <w:pStyle w:val="ConsPlusNormal"/>
        <w:ind w:firstLine="567"/>
        <w:jc w:val="both"/>
        <w:rPr>
          <w:sz w:val="28"/>
          <w:szCs w:val="28"/>
        </w:rPr>
      </w:pPr>
    </w:p>
    <w:p w:rsidR="009045B4" w:rsidRPr="009045B4" w:rsidRDefault="009045B4" w:rsidP="000643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1.4.2 Кадровое обеспечение образовательного процесса</w:t>
      </w:r>
    </w:p>
    <w:p w:rsidR="009045B4" w:rsidRPr="009045B4" w:rsidRDefault="009045B4" w:rsidP="009045B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sz w:val="28"/>
          <w:szCs w:val="28"/>
        </w:rPr>
        <w:t>Требования к квалификации педагогических кадров, осуществляющих руководство учебной практикой:</w:t>
      </w:r>
    </w:p>
    <w:p w:rsidR="00FD7549" w:rsidRDefault="00FD7549" w:rsidP="00FD7549">
      <w:pPr>
        <w:spacing w:after="0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5556A9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Организацию и руководство практикой осуществляют </w:t>
      </w:r>
      <w:r w:rsidR="00314DAB">
        <w:rPr>
          <w:rFonts w:ascii="Times New Roman" w:hAnsi="Times New Roman" w:cs="Times New Roman"/>
          <w:color w:val="0D0D0D"/>
          <w:sz w:val="28"/>
          <w:szCs w:val="28"/>
        </w:rPr>
        <w:t>преподаватели</w:t>
      </w:r>
      <w:r w:rsidRPr="005556A9">
        <w:rPr>
          <w:rFonts w:ascii="Times New Roman" w:hAnsi="Times New Roman" w:cs="Times New Roman"/>
          <w:color w:val="0D0D0D"/>
          <w:sz w:val="28"/>
          <w:szCs w:val="28"/>
        </w:rPr>
        <w:t xml:space="preserve">, имеющие </w:t>
      </w:r>
      <w:r>
        <w:rPr>
          <w:rFonts w:ascii="Times New Roman" w:hAnsi="Times New Roman" w:cs="Times New Roman"/>
          <w:color w:val="0D0D0D"/>
          <w:sz w:val="28"/>
          <w:szCs w:val="28"/>
        </w:rPr>
        <w:t>среднее профессиональное образование,</w:t>
      </w:r>
      <w:r w:rsidRPr="005556A9">
        <w:rPr>
          <w:rFonts w:ascii="Times New Roman" w:hAnsi="Times New Roman" w:cs="Times New Roman"/>
          <w:color w:val="0D0D0D"/>
          <w:sz w:val="28"/>
          <w:szCs w:val="28"/>
        </w:rPr>
        <w:t xml:space="preserve"> преподаватели с высшим образованием, соответствующим профилю практики. </w:t>
      </w:r>
    </w:p>
    <w:p w:rsidR="009045B4" w:rsidRPr="009045B4" w:rsidRDefault="009045B4" w:rsidP="009045B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5B4">
        <w:rPr>
          <w:rFonts w:ascii="Times New Roman" w:hAnsi="Times New Roman" w:cs="Times New Roman"/>
          <w:color w:val="0D0D0D"/>
          <w:sz w:val="28"/>
          <w:szCs w:val="28"/>
        </w:rPr>
        <w:t>Преподаватели</w:t>
      </w:r>
      <w:r w:rsidR="006C40C8">
        <w:rPr>
          <w:rFonts w:ascii="Times New Roman" w:hAnsi="Times New Roman" w:cs="Times New Roman"/>
          <w:color w:val="0D0D0D"/>
          <w:sz w:val="28"/>
          <w:szCs w:val="28"/>
        </w:rPr>
        <w:t xml:space="preserve"> обучения</w:t>
      </w:r>
      <w:r w:rsidRPr="009045B4">
        <w:rPr>
          <w:rFonts w:ascii="Times New Roman" w:hAnsi="Times New Roman" w:cs="Times New Roman"/>
          <w:color w:val="0D0D0D"/>
          <w:sz w:val="28"/>
          <w:szCs w:val="28"/>
        </w:rPr>
        <w:t xml:space="preserve"> должны проходить </w:t>
      </w:r>
      <w:r w:rsidRPr="009045B4">
        <w:rPr>
          <w:rFonts w:ascii="Times New Roman" w:hAnsi="Times New Roman" w:cs="Times New Roman"/>
          <w:sz w:val="28"/>
          <w:szCs w:val="28"/>
        </w:rPr>
        <w:t>повышение квалификации, в том числе в виде стажировки в профильных организациях не реже одного раза в три года.</w:t>
      </w: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p w:rsidR="00AC01A5" w:rsidRDefault="00AC01A5" w:rsidP="00BC1314">
      <w:pPr>
        <w:pStyle w:val="1"/>
        <w:jc w:val="center"/>
        <w:rPr>
          <w:rFonts w:ascii="Times New Roman" w:hAnsi="Times New Roman" w:cs="Times New Roman"/>
          <w:b/>
          <w:bCs/>
        </w:rPr>
      </w:pPr>
    </w:p>
    <w:p w:rsidR="00F863A9" w:rsidRDefault="001A37C7" w:rsidP="00AC01A5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:rsidR="00F863A9" w:rsidRDefault="00F863A9" w:rsidP="00AC01A5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F863A9" w:rsidRDefault="00F863A9" w:rsidP="00AC01A5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F863A9" w:rsidRDefault="00F863A9" w:rsidP="00AC01A5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5C233B" w:rsidRDefault="005C233B" w:rsidP="005C233B">
      <w:pPr>
        <w:rPr>
          <w:lang w:eastAsia="ar-SA"/>
        </w:rPr>
      </w:pPr>
    </w:p>
    <w:p w:rsidR="005C233B" w:rsidRDefault="005C233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Default="00314DAB" w:rsidP="005C233B">
      <w:pPr>
        <w:rPr>
          <w:lang w:eastAsia="ar-SA"/>
        </w:rPr>
      </w:pPr>
    </w:p>
    <w:p w:rsidR="00314DAB" w:rsidRPr="005C233B" w:rsidRDefault="00314DAB" w:rsidP="005C233B">
      <w:pPr>
        <w:rPr>
          <w:lang w:eastAsia="ar-SA"/>
        </w:rPr>
      </w:pPr>
    </w:p>
    <w:p w:rsidR="00314DAB" w:rsidRDefault="00314DAB" w:rsidP="005C233B">
      <w:pPr>
        <w:tabs>
          <w:tab w:val="left" w:pos="5360"/>
        </w:tabs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064381" w:rsidRDefault="005C233B" w:rsidP="005C233B">
      <w:pPr>
        <w:tabs>
          <w:tab w:val="left" w:pos="5360"/>
        </w:tabs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lastRenderedPageBreak/>
        <w:t xml:space="preserve">2. </w:t>
      </w:r>
      <w:r w:rsidR="0039601A" w:rsidRPr="00AC01A5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УЧЕБНОЙ ПРАКТИКИ</w:t>
      </w:r>
    </w:p>
    <w:p w:rsidR="00525FEB" w:rsidRPr="006133F9" w:rsidRDefault="00314DAB" w:rsidP="000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1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25FEB" w:rsidRPr="006133F9">
        <w:rPr>
          <w:rFonts w:ascii="Times New Roman" w:hAnsi="Times New Roman" w:cs="Times New Roman"/>
          <w:b/>
          <w:bCs/>
          <w:sz w:val="28"/>
          <w:szCs w:val="28"/>
        </w:rPr>
        <w:t>2.1. Объем учебной практики и виды учебной работы</w:t>
      </w:r>
    </w:p>
    <w:tbl>
      <w:tblPr>
        <w:tblpPr w:leftFromText="180" w:rightFromText="180" w:vertAnchor="text" w:horzAnchor="margin" w:tblpY="243"/>
        <w:tblW w:w="11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21"/>
        <w:gridCol w:w="2083"/>
        <w:gridCol w:w="1800"/>
      </w:tblGrid>
      <w:tr w:rsidR="00525FEB" w:rsidRPr="00314DAB" w:rsidTr="005E6788">
        <w:trPr>
          <w:gridAfter w:val="1"/>
          <w:wAfter w:w="1800" w:type="dxa"/>
          <w:trHeight w:val="460"/>
        </w:trPr>
        <w:tc>
          <w:tcPr>
            <w:tcW w:w="7621" w:type="dxa"/>
          </w:tcPr>
          <w:p w:rsidR="00525FEB" w:rsidRPr="00314DAB" w:rsidRDefault="00525FEB" w:rsidP="00314D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4DAB">
              <w:rPr>
                <w:rFonts w:ascii="Times New Roman" w:hAnsi="Times New Roman" w:cs="Times New Roman"/>
                <w:b/>
                <w:bCs/>
              </w:rPr>
              <w:t>Вид учебной работы</w:t>
            </w:r>
          </w:p>
        </w:tc>
        <w:tc>
          <w:tcPr>
            <w:tcW w:w="2083" w:type="dxa"/>
          </w:tcPr>
          <w:p w:rsidR="00525FEB" w:rsidRPr="00314DAB" w:rsidRDefault="00525FEB" w:rsidP="0031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DAB">
              <w:rPr>
                <w:rFonts w:ascii="Times New Roman" w:hAnsi="Times New Roman" w:cs="Times New Roman"/>
                <w:b/>
                <w:bCs/>
              </w:rPr>
              <w:t>Количество</w:t>
            </w:r>
          </w:p>
          <w:p w:rsidR="00525FEB" w:rsidRPr="00314DAB" w:rsidRDefault="00525FEB" w:rsidP="00314D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14DAB">
              <w:rPr>
                <w:rFonts w:ascii="Times New Roman" w:hAnsi="Times New Roman" w:cs="Times New Roman"/>
                <w:b/>
                <w:bCs/>
              </w:rPr>
              <w:t>часов</w:t>
            </w:r>
          </w:p>
        </w:tc>
      </w:tr>
      <w:tr w:rsidR="00525FEB" w:rsidRPr="00314DAB" w:rsidTr="005E6788">
        <w:trPr>
          <w:gridAfter w:val="1"/>
          <w:wAfter w:w="1800" w:type="dxa"/>
          <w:trHeight w:val="285"/>
        </w:trPr>
        <w:tc>
          <w:tcPr>
            <w:tcW w:w="7621" w:type="dxa"/>
          </w:tcPr>
          <w:p w:rsidR="00525FEB" w:rsidRPr="00314DAB" w:rsidRDefault="00064381" w:rsidP="0031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14DAB">
              <w:rPr>
                <w:rFonts w:ascii="Times New Roman" w:hAnsi="Times New Roman" w:cs="Times New Roman"/>
              </w:rPr>
              <w:t>Учебная практика, всего</w:t>
            </w:r>
          </w:p>
        </w:tc>
        <w:tc>
          <w:tcPr>
            <w:tcW w:w="2083" w:type="dxa"/>
          </w:tcPr>
          <w:p w:rsidR="00525FEB" w:rsidRPr="00314DAB" w:rsidRDefault="00525FEB" w:rsidP="0031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314DAB"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  <w:tr w:rsidR="00525FEB" w:rsidRPr="00314DAB" w:rsidTr="005E6788">
        <w:trPr>
          <w:gridAfter w:val="1"/>
          <w:wAfter w:w="1800" w:type="dxa"/>
          <w:trHeight w:val="285"/>
        </w:trPr>
        <w:tc>
          <w:tcPr>
            <w:tcW w:w="7621" w:type="dxa"/>
            <w:vAlign w:val="center"/>
          </w:tcPr>
          <w:p w:rsidR="00525FEB" w:rsidRPr="00314DAB" w:rsidRDefault="00525FEB" w:rsidP="00314D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14DAB">
              <w:rPr>
                <w:rFonts w:ascii="Times New Roman" w:hAnsi="Times New Roman" w:cs="Times New Roman"/>
              </w:rPr>
              <w:t>в том числе:</w:t>
            </w:r>
          </w:p>
        </w:tc>
        <w:tc>
          <w:tcPr>
            <w:tcW w:w="2083" w:type="dxa"/>
          </w:tcPr>
          <w:p w:rsidR="00525FEB" w:rsidRPr="00314DAB" w:rsidRDefault="00525FEB" w:rsidP="0031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25FEB" w:rsidRPr="00314DAB" w:rsidTr="005E6788">
        <w:trPr>
          <w:gridAfter w:val="1"/>
          <w:wAfter w:w="1800" w:type="dxa"/>
          <w:trHeight w:val="285"/>
        </w:trPr>
        <w:tc>
          <w:tcPr>
            <w:tcW w:w="7621" w:type="dxa"/>
            <w:vAlign w:val="center"/>
          </w:tcPr>
          <w:p w:rsidR="00525FEB" w:rsidRPr="00314DAB" w:rsidRDefault="00525FEB" w:rsidP="00314D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14DAB">
              <w:rPr>
                <w:rFonts w:ascii="Times New Roman" w:hAnsi="Times New Roman" w:cs="Times New Roman"/>
              </w:rPr>
              <w:t>О</w:t>
            </w:r>
            <w:r w:rsidR="00314DAB" w:rsidRPr="00314DAB">
              <w:rPr>
                <w:rFonts w:ascii="Times New Roman" w:hAnsi="Times New Roman" w:cs="Times New Roman"/>
              </w:rPr>
              <w:t>знакомление с правилами работы</w:t>
            </w:r>
            <w:r w:rsidRPr="00314DAB">
              <w:rPr>
                <w:rFonts w:ascii="Times New Roman" w:hAnsi="Times New Roman" w:cs="Times New Roman"/>
              </w:rPr>
              <w:t>, содержанием учебных занятий, требованиями к результатам практики</w:t>
            </w:r>
          </w:p>
        </w:tc>
        <w:tc>
          <w:tcPr>
            <w:tcW w:w="2083" w:type="dxa"/>
          </w:tcPr>
          <w:p w:rsidR="00525FEB" w:rsidRPr="00314DAB" w:rsidRDefault="00525FEB" w:rsidP="0031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DA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525FEB" w:rsidRPr="00314DAB" w:rsidTr="005E6788">
        <w:trPr>
          <w:gridAfter w:val="1"/>
          <w:wAfter w:w="1800" w:type="dxa"/>
          <w:trHeight w:val="285"/>
        </w:trPr>
        <w:tc>
          <w:tcPr>
            <w:tcW w:w="7621" w:type="dxa"/>
          </w:tcPr>
          <w:p w:rsidR="00525FEB" w:rsidRPr="00314DAB" w:rsidRDefault="00525FEB" w:rsidP="00314D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14DAB">
              <w:rPr>
                <w:rFonts w:ascii="Times New Roman" w:hAnsi="Times New Roman" w:cs="Times New Roman"/>
              </w:rPr>
              <w:t>Выполнение практических работ</w:t>
            </w:r>
          </w:p>
          <w:p w:rsidR="00525FEB" w:rsidRPr="00314DAB" w:rsidRDefault="00525FEB" w:rsidP="00314D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14DAB">
              <w:rPr>
                <w:rFonts w:ascii="Times New Roman" w:hAnsi="Times New Roman" w:cs="Times New Roman"/>
              </w:rPr>
              <w:t>Виды работ:</w:t>
            </w:r>
          </w:p>
          <w:p w:rsidR="00314DA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выполнение первичной инсталляции компьютерных сетей в соответствии с действующими отраслевыми стандартами;</w:t>
            </w:r>
          </w:p>
          <w:p w:rsidR="00314DA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выполнение монтажа компьютерных сетей в соответствии с действующими отраслевыми стандартами;</w:t>
            </w:r>
          </w:p>
          <w:p w:rsidR="00314DA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выполнение монтажа кабелей связи и оконечных структурированных кабельных устройств в соответствии с действующими отраслевыми стандартами;</w:t>
            </w:r>
          </w:p>
          <w:p w:rsidR="00314DA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выполнение монтажа и настройки сетей проводного абонентского доступа в соответствии с действующими отраслевыми стандартами;</w:t>
            </w:r>
          </w:p>
          <w:p w:rsidR="00314DA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выполнение монтажа и настройки сетей беспроводного абонентского доступа в соответствии с действующими отраслевыми стандартами;</w:t>
            </w:r>
          </w:p>
          <w:p w:rsidR="00314DA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осуществление технического обслуживания кабелей связи и оконечных структурированных кабельных устройств в соответствии с действующими отраслевыми стандартами;</w:t>
            </w:r>
          </w:p>
          <w:p w:rsidR="00314DA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выполнение демонтажа кабелей связи и оконечных структурированных кабельных устройств в соответствии с действующими отраслевыми стандартами;</w:t>
            </w:r>
          </w:p>
          <w:p w:rsidR="00314DA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использование сетевых протоколов;</w:t>
            </w:r>
          </w:p>
          <w:p w:rsid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администрирование сетевого оборудования в соответствии с действующими отраслевыми стандартами;</w:t>
            </w:r>
          </w:p>
          <w:p w:rsidR="00525FEB" w:rsidRPr="00314DAB" w:rsidRDefault="00314DAB" w:rsidP="00314DAB">
            <w:pPr>
              <w:numPr>
                <w:ilvl w:val="0"/>
                <w:numId w:val="32"/>
              </w:numPr>
              <w:tabs>
                <w:tab w:val="clear" w:pos="360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lang w:bidi="ru-RU"/>
              </w:rPr>
            </w:pPr>
            <w:r w:rsidRPr="00314DAB">
              <w:rPr>
                <w:rFonts w:ascii="Times New Roman" w:hAnsi="Times New Roman" w:cs="Times New Roman"/>
                <w:lang w:bidi="ru-RU"/>
              </w:rPr>
              <w:t>администрирование инфокоммуникационной сети.</w:t>
            </w:r>
          </w:p>
        </w:tc>
        <w:tc>
          <w:tcPr>
            <w:tcW w:w="2083" w:type="dxa"/>
          </w:tcPr>
          <w:p w:rsidR="00525FEB" w:rsidRPr="00314DAB" w:rsidRDefault="00525FEB" w:rsidP="0031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314DAB">
              <w:rPr>
                <w:rFonts w:ascii="Times New Roman" w:hAnsi="Times New Roman" w:cs="Times New Roman"/>
                <w:b/>
                <w:bCs/>
              </w:rPr>
              <w:t>70</w:t>
            </w:r>
          </w:p>
        </w:tc>
      </w:tr>
      <w:tr w:rsidR="00525FEB" w:rsidRPr="00314DAB" w:rsidTr="005E6788">
        <w:tc>
          <w:tcPr>
            <w:tcW w:w="9704" w:type="dxa"/>
            <w:gridSpan w:val="2"/>
          </w:tcPr>
          <w:p w:rsidR="00525FEB" w:rsidRPr="00314DAB" w:rsidRDefault="00064381" w:rsidP="00314D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14DAB">
              <w:rPr>
                <w:rFonts w:ascii="Times New Roman" w:hAnsi="Times New Roman" w:cs="Times New Roman"/>
              </w:rPr>
              <w:t xml:space="preserve">Промежуточная </w:t>
            </w:r>
            <w:r w:rsidR="00525FEB" w:rsidRPr="00314DAB">
              <w:rPr>
                <w:rFonts w:ascii="Times New Roman" w:hAnsi="Times New Roman" w:cs="Times New Roman"/>
              </w:rPr>
              <w:t>аттестация в форме дифференцированного зачета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525FEB" w:rsidRPr="00314DAB" w:rsidRDefault="00525FEB" w:rsidP="00314DA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:rsidR="00EC3427" w:rsidRPr="002D2B07" w:rsidRDefault="00EC3427" w:rsidP="00FF418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  <w:sectPr w:rsidR="00EC3427" w:rsidRPr="002D2B07" w:rsidSect="00814C52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EB111E" w:rsidRPr="00EB111E" w:rsidRDefault="00EC3427" w:rsidP="00064381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2.2. </w:t>
      </w:r>
      <w:r w:rsidRPr="002D2B07">
        <w:rPr>
          <w:rFonts w:ascii="Times New Roman" w:hAnsi="Times New Roman" w:cs="Times New Roman"/>
          <w:b/>
          <w:bCs/>
          <w:sz w:val="28"/>
          <w:szCs w:val="28"/>
        </w:rPr>
        <w:t>Тематический план и содержание учебной практики</w:t>
      </w:r>
      <w:r w:rsidR="000643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56F8" w:rsidRPr="00972A0C">
        <w:rPr>
          <w:rFonts w:ascii="Times New Roman" w:hAnsi="Times New Roman" w:cs="Times New Roman"/>
          <w:b/>
          <w:bCs/>
          <w:sz w:val="28"/>
          <w:szCs w:val="28"/>
        </w:rPr>
        <w:t>Монтаж и эксплуатация инфокоммуникационных сетей связи</w:t>
      </w:r>
    </w:p>
    <w:tbl>
      <w:tblPr>
        <w:tblpPr w:leftFromText="180" w:rightFromText="180" w:vertAnchor="text" w:horzAnchor="margin" w:tblpY="304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09"/>
        <w:gridCol w:w="673"/>
        <w:gridCol w:w="8037"/>
        <w:gridCol w:w="1276"/>
        <w:gridCol w:w="1955"/>
      </w:tblGrid>
      <w:tr w:rsidR="0071140D" w:rsidRPr="002D2B07" w:rsidTr="00886651">
        <w:trPr>
          <w:trHeight w:val="21"/>
        </w:trPr>
        <w:tc>
          <w:tcPr>
            <w:tcW w:w="2909" w:type="dxa"/>
          </w:tcPr>
          <w:p w:rsidR="0071140D" w:rsidRPr="006133F9" w:rsidRDefault="0071140D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3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Разделы (этапы) учебной практики</w:t>
            </w:r>
          </w:p>
        </w:tc>
        <w:tc>
          <w:tcPr>
            <w:tcW w:w="8710" w:type="dxa"/>
            <w:gridSpan w:val="2"/>
          </w:tcPr>
          <w:p w:rsidR="0071140D" w:rsidRPr="006133F9" w:rsidRDefault="0071140D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3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учебной деятельности на учебной практике, включая самостоятельную работу обучающихся (в часах)</w:t>
            </w:r>
          </w:p>
        </w:tc>
        <w:tc>
          <w:tcPr>
            <w:tcW w:w="1276" w:type="dxa"/>
          </w:tcPr>
          <w:p w:rsidR="0071140D" w:rsidRPr="002D2B07" w:rsidRDefault="0071140D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2B07">
              <w:rPr>
                <w:rFonts w:ascii="Times New Roman" w:hAnsi="Times New Roman" w:cs="Times New Roman"/>
                <w:b/>
                <w:bCs/>
              </w:rPr>
              <w:t>Объем часов</w:t>
            </w:r>
          </w:p>
        </w:tc>
        <w:tc>
          <w:tcPr>
            <w:tcW w:w="1955" w:type="dxa"/>
          </w:tcPr>
          <w:p w:rsidR="0071140D" w:rsidRPr="00694EEB" w:rsidRDefault="0071140D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11F3">
              <w:rPr>
                <w:rFonts w:ascii="Times New Roman" w:hAnsi="Times New Roman" w:cs="Times New Roman"/>
                <w:b/>
                <w:bCs/>
              </w:rPr>
              <w:t>Формируемые ПК, ОК</w:t>
            </w:r>
          </w:p>
        </w:tc>
      </w:tr>
      <w:tr w:rsidR="0071140D" w:rsidRPr="002D2B07" w:rsidTr="00886651">
        <w:trPr>
          <w:trHeight w:val="21"/>
        </w:trPr>
        <w:tc>
          <w:tcPr>
            <w:tcW w:w="2909" w:type="dxa"/>
          </w:tcPr>
          <w:p w:rsidR="0071140D" w:rsidRPr="002D2B07" w:rsidRDefault="0071140D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2B0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710" w:type="dxa"/>
            <w:gridSpan w:val="2"/>
          </w:tcPr>
          <w:p w:rsidR="0071140D" w:rsidRPr="002D2B07" w:rsidRDefault="0071140D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2B0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76" w:type="dxa"/>
          </w:tcPr>
          <w:p w:rsidR="0071140D" w:rsidRPr="002D2B07" w:rsidRDefault="0071140D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2B0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71140D" w:rsidRPr="00694EEB" w:rsidRDefault="0071140D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EE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B31069" w:rsidRPr="002D2B07" w:rsidTr="00886651">
        <w:trPr>
          <w:trHeight w:val="21"/>
        </w:trPr>
        <w:tc>
          <w:tcPr>
            <w:tcW w:w="2909" w:type="dxa"/>
            <w:vMerge w:val="restart"/>
          </w:tcPr>
          <w:p w:rsidR="00B31069" w:rsidRPr="002D2B07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</w:rPr>
            </w:pPr>
            <w:r w:rsidRPr="002635D9"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  <w:t xml:space="preserve">Введение </w:t>
            </w:r>
          </w:p>
        </w:tc>
        <w:tc>
          <w:tcPr>
            <w:tcW w:w="8710" w:type="dxa"/>
            <w:gridSpan w:val="2"/>
          </w:tcPr>
          <w:p w:rsidR="00B31069" w:rsidRPr="0071140D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1140D">
              <w:rPr>
                <w:rFonts w:ascii="Times New Roman" w:hAnsi="Times New Roman" w:cs="Times New Roman"/>
                <w:b/>
                <w:bCs/>
              </w:rPr>
              <w:t>Содержание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955" w:type="dxa"/>
            <w:vMerge w:val="restart"/>
          </w:tcPr>
          <w:p w:rsidR="00B31069" w:rsidRPr="00886651" w:rsidRDefault="00886651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ПК 1.3 – ПК 1.7</w:t>
            </w:r>
          </w:p>
          <w:p w:rsidR="00886651" w:rsidRPr="00694EEB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ОК 01-10</w:t>
            </w: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2635D9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  <w:tc>
          <w:tcPr>
            <w:tcW w:w="673" w:type="dxa"/>
            <w:vAlign w:val="center"/>
          </w:tcPr>
          <w:p w:rsidR="00B31069" w:rsidRPr="0071140D" w:rsidRDefault="00B31069" w:rsidP="00AB07ED">
            <w:pPr>
              <w:spacing w:after="0" w:line="240" w:lineRule="auto"/>
              <w:ind w:right="-109"/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.</w:t>
            </w:r>
            <w:r w:rsidRPr="00AB07E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037" w:type="dxa"/>
          </w:tcPr>
          <w:p w:rsidR="00B31069" w:rsidRPr="0071140D" w:rsidRDefault="00B31069" w:rsidP="00B31069">
            <w:pPr>
              <w:spacing w:after="0" w:line="240" w:lineRule="auto"/>
              <w:ind w:right="-109"/>
              <w:jc w:val="both"/>
              <w:rPr>
                <w:rFonts w:ascii="Times New Roman" w:hAnsi="Times New Roman" w:cs="Times New Roman"/>
                <w:sz w:val="24"/>
                <w:szCs w:val="23"/>
              </w:rPr>
            </w:pPr>
            <w:r w:rsidRPr="002635D9">
              <w:rPr>
                <w:rFonts w:ascii="Times New Roman" w:hAnsi="Times New Roman" w:cs="Times New Roman"/>
                <w:sz w:val="24"/>
                <w:szCs w:val="23"/>
              </w:rPr>
              <w:t>Инструктаж по технике безопасности при проведении работ во время учебной практики.</w:t>
            </w:r>
            <w:r>
              <w:rPr>
                <w:rFonts w:ascii="Times New Roman" w:hAnsi="Times New Roman" w:cs="Times New Roman"/>
                <w:sz w:val="24"/>
                <w:szCs w:val="23"/>
              </w:rPr>
              <w:t xml:space="preserve"> </w:t>
            </w:r>
            <w:r w:rsidRPr="002635D9">
              <w:rPr>
                <w:rFonts w:ascii="Times New Roman" w:hAnsi="Times New Roman" w:cs="Times New Roman"/>
                <w:sz w:val="24"/>
                <w:szCs w:val="23"/>
              </w:rPr>
              <w:t>Содержание учебной практики. Инструктаж о выполнении работ во время учебной практики. Требованиями к результатам практики</w:t>
            </w:r>
            <w:r w:rsidR="00AB07ED">
              <w:rPr>
                <w:rFonts w:ascii="Times New Roman" w:hAnsi="Times New Roman" w:cs="Times New Roman"/>
                <w:sz w:val="24"/>
                <w:szCs w:val="23"/>
              </w:rPr>
              <w:t>.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spacing w:after="0" w:line="240" w:lineRule="auto"/>
              <w:ind w:right="-109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B31069" w:rsidRPr="00694EEB" w:rsidRDefault="00B31069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886651">
        <w:trPr>
          <w:trHeight w:val="21"/>
        </w:trPr>
        <w:tc>
          <w:tcPr>
            <w:tcW w:w="2909" w:type="dxa"/>
            <w:vMerge/>
          </w:tcPr>
          <w:p w:rsidR="00B31069" w:rsidRPr="002635D9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</w:p>
        </w:tc>
        <w:tc>
          <w:tcPr>
            <w:tcW w:w="8710" w:type="dxa"/>
            <w:gridSpan w:val="2"/>
          </w:tcPr>
          <w:p w:rsidR="00B31069" w:rsidRPr="0071140D" w:rsidRDefault="00B31069" w:rsidP="00B31069">
            <w:pPr>
              <w:spacing w:after="0" w:line="240" w:lineRule="auto"/>
              <w:ind w:right="-109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1140D">
              <w:rPr>
                <w:rFonts w:ascii="Times New Roman" w:hAnsi="Times New Roman" w:cs="Times New Roman"/>
                <w:b/>
                <w:sz w:val="24"/>
                <w:szCs w:val="23"/>
              </w:rPr>
              <w:t>Практические работы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955" w:type="dxa"/>
            <w:vMerge w:val="restart"/>
          </w:tcPr>
          <w:p w:rsidR="00886651" w:rsidRPr="00886651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 xml:space="preserve">ПК 1.3 </w:t>
            </w:r>
          </w:p>
          <w:p w:rsidR="00B31069" w:rsidRPr="00694EEB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ОК 01</w:t>
            </w: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</w:tcPr>
          <w:p w:rsidR="00B31069" w:rsidRPr="002635D9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  <w:sz w:val="24"/>
                <w:szCs w:val="23"/>
              </w:rPr>
            </w:pPr>
            <w:r w:rsidRPr="002635D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Тема 1.1. </w:t>
            </w:r>
            <w:r w:rsidRPr="002635D9">
              <w:rPr>
                <w:rFonts w:ascii="Times New Roman" w:hAnsi="Times New Roman" w:cs="Times New Roman"/>
                <w:sz w:val="24"/>
                <w:szCs w:val="23"/>
              </w:rPr>
              <w:t>Выполнение анализа компьютерной сети</w:t>
            </w:r>
          </w:p>
        </w:tc>
        <w:tc>
          <w:tcPr>
            <w:tcW w:w="673" w:type="dxa"/>
            <w:vAlign w:val="center"/>
          </w:tcPr>
          <w:p w:rsidR="00B31069" w:rsidRPr="002635D9" w:rsidRDefault="00B31069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 w:rsidRPr="00AB07ED">
              <w:rPr>
                <w:rFonts w:ascii="Times New Roman" w:hAnsi="Times New Roman" w:cs="Times New Roman"/>
                <w:bCs/>
              </w:rPr>
              <w:t>.</w:t>
            </w:r>
            <w:r w:rsidR="00AB07ED" w:rsidRPr="00AB07E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037" w:type="dxa"/>
          </w:tcPr>
          <w:p w:rsidR="00B31069" w:rsidRPr="002635D9" w:rsidRDefault="00B31069" w:rsidP="00B31069">
            <w:pPr>
              <w:spacing w:after="0" w:line="240" w:lineRule="auto"/>
              <w:ind w:right="-109"/>
              <w:jc w:val="both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Практическая работа </w:t>
            </w:r>
            <w:r w:rsidRPr="002635D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1. </w:t>
            </w:r>
            <w:r w:rsidRPr="002635D9">
              <w:rPr>
                <w:rFonts w:ascii="Times New Roman" w:hAnsi="Times New Roman" w:cs="Times New Roman"/>
                <w:sz w:val="24"/>
                <w:szCs w:val="23"/>
              </w:rPr>
              <w:t>Выполнение исследования и анализа локальной компьютерной сети</w:t>
            </w:r>
            <w:r>
              <w:rPr>
                <w:rFonts w:ascii="Times New Roman" w:hAnsi="Times New Roman" w:cs="Times New Roman"/>
                <w:sz w:val="24"/>
                <w:szCs w:val="23"/>
              </w:rPr>
              <w:t>.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B31069" w:rsidRPr="00694EEB" w:rsidRDefault="00B31069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886651">
        <w:trPr>
          <w:trHeight w:val="21"/>
        </w:trPr>
        <w:tc>
          <w:tcPr>
            <w:tcW w:w="2909" w:type="dxa"/>
            <w:vMerge w:val="restart"/>
          </w:tcPr>
          <w:p w:rsidR="00B31069" w:rsidRPr="002D2B07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</w:rPr>
            </w:pPr>
            <w:r w:rsidRPr="002635D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Тема 1.2. </w:t>
            </w:r>
            <w:r w:rsidRPr="002F7E6A">
              <w:rPr>
                <w:rFonts w:ascii="Times New Roman" w:hAnsi="Times New Roman" w:cs="Times New Roman"/>
                <w:sz w:val="24"/>
                <w:szCs w:val="23"/>
              </w:rPr>
              <w:t>Выполнение монтажа, инсталляции компьютерных сетей в соответствии с действующими отраслевыми стандартами</w:t>
            </w:r>
          </w:p>
        </w:tc>
        <w:tc>
          <w:tcPr>
            <w:tcW w:w="8710" w:type="dxa"/>
            <w:gridSpan w:val="2"/>
          </w:tcPr>
          <w:p w:rsidR="00B31069" w:rsidRPr="0071140D" w:rsidRDefault="00B31069" w:rsidP="00B31069">
            <w:pPr>
              <w:spacing w:after="0" w:line="240" w:lineRule="auto"/>
              <w:ind w:right="-109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1140D">
              <w:rPr>
                <w:rFonts w:ascii="Times New Roman" w:hAnsi="Times New Roman" w:cs="Times New Roman"/>
                <w:b/>
                <w:sz w:val="24"/>
                <w:szCs w:val="23"/>
              </w:rPr>
              <w:t>Практические работы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955" w:type="dxa"/>
            <w:vMerge w:val="restart"/>
          </w:tcPr>
          <w:p w:rsidR="00886651" w:rsidRPr="00886651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ПК 1.3</w:t>
            </w:r>
            <w:r>
              <w:rPr>
                <w:rFonts w:ascii="Times New Roman" w:hAnsi="Times New Roman" w:cs="Times New Roman"/>
                <w:b/>
                <w:bCs/>
              </w:rPr>
              <w:t>, ПК 1.5</w:t>
            </w:r>
          </w:p>
          <w:p w:rsidR="00B31069" w:rsidRPr="00694EEB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ОК 01</w:t>
            </w:r>
            <w:r>
              <w:rPr>
                <w:rFonts w:ascii="Times New Roman" w:hAnsi="Times New Roman" w:cs="Times New Roman"/>
                <w:b/>
                <w:bCs/>
              </w:rPr>
              <w:t>, ОК 03</w:t>
            </w: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AB07ED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037" w:type="dxa"/>
          </w:tcPr>
          <w:p w:rsidR="00B31069" w:rsidRPr="002F7E6A" w:rsidRDefault="00B31069" w:rsidP="00B31069">
            <w:pPr>
              <w:spacing w:after="0" w:line="240" w:lineRule="auto"/>
              <w:ind w:right="-109"/>
              <w:jc w:val="both"/>
              <w:rPr>
                <w:rFonts w:ascii="Times New Roman" w:hAnsi="Times New Roman" w:cs="Times New Roman"/>
                <w:sz w:val="24"/>
                <w:szCs w:val="23"/>
              </w:rPr>
            </w:pPr>
            <w:r w:rsidRPr="002635D9">
              <w:rPr>
                <w:rFonts w:ascii="Times New Roman" w:hAnsi="Times New Roman" w:cs="Times New Roman"/>
                <w:b/>
                <w:sz w:val="24"/>
                <w:szCs w:val="23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рактическая работа </w:t>
            </w:r>
            <w:r w:rsidRPr="002635D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2. </w:t>
            </w:r>
            <w:r w:rsidRPr="002635D9">
              <w:rPr>
                <w:rFonts w:ascii="Times New Roman" w:hAnsi="Times New Roman" w:cs="Times New Roman"/>
                <w:sz w:val="24"/>
                <w:szCs w:val="23"/>
              </w:rPr>
              <w:t>Выполнение первичной инсталляции компьютерных сетей в соответствии с действующими отраслевыми стандартами</w:t>
            </w:r>
            <w:r>
              <w:rPr>
                <w:rFonts w:ascii="Times New Roman" w:hAnsi="Times New Roman" w:cs="Times New Roman"/>
                <w:sz w:val="24"/>
                <w:szCs w:val="23"/>
              </w:rPr>
              <w:t>.</w:t>
            </w:r>
          </w:p>
        </w:tc>
        <w:tc>
          <w:tcPr>
            <w:tcW w:w="1276" w:type="dxa"/>
            <w:vMerge w:val="restart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</w:tcPr>
          <w:p w:rsidR="00B31069" w:rsidRPr="00694EEB" w:rsidRDefault="00B31069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AB07ED">
        <w:trPr>
          <w:trHeight w:val="629"/>
        </w:trPr>
        <w:tc>
          <w:tcPr>
            <w:tcW w:w="2909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AB07ED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8037" w:type="dxa"/>
          </w:tcPr>
          <w:p w:rsidR="00B31069" w:rsidRPr="002F7E6A" w:rsidRDefault="00B31069" w:rsidP="00B31069">
            <w:pPr>
              <w:spacing w:after="0" w:line="240" w:lineRule="auto"/>
              <w:ind w:right="-109"/>
              <w:jc w:val="both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Практическая работа </w:t>
            </w:r>
            <w:r w:rsidRPr="002635D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3. </w:t>
            </w:r>
            <w:r w:rsidRPr="002635D9">
              <w:rPr>
                <w:rFonts w:ascii="Times New Roman" w:hAnsi="Times New Roman" w:cs="Times New Roman"/>
                <w:sz w:val="24"/>
                <w:szCs w:val="23"/>
              </w:rPr>
              <w:t>Выполнение монтажа компьютерных сетей в соответствии с действующими отраслевыми стандартами</w:t>
            </w:r>
            <w:r>
              <w:rPr>
                <w:rFonts w:ascii="Times New Roman" w:hAnsi="Times New Roman" w:cs="Times New Roman"/>
                <w:sz w:val="24"/>
                <w:szCs w:val="23"/>
              </w:rPr>
              <w:t>.</w:t>
            </w:r>
          </w:p>
        </w:tc>
        <w:tc>
          <w:tcPr>
            <w:tcW w:w="1276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</w:tcPr>
          <w:p w:rsidR="00B31069" w:rsidRPr="00694EEB" w:rsidRDefault="00B31069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AB07ED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8037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Практическая работа </w:t>
            </w:r>
            <w:r w:rsidRPr="002635D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4. </w:t>
            </w:r>
            <w:r w:rsidRPr="002635D9">
              <w:rPr>
                <w:rFonts w:ascii="Times New Roman" w:hAnsi="Times New Roman" w:cs="Times New Roman"/>
                <w:sz w:val="24"/>
                <w:szCs w:val="23"/>
              </w:rPr>
              <w:t>Выполнение монтажа кабелей связи и оконечных структурированных кабельных устройств в соответствии с действующими отраслевыми стандартами</w:t>
            </w:r>
            <w:r>
              <w:rPr>
                <w:rFonts w:ascii="Times New Roman" w:hAnsi="Times New Roman" w:cs="Times New Roman"/>
                <w:sz w:val="24"/>
                <w:szCs w:val="23"/>
              </w:rPr>
              <w:t>.</w:t>
            </w:r>
          </w:p>
        </w:tc>
        <w:tc>
          <w:tcPr>
            <w:tcW w:w="1276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B31069" w:rsidRPr="00694EEB" w:rsidRDefault="00B31069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886651">
        <w:trPr>
          <w:trHeight w:val="21"/>
        </w:trPr>
        <w:tc>
          <w:tcPr>
            <w:tcW w:w="2909" w:type="dxa"/>
            <w:vMerge w:val="restart"/>
          </w:tcPr>
          <w:p w:rsidR="00B31069" w:rsidRPr="002D2B07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</w:rPr>
            </w:pPr>
            <w:r w:rsidRPr="00B3106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Тема 1.3.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Выполнение монтажа и настройки сетей проводного и беспроводного абонентского доступа в соответствии с действующими отраслевыми стандартам</w:t>
            </w:r>
          </w:p>
        </w:tc>
        <w:tc>
          <w:tcPr>
            <w:tcW w:w="8710" w:type="dxa"/>
            <w:gridSpan w:val="2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1140D">
              <w:rPr>
                <w:rFonts w:ascii="Times New Roman" w:hAnsi="Times New Roman" w:cs="Times New Roman"/>
                <w:b/>
                <w:sz w:val="24"/>
                <w:szCs w:val="23"/>
              </w:rPr>
              <w:t>Практические работы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955" w:type="dxa"/>
            <w:vMerge w:val="restart"/>
          </w:tcPr>
          <w:p w:rsidR="00886651" w:rsidRPr="00886651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ПК 1.</w:t>
            </w:r>
            <w:r>
              <w:rPr>
                <w:rFonts w:ascii="Times New Roman" w:hAnsi="Times New Roman" w:cs="Times New Roman"/>
                <w:b/>
                <w:bCs/>
              </w:rPr>
              <w:t>4, ПК 1.6</w:t>
            </w:r>
          </w:p>
          <w:p w:rsidR="00B31069" w:rsidRPr="00694EEB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О</w:t>
            </w:r>
            <w:r>
              <w:rPr>
                <w:rFonts w:ascii="Times New Roman" w:hAnsi="Times New Roman" w:cs="Times New Roman"/>
                <w:b/>
                <w:bCs/>
              </w:rPr>
              <w:t>К 02, ОК 04, ОК 7</w:t>
            </w: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AB07ED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037" w:type="dxa"/>
          </w:tcPr>
          <w:p w:rsidR="00B31069" w:rsidRPr="00B31069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5903E3">
              <w:rPr>
                <w:rFonts w:ascii="Times New Roman" w:hAnsi="Times New Roman" w:cs="Times New Roman"/>
                <w:b/>
                <w:sz w:val="24"/>
                <w:szCs w:val="23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рактическая работа </w:t>
            </w:r>
            <w:r w:rsidRPr="005903E3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5.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Выполнение монтажа и настройки сетей проводного абонентского доступа в соответствии с действующими отраслевыми стандартами.</w:t>
            </w:r>
          </w:p>
        </w:tc>
        <w:tc>
          <w:tcPr>
            <w:tcW w:w="1276" w:type="dxa"/>
            <w:vMerge w:val="restart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</w:tcPr>
          <w:p w:rsidR="00B31069" w:rsidRPr="00694EEB" w:rsidRDefault="00B31069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AB07ED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8037" w:type="dxa"/>
          </w:tcPr>
          <w:p w:rsidR="00B31069" w:rsidRPr="00B31069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Практическая работа </w:t>
            </w:r>
            <w:r w:rsidRPr="005903E3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6.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Выполнение монтажа и настройки сетей беспроводного абонентского доступа в соответствии с действующими отраслевыми стандартами.</w:t>
            </w:r>
          </w:p>
        </w:tc>
        <w:tc>
          <w:tcPr>
            <w:tcW w:w="1276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B31069" w:rsidRPr="00694EEB" w:rsidRDefault="00B31069" w:rsidP="002F7E6A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886651">
        <w:trPr>
          <w:trHeight w:val="21"/>
        </w:trPr>
        <w:tc>
          <w:tcPr>
            <w:tcW w:w="2909" w:type="dxa"/>
            <w:vMerge w:val="restart"/>
          </w:tcPr>
          <w:p w:rsidR="00B31069" w:rsidRPr="002D2B07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</w:rPr>
            </w:pPr>
            <w:r w:rsidRPr="00B3106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Тема 1.4.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Осуществление технического обслуживания кабелей связи и око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lastRenderedPageBreak/>
              <w:t>нечных структурированных кабельных устройств в соответствии с действующими отраслевыми стандартами</w:t>
            </w:r>
          </w:p>
        </w:tc>
        <w:tc>
          <w:tcPr>
            <w:tcW w:w="8710" w:type="dxa"/>
            <w:gridSpan w:val="2"/>
          </w:tcPr>
          <w:p w:rsidR="00B31069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1140D">
              <w:rPr>
                <w:rFonts w:ascii="Times New Roman" w:hAnsi="Times New Roman" w:cs="Times New Roman"/>
                <w:b/>
                <w:sz w:val="24"/>
                <w:szCs w:val="23"/>
              </w:rPr>
              <w:lastRenderedPageBreak/>
              <w:t>Практические работы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955" w:type="dxa"/>
            <w:vMerge w:val="restart"/>
          </w:tcPr>
          <w:p w:rsidR="00886651" w:rsidRPr="00886651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ПК 1.</w:t>
            </w:r>
            <w:r>
              <w:rPr>
                <w:rFonts w:ascii="Times New Roman" w:hAnsi="Times New Roman" w:cs="Times New Roman"/>
                <w:b/>
                <w:bCs/>
              </w:rPr>
              <w:t>6, ПК 1.7</w:t>
            </w:r>
          </w:p>
          <w:p w:rsidR="00B31069" w:rsidRPr="00694EEB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О</w:t>
            </w:r>
            <w:r>
              <w:rPr>
                <w:rFonts w:ascii="Times New Roman" w:hAnsi="Times New Roman" w:cs="Times New Roman"/>
                <w:b/>
                <w:bCs/>
              </w:rPr>
              <w:t>К 02, ОК 05, ОК 6, ОК 7, ОК 9</w:t>
            </w: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:rsidR="00B31069" w:rsidRPr="00AB07ED" w:rsidRDefault="00B31069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037" w:type="dxa"/>
          </w:tcPr>
          <w:p w:rsidR="00B31069" w:rsidRPr="00B31069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BA52F0">
              <w:rPr>
                <w:rFonts w:ascii="Times New Roman" w:hAnsi="Times New Roman" w:cs="Times New Roman"/>
                <w:b/>
                <w:sz w:val="24"/>
                <w:szCs w:val="23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рактическая работа </w:t>
            </w:r>
            <w:r w:rsidRPr="00BA52F0">
              <w:rPr>
                <w:rFonts w:ascii="Times New Roman" w:hAnsi="Times New Roman" w:cs="Times New Roman"/>
                <w:b/>
                <w:sz w:val="24"/>
                <w:szCs w:val="23"/>
              </w:rPr>
              <w:t>7.</w:t>
            </w:r>
            <w:r w:rsidRPr="00B3106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Осуществление технического обслуживания кабелей связи и оконечных структурированных кабельных устройств в соответствии с действующими отраслевыми стандартами.</w:t>
            </w:r>
          </w:p>
        </w:tc>
        <w:tc>
          <w:tcPr>
            <w:tcW w:w="1276" w:type="dxa"/>
            <w:vMerge w:val="restart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B31069" w:rsidRPr="00694EEB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B31069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8037" w:type="dxa"/>
          </w:tcPr>
          <w:p w:rsidR="00B31069" w:rsidRPr="00BA52F0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Практическая работа </w:t>
            </w:r>
            <w:r w:rsidRPr="00BA52F0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8.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Выполнение демонтажа кабелей связи и оконечных структурированных кабельных устройств в соответствии с действующими отраслевыми стандартами.</w:t>
            </w:r>
          </w:p>
        </w:tc>
        <w:tc>
          <w:tcPr>
            <w:tcW w:w="1276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B31069" w:rsidRPr="00694EEB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886651">
        <w:trPr>
          <w:trHeight w:val="21"/>
        </w:trPr>
        <w:tc>
          <w:tcPr>
            <w:tcW w:w="2909" w:type="dxa"/>
            <w:vMerge w:val="restart"/>
          </w:tcPr>
          <w:p w:rsidR="00B31069" w:rsidRPr="00B31069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B31069">
              <w:rPr>
                <w:rFonts w:ascii="Times New Roman" w:hAnsi="Times New Roman" w:cs="Times New Roman"/>
                <w:b/>
                <w:sz w:val="24"/>
                <w:szCs w:val="23"/>
              </w:rPr>
              <w:lastRenderedPageBreak/>
              <w:t xml:space="preserve">Тема 1.5.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Администрировании сетевого оборудования в соответствии с действующими отраслевыми стандартами</w:t>
            </w:r>
          </w:p>
        </w:tc>
        <w:tc>
          <w:tcPr>
            <w:tcW w:w="8710" w:type="dxa"/>
            <w:gridSpan w:val="2"/>
          </w:tcPr>
          <w:p w:rsidR="00B31069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1140D">
              <w:rPr>
                <w:rFonts w:ascii="Times New Roman" w:hAnsi="Times New Roman" w:cs="Times New Roman"/>
                <w:b/>
                <w:sz w:val="24"/>
                <w:szCs w:val="23"/>
              </w:rPr>
              <w:t>Практические работы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955" w:type="dxa"/>
            <w:vMerge w:val="restart"/>
          </w:tcPr>
          <w:p w:rsidR="00886651" w:rsidRPr="00886651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ПК 1.</w:t>
            </w:r>
            <w:r>
              <w:rPr>
                <w:rFonts w:ascii="Times New Roman" w:hAnsi="Times New Roman" w:cs="Times New Roman"/>
                <w:b/>
                <w:bCs/>
              </w:rPr>
              <w:t>6, ПК 1.7</w:t>
            </w:r>
          </w:p>
          <w:p w:rsidR="00B31069" w:rsidRPr="00694EEB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О</w:t>
            </w:r>
            <w:r>
              <w:rPr>
                <w:rFonts w:ascii="Times New Roman" w:hAnsi="Times New Roman" w:cs="Times New Roman"/>
                <w:b/>
                <w:bCs/>
              </w:rPr>
              <w:t>К 02, ОК 05, ОК 6, ОК 7, ОК 9, ОК 10</w:t>
            </w: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B31069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sz w:val="24"/>
                <w:szCs w:val="23"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AB07ED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037" w:type="dxa"/>
          </w:tcPr>
          <w:p w:rsidR="00B31069" w:rsidRPr="00C82B3C" w:rsidRDefault="00B31069" w:rsidP="00B31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3"/>
              </w:rPr>
            </w:pPr>
            <w:r w:rsidRPr="00C82B3C">
              <w:rPr>
                <w:rFonts w:ascii="Times New Roman" w:hAnsi="Times New Roman" w:cs="Times New Roman"/>
                <w:b/>
                <w:sz w:val="24"/>
                <w:szCs w:val="23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рактическая работа </w:t>
            </w:r>
            <w:r w:rsidRPr="00C82B3C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9. </w:t>
            </w:r>
            <w:r w:rsidRPr="00C82B3C">
              <w:rPr>
                <w:rFonts w:ascii="Times New Roman" w:hAnsi="Times New Roman" w:cs="Times New Roman"/>
                <w:sz w:val="24"/>
                <w:szCs w:val="23"/>
              </w:rPr>
              <w:t>Администрирование сетевого оборудования в соответствии с действующими отраслевыми стандартами</w:t>
            </w:r>
            <w:r>
              <w:rPr>
                <w:rFonts w:ascii="Times New Roman" w:hAnsi="Times New Roman" w:cs="Times New Roman"/>
                <w:sz w:val="24"/>
                <w:szCs w:val="23"/>
              </w:rPr>
              <w:t>.</w:t>
            </w:r>
          </w:p>
        </w:tc>
        <w:tc>
          <w:tcPr>
            <w:tcW w:w="1276" w:type="dxa"/>
            <w:vMerge w:val="restart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</w:tcPr>
          <w:p w:rsidR="00B31069" w:rsidRPr="00694EEB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AB07ED">
        <w:trPr>
          <w:trHeight w:val="21"/>
        </w:trPr>
        <w:tc>
          <w:tcPr>
            <w:tcW w:w="2909" w:type="dxa"/>
            <w:vMerge/>
          </w:tcPr>
          <w:p w:rsidR="00B31069" w:rsidRPr="00B31069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sz w:val="24"/>
                <w:szCs w:val="23"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AB07ED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8037" w:type="dxa"/>
          </w:tcPr>
          <w:p w:rsidR="00B31069" w:rsidRDefault="00B31069" w:rsidP="00B31069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Практическая работа </w:t>
            </w:r>
            <w:r w:rsidRPr="00C82B3C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10. </w:t>
            </w:r>
            <w:r w:rsidRPr="00C82B3C">
              <w:rPr>
                <w:rFonts w:ascii="Times New Roman" w:hAnsi="Times New Roman" w:cs="Times New Roman"/>
                <w:sz w:val="24"/>
                <w:szCs w:val="23"/>
              </w:rPr>
              <w:t>Администрирование инфокоммуникационной сети</w:t>
            </w:r>
            <w:r>
              <w:rPr>
                <w:rFonts w:ascii="Times New Roman" w:hAnsi="Times New Roman" w:cs="Times New Roman"/>
                <w:sz w:val="24"/>
                <w:szCs w:val="23"/>
              </w:rPr>
              <w:t>.</w:t>
            </w:r>
          </w:p>
        </w:tc>
        <w:tc>
          <w:tcPr>
            <w:tcW w:w="1276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B31069" w:rsidRPr="00694EEB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1069" w:rsidRPr="002D2B07" w:rsidTr="00886651">
        <w:trPr>
          <w:trHeight w:val="21"/>
        </w:trPr>
        <w:tc>
          <w:tcPr>
            <w:tcW w:w="2909" w:type="dxa"/>
            <w:vMerge w:val="restart"/>
          </w:tcPr>
          <w:p w:rsidR="00B31069" w:rsidRPr="00B31069" w:rsidRDefault="00B31069" w:rsidP="00B31069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B3106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Тема 1.6.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Итоговый анализ полученных результатов</w:t>
            </w:r>
          </w:p>
        </w:tc>
        <w:tc>
          <w:tcPr>
            <w:tcW w:w="8710" w:type="dxa"/>
            <w:gridSpan w:val="2"/>
          </w:tcPr>
          <w:p w:rsidR="00B31069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1140D">
              <w:rPr>
                <w:rFonts w:ascii="Times New Roman" w:hAnsi="Times New Roman" w:cs="Times New Roman"/>
                <w:b/>
                <w:sz w:val="24"/>
                <w:szCs w:val="23"/>
              </w:rPr>
              <w:t>Практические работы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955" w:type="dxa"/>
            <w:vMerge w:val="restart"/>
          </w:tcPr>
          <w:p w:rsidR="00886651" w:rsidRPr="00886651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ПК 1.</w:t>
            </w:r>
            <w:r>
              <w:rPr>
                <w:rFonts w:ascii="Times New Roman" w:hAnsi="Times New Roman" w:cs="Times New Roman"/>
                <w:b/>
                <w:bCs/>
              </w:rPr>
              <w:t>5, ПК 1.7</w:t>
            </w:r>
          </w:p>
          <w:p w:rsidR="00B31069" w:rsidRPr="00694EEB" w:rsidRDefault="00886651" w:rsidP="00886651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6651">
              <w:rPr>
                <w:rFonts w:ascii="Times New Roman" w:hAnsi="Times New Roman" w:cs="Times New Roman"/>
                <w:b/>
                <w:bCs/>
              </w:rPr>
              <w:t>О</w:t>
            </w:r>
            <w:r>
              <w:rPr>
                <w:rFonts w:ascii="Times New Roman" w:hAnsi="Times New Roman" w:cs="Times New Roman"/>
                <w:b/>
                <w:bCs/>
              </w:rPr>
              <w:t>К 02, ОК 6, ОК 7, ОК 9</w:t>
            </w:r>
          </w:p>
        </w:tc>
      </w:tr>
      <w:tr w:rsidR="00B31069" w:rsidRPr="002D2B07" w:rsidTr="00AB07ED">
        <w:trPr>
          <w:trHeight w:val="628"/>
        </w:trPr>
        <w:tc>
          <w:tcPr>
            <w:tcW w:w="2909" w:type="dxa"/>
            <w:vMerge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3" w:type="dxa"/>
            <w:vAlign w:val="center"/>
          </w:tcPr>
          <w:p w:rsidR="00B31069" w:rsidRPr="00AB07ED" w:rsidRDefault="00AB07ED" w:rsidP="00AB07E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B07E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037" w:type="dxa"/>
          </w:tcPr>
          <w:p w:rsidR="00B31069" w:rsidRDefault="00B31069" w:rsidP="00B31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B31069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Практическая работа 11. </w:t>
            </w:r>
            <w:r w:rsidRPr="00B31069">
              <w:rPr>
                <w:rFonts w:ascii="Times New Roman" w:hAnsi="Times New Roman" w:cs="Times New Roman"/>
                <w:sz w:val="24"/>
                <w:szCs w:val="23"/>
              </w:rPr>
              <w:t>Формирование отчёта о прохождении и результатах учебной практики. Защита отчётов.</w:t>
            </w:r>
          </w:p>
        </w:tc>
        <w:tc>
          <w:tcPr>
            <w:tcW w:w="1276" w:type="dxa"/>
          </w:tcPr>
          <w:p w:rsidR="00B31069" w:rsidRPr="002D2B07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B31069" w:rsidRPr="00694EEB" w:rsidRDefault="00B31069" w:rsidP="00B3106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F7E6A" w:rsidRPr="002D2B07" w:rsidTr="00886651">
        <w:trPr>
          <w:trHeight w:val="334"/>
        </w:trPr>
        <w:tc>
          <w:tcPr>
            <w:tcW w:w="2909" w:type="dxa"/>
          </w:tcPr>
          <w:p w:rsidR="002F7E6A" w:rsidRPr="00694EEB" w:rsidRDefault="002F7E6A" w:rsidP="00B31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0" w:type="dxa"/>
            <w:gridSpan w:val="2"/>
          </w:tcPr>
          <w:p w:rsidR="002F7E6A" w:rsidRPr="00694EEB" w:rsidRDefault="002F7E6A" w:rsidP="00B3106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1276" w:type="dxa"/>
          </w:tcPr>
          <w:p w:rsidR="002F7E6A" w:rsidRPr="00694EEB" w:rsidRDefault="002F7E6A" w:rsidP="00B31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EEB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955" w:type="dxa"/>
            <w:shd w:val="clear" w:color="auto" w:fill="auto"/>
          </w:tcPr>
          <w:p w:rsidR="002F7E6A" w:rsidRPr="00694EEB" w:rsidRDefault="002F7E6A" w:rsidP="002F7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C3427" w:rsidRPr="002D2B07" w:rsidRDefault="00EC3427" w:rsidP="00FF418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60"/>
        <w:outlineLvl w:val="0"/>
        <w:rPr>
          <w:rFonts w:ascii="Times New Roman" w:hAnsi="Times New Roman" w:cs="Times New Roman"/>
          <w:caps/>
          <w:kern w:val="32"/>
          <w:sz w:val="28"/>
          <w:szCs w:val="28"/>
        </w:rPr>
        <w:sectPr w:rsidR="00EC3427" w:rsidRPr="002D2B07" w:rsidSect="00064381">
          <w:pgSz w:w="16838" w:h="11906" w:orient="landscape"/>
          <w:pgMar w:top="1134" w:right="1134" w:bottom="851" w:left="1418" w:header="709" w:footer="709" w:gutter="0"/>
          <w:cols w:space="708"/>
          <w:docGrid w:linePitch="360"/>
        </w:sectPr>
      </w:pPr>
    </w:p>
    <w:p w:rsidR="00EC3427" w:rsidRPr="00314DAB" w:rsidRDefault="00EC3427" w:rsidP="00314DAB">
      <w:pPr>
        <w:pStyle w:val="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УСЛОВИЯ РЕАЛИЗАЦИИ ПРОГРАММЫ УЧЕБНОЙ ПРАКТИКИ</w:t>
      </w:r>
    </w:p>
    <w:p w:rsidR="00EC3427" w:rsidRPr="002D2B07" w:rsidRDefault="00EC3427" w:rsidP="00314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sz w:val="28"/>
          <w:szCs w:val="28"/>
        </w:rPr>
        <w:t>3.1. Требования к минимальному материально-техническому обеспечению</w:t>
      </w:r>
    </w:p>
    <w:p w:rsidR="00A1118B" w:rsidRPr="00A1118B" w:rsidRDefault="00EC3427" w:rsidP="00A1118B">
      <w:pPr>
        <w:jc w:val="both"/>
        <w:rPr>
          <w:rFonts w:ascii="Times New Roman" w:hAnsi="Times New Roman" w:cs="Times New Roman"/>
          <w:b/>
        </w:rPr>
      </w:pPr>
      <w:r w:rsidRPr="001343DF">
        <w:rPr>
          <w:sz w:val="28"/>
          <w:szCs w:val="28"/>
        </w:rPr>
        <w:t xml:space="preserve"> </w:t>
      </w:r>
      <w:r w:rsidRPr="00A1118B">
        <w:rPr>
          <w:rFonts w:ascii="Times New Roman" w:eastAsia="Calibri" w:hAnsi="Times New Roman" w:cs="Times New Roman"/>
          <w:sz w:val="28"/>
          <w:szCs w:val="28"/>
        </w:rPr>
        <w:t xml:space="preserve">Реализация программы учебной практики предполагает наличие </w:t>
      </w:r>
      <w:r w:rsidR="001343DF" w:rsidRPr="00A1118B">
        <w:rPr>
          <w:rFonts w:ascii="Times New Roman" w:eastAsia="Calibri" w:hAnsi="Times New Roman" w:cs="Times New Roman"/>
          <w:sz w:val="28"/>
          <w:szCs w:val="28"/>
        </w:rPr>
        <w:t xml:space="preserve">учебной </w:t>
      </w:r>
      <w:r w:rsidR="00A1118B" w:rsidRPr="00A1118B">
        <w:rPr>
          <w:rFonts w:ascii="Times New Roman" w:eastAsia="Calibri" w:hAnsi="Times New Roman" w:cs="Times New Roman"/>
          <w:sz w:val="28"/>
          <w:szCs w:val="28"/>
        </w:rPr>
        <w:t>лаборатории «Мультисервисные сети»</w:t>
      </w:r>
    </w:p>
    <w:p w:rsidR="00EC3427" w:rsidRPr="00A1118B" w:rsidRDefault="00A1118B" w:rsidP="00694EEB">
      <w:pPr>
        <w:widowControl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18B">
        <w:rPr>
          <w:rFonts w:ascii="Times New Roman" w:hAnsi="Times New Roman" w:cs="Times New Roman"/>
          <w:b/>
          <w:bCs/>
          <w:sz w:val="28"/>
          <w:szCs w:val="28"/>
        </w:rPr>
        <w:t>Оснащение учебной лаборатории</w:t>
      </w:r>
      <w:r w:rsidR="00EC3427" w:rsidRPr="00A111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1118B" w:rsidRPr="00A1118B" w:rsidRDefault="00A1118B" w:rsidP="00A1118B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1118B">
        <w:rPr>
          <w:rFonts w:ascii="Times New Roman" w:hAnsi="Times New Roman" w:cs="Times New Roman"/>
          <w:sz w:val="28"/>
          <w:szCs w:val="28"/>
        </w:rPr>
        <w:t xml:space="preserve">ПК в сборе </w:t>
      </w:r>
    </w:p>
    <w:p w:rsidR="00A1118B" w:rsidRPr="00A1118B" w:rsidRDefault="00A1118B" w:rsidP="00A1118B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1118B">
        <w:rPr>
          <w:rFonts w:ascii="Times New Roman" w:hAnsi="Times New Roman" w:cs="Times New Roman"/>
          <w:sz w:val="28"/>
          <w:szCs w:val="28"/>
        </w:rPr>
        <w:t>Проектор и интерактивная доска (комплект)</w:t>
      </w:r>
    </w:p>
    <w:p w:rsidR="00A1118B" w:rsidRPr="00A1118B" w:rsidRDefault="00A1118B" w:rsidP="00A1118B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1118B">
        <w:rPr>
          <w:rFonts w:ascii="Times New Roman" w:hAnsi="Times New Roman" w:cs="Times New Roman"/>
          <w:sz w:val="28"/>
          <w:szCs w:val="28"/>
        </w:rPr>
        <w:t xml:space="preserve">МФУ черно-белый </w:t>
      </w:r>
    </w:p>
    <w:p w:rsidR="00A1118B" w:rsidRPr="00A1118B" w:rsidRDefault="00A1118B" w:rsidP="00A1118B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1118B">
        <w:rPr>
          <w:rFonts w:ascii="Times New Roman" w:hAnsi="Times New Roman" w:cs="Times New Roman"/>
          <w:sz w:val="28"/>
          <w:szCs w:val="28"/>
        </w:rPr>
        <w:t>телефон IP</w:t>
      </w:r>
    </w:p>
    <w:p w:rsidR="00A1118B" w:rsidRPr="00A1118B" w:rsidRDefault="00A1118B" w:rsidP="00A1118B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1118B">
        <w:rPr>
          <w:rFonts w:ascii="Times New Roman" w:hAnsi="Times New Roman" w:cs="Times New Roman"/>
          <w:sz w:val="28"/>
          <w:szCs w:val="28"/>
        </w:rPr>
        <w:t>Комплект учебно-лабораторного оборудования «Сети сотовой связи GSM»</w:t>
      </w:r>
    </w:p>
    <w:p w:rsidR="00A1118B" w:rsidRPr="00A1118B" w:rsidRDefault="00A1118B" w:rsidP="00A1118B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1118B">
        <w:rPr>
          <w:rFonts w:ascii="Times New Roman" w:hAnsi="Times New Roman" w:cs="Times New Roman"/>
          <w:sz w:val="28"/>
          <w:szCs w:val="28"/>
        </w:rPr>
        <w:t>Комплект учебно-лабораторного оборудования «IP-телефония»</w:t>
      </w:r>
    </w:p>
    <w:p w:rsidR="001343DF" w:rsidRPr="00A1118B" w:rsidRDefault="00A1118B" w:rsidP="00A1118B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1118B">
        <w:rPr>
          <w:rFonts w:ascii="Times New Roman" w:hAnsi="Times New Roman" w:cs="Times New Roman"/>
          <w:sz w:val="28"/>
          <w:szCs w:val="28"/>
        </w:rPr>
        <w:t>Комплект учебно-лабораторного оборудования "Локальные компьютерные сети" WAN-С</w:t>
      </w:r>
    </w:p>
    <w:p w:rsidR="001343DF" w:rsidRDefault="001343DF" w:rsidP="001343D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343DF" w:rsidRDefault="00EC3427" w:rsidP="001343D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2D2B07">
        <w:rPr>
          <w:rFonts w:ascii="Times New Roman" w:hAnsi="Times New Roman"/>
          <w:b/>
          <w:bCs/>
          <w:sz w:val="28"/>
          <w:szCs w:val="28"/>
        </w:rPr>
        <w:t>3.2. Информационное обеспечение обучения</w:t>
      </w:r>
    </w:p>
    <w:p w:rsidR="001343DF" w:rsidRPr="0054780B" w:rsidRDefault="001343DF" w:rsidP="001343D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4780B">
        <w:rPr>
          <w:rFonts w:ascii="Times New Roman" w:hAnsi="Times New Roman"/>
          <w:b/>
          <w:bCs/>
          <w:sz w:val="28"/>
          <w:szCs w:val="28"/>
        </w:rPr>
        <w:t>Перечень рекомендуемых учебных изданий</w:t>
      </w:r>
    </w:p>
    <w:p w:rsidR="001343DF" w:rsidRPr="000939AC" w:rsidRDefault="001343DF" w:rsidP="001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9AC">
        <w:rPr>
          <w:rFonts w:ascii="Times New Roman" w:hAnsi="Times New Roman" w:cs="Times New Roman"/>
          <w:b/>
          <w:sz w:val="28"/>
          <w:szCs w:val="28"/>
        </w:rPr>
        <w:t>Основные источники:</w:t>
      </w:r>
    </w:p>
    <w:p w:rsidR="001343DF" w:rsidRDefault="001343DF" w:rsidP="001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9AC">
        <w:rPr>
          <w:rFonts w:ascii="Times New Roman" w:hAnsi="Times New Roman" w:cs="Times New Roman"/>
          <w:b/>
          <w:sz w:val="28"/>
          <w:szCs w:val="28"/>
        </w:rPr>
        <w:t>Учебники:</w:t>
      </w:r>
    </w:p>
    <w:p w:rsidR="00360002" w:rsidRDefault="00360002" w:rsidP="00360002">
      <w:pPr>
        <w:numPr>
          <w:ilvl w:val="0"/>
          <w:numId w:val="3"/>
        </w:numPr>
        <w:tabs>
          <w:tab w:val="clear" w:pos="720"/>
          <w:tab w:val="num" w:pos="643"/>
        </w:tabs>
        <w:ind w:left="6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27C9">
        <w:rPr>
          <w:rFonts w:ascii="Times New Roman" w:hAnsi="Times New Roman" w:cs="Times New Roman"/>
          <w:color w:val="000000"/>
          <w:sz w:val="28"/>
          <w:szCs w:val="28"/>
        </w:rPr>
        <w:t>Быховский М.А. Развитие телекоммуникаций. На пути к информационному обществу. Развитие радиолокационных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5C81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Pr="00195C81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727C9">
        <w:rPr>
          <w:rFonts w:ascii="Times New Roman" w:hAnsi="Times New Roman" w:cs="Times New Roman"/>
          <w:color w:val="000000"/>
          <w:sz w:val="28"/>
          <w:szCs w:val="28"/>
        </w:rPr>
        <w:t>: Учебное пособие для вузов/М.А.Быховский - М.: Гор. Линия Телеком, 2019. - 402 с.: 60x88 1/16 (Обложка) ISBN 978-5-9912-0466-8.</w:t>
      </w:r>
    </w:p>
    <w:p w:rsidR="00360002" w:rsidRPr="00B727C9" w:rsidRDefault="00360002" w:rsidP="00360002">
      <w:pPr>
        <w:numPr>
          <w:ilvl w:val="0"/>
          <w:numId w:val="3"/>
        </w:numPr>
        <w:tabs>
          <w:tab w:val="clear" w:pos="720"/>
          <w:tab w:val="num" w:pos="643"/>
        </w:tabs>
        <w:ind w:left="6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27C9">
        <w:rPr>
          <w:rFonts w:ascii="Times New Roman" w:hAnsi="Times New Roman" w:cs="Times New Roman"/>
          <w:color w:val="000000"/>
          <w:sz w:val="28"/>
          <w:szCs w:val="28"/>
        </w:rPr>
        <w:t>Вартанян А. А. Интеллектуальные системы и инфокомм</w:t>
      </w:r>
      <w:r>
        <w:rPr>
          <w:rFonts w:ascii="Times New Roman" w:hAnsi="Times New Roman" w:cs="Times New Roman"/>
          <w:color w:val="000000"/>
          <w:sz w:val="28"/>
          <w:szCs w:val="28"/>
        </w:rPr>
        <w:t>уникационные технологии на пред</w:t>
      </w:r>
      <w:r w:rsidRPr="00B727C9">
        <w:rPr>
          <w:rFonts w:ascii="Times New Roman" w:hAnsi="Times New Roman" w:cs="Times New Roman"/>
          <w:color w:val="000000"/>
          <w:sz w:val="28"/>
          <w:szCs w:val="28"/>
        </w:rPr>
        <w:t>приятиях связи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5C81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Pr="00195C81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727C9">
        <w:rPr>
          <w:rFonts w:ascii="Times New Roman" w:hAnsi="Times New Roman" w:cs="Times New Roman"/>
          <w:color w:val="000000"/>
          <w:sz w:val="28"/>
          <w:szCs w:val="28"/>
        </w:rPr>
        <w:t xml:space="preserve">. — М.: ООО " ИД Медиа Паблишер" Москва, 2019. — С. 180. </w:t>
      </w:r>
    </w:p>
    <w:p w:rsidR="00360002" w:rsidRPr="00B623F5" w:rsidRDefault="00360002" w:rsidP="00360002">
      <w:pPr>
        <w:numPr>
          <w:ilvl w:val="0"/>
          <w:numId w:val="3"/>
        </w:numPr>
        <w:tabs>
          <w:tab w:val="clear" w:pos="720"/>
          <w:tab w:val="num" w:pos="643"/>
        </w:tabs>
        <w:ind w:left="6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27C9">
        <w:rPr>
          <w:rFonts w:ascii="Times New Roman" w:hAnsi="Times New Roman" w:cs="Times New Roman"/>
          <w:color w:val="000000"/>
          <w:sz w:val="28"/>
          <w:szCs w:val="28"/>
        </w:rPr>
        <w:t>Гольдштейн Б.С., Елагин В.С., Сенченко Ю.Л. Протоколы ААА: RADIUS и Diameter. Серия «Телекоммуникационные протоколы»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5C81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proofErr w:type="gramStart"/>
      <w:r w:rsidRPr="00195C81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727C9">
        <w:rPr>
          <w:rFonts w:ascii="Times New Roman" w:hAnsi="Times New Roman" w:cs="Times New Roman"/>
          <w:color w:val="000000"/>
          <w:sz w:val="28"/>
          <w:szCs w:val="28"/>
        </w:rPr>
        <w:t>:.</w:t>
      </w:r>
      <w:proofErr w:type="gramEnd"/>
      <w:r w:rsidRPr="00B727C9">
        <w:rPr>
          <w:rFonts w:ascii="Times New Roman" w:hAnsi="Times New Roman" w:cs="Times New Roman"/>
          <w:color w:val="000000"/>
          <w:sz w:val="28"/>
          <w:szCs w:val="28"/>
        </w:rPr>
        <w:t xml:space="preserve"> Книга 9.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СПб.БХВ – Санкт-Петербург, 2020</w:t>
      </w:r>
      <w:r w:rsidRPr="00B727C9">
        <w:rPr>
          <w:rFonts w:ascii="Times New Roman" w:hAnsi="Times New Roman" w:cs="Times New Roman"/>
          <w:color w:val="000000"/>
          <w:sz w:val="28"/>
          <w:szCs w:val="28"/>
        </w:rPr>
        <w:t>. ISBN: 978-5-9775-0668-7</w:t>
      </w:r>
      <w:r>
        <w:t xml:space="preserve"> </w:t>
      </w:r>
    </w:p>
    <w:p w:rsidR="00360002" w:rsidRPr="00B623F5" w:rsidRDefault="00360002" w:rsidP="00360002">
      <w:pPr>
        <w:numPr>
          <w:ilvl w:val="0"/>
          <w:numId w:val="3"/>
        </w:numPr>
        <w:tabs>
          <w:tab w:val="clear" w:pos="720"/>
          <w:tab w:val="num" w:pos="643"/>
        </w:tabs>
        <w:ind w:left="6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27C9">
        <w:rPr>
          <w:rFonts w:ascii="Times New Roman" w:hAnsi="Times New Roman" w:cs="Times New Roman"/>
          <w:color w:val="000000"/>
          <w:sz w:val="28"/>
          <w:szCs w:val="28"/>
        </w:rPr>
        <w:t>Рязанова Л.Е. Удовиченко О.Н. Построение сетей передачи данных.</w:t>
      </w:r>
      <w:r w:rsidRPr="00195C81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Pr="00195C81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727C9">
        <w:rPr>
          <w:rFonts w:ascii="Times New Roman" w:hAnsi="Times New Roman" w:cs="Times New Roman"/>
          <w:color w:val="000000"/>
          <w:sz w:val="28"/>
          <w:szCs w:val="28"/>
        </w:rPr>
        <w:t>: Учебное пособие</w:t>
      </w:r>
      <w:r>
        <w:rPr>
          <w:rFonts w:ascii="Times New Roman" w:hAnsi="Times New Roman" w:cs="Times New Roman"/>
          <w:color w:val="000000"/>
          <w:sz w:val="28"/>
          <w:szCs w:val="28"/>
        </w:rPr>
        <w:t>. – г. Москва УМЦ СПО ФАС, 2019</w:t>
      </w:r>
    </w:p>
    <w:p w:rsidR="00A1118B" w:rsidRPr="000939AC" w:rsidRDefault="00A1118B" w:rsidP="001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EEB" w:rsidRDefault="00314DAB" w:rsidP="00314DAB">
      <w:pPr>
        <w:pStyle w:val="1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4. </w:t>
      </w:r>
      <w:r w:rsidR="00385F27" w:rsidRPr="00A930C8">
        <w:rPr>
          <w:rFonts w:ascii="Times New Roman" w:hAnsi="Times New Roman" w:cs="Times New Roman"/>
          <w:b/>
          <w:bCs/>
          <w:caps/>
          <w:sz w:val="28"/>
          <w:szCs w:val="28"/>
        </w:rPr>
        <w:t>Ко</w:t>
      </w:r>
      <w:r w:rsidR="00385F27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нтроль </w:t>
      </w:r>
      <w:r w:rsidR="00385F27" w:rsidRPr="00A930C8">
        <w:rPr>
          <w:rFonts w:ascii="Times New Roman" w:hAnsi="Times New Roman" w:cs="Times New Roman"/>
          <w:b/>
          <w:bCs/>
          <w:caps/>
          <w:sz w:val="28"/>
          <w:szCs w:val="28"/>
        </w:rPr>
        <w:t>и оценка результатов освоения учебной практики</w:t>
      </w:r>
    </w:p>
    <w:p w:rsidR="00694EEB" w:rsidRPr="006133F9" w:rsidRDefault="006133F9" w:rsidP="005C233B">
      <w:pPr>
        <w:spacing w:before="120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33F9">
        <w:rPr>
          <w:rFonts w:ascii="Times New Roman" w:eastAsia="Calibri" w:hAnsi="Times New Roman" w:cs="Times New Roman"/>
          <w:sz w:val="28"/>
          <w:szCs w:val="28"/>
        </w:rPr>
        <w:t xml:space="preserve">В результате освоения учебной </w:t>
      </w:r>
      <w:r w:rsidR="0071140D" w:rsidRPr="006133F9">
        <w:rPr>
          <w:rFonts w:ascii="Times New Roman" w:eastAsia="Calibri" w:hAnsi="Times New Roman" w:cs="Times New Roman"/>
          <w:sz w:val="28"/>
          <w:szCs w:val="28"/>
        </w:rPr>
        <w:t>практики</w:t>
      </w:r>
      <w:r w:rsidR="0071140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1140D" w:rsidRPr="006133F9">
        <w:rPr>
          <w:rFonts w:ascii="Times New Roman" w:eastAsia="Calibri" w:hAnsi="Times New Roman" w:cs="Times New Roman"/>
          <w:sz w:val="28"/>
          <w:szCs w:val="28"/>
        </w:rPr>
        <w:t>обучающиеся</w:t>
      </w:r>
      <w:r w:rsidRPr="006133F9">
        <w:rPr>
          <w:rFonts w:ascii="Times New Roman" w:eastAsia="Calibri" w:hAnsi="Times New Roman" w:cs="Times New Roman"/>
          <w:sz w:val="28"/>
          <w:szCs w:val="28"/>
        </w:rPr>
        <w:t xml:space="preserve"> проходят промежуточную аттестацию в форме дифференцированного зачета. Оценка вычисляется как средняя по результатам выполнения всех практических работ. Оценку практических работ осуществляет руководитель практики. Оценка по каждой практической работе заносится в учебный журнал.</w:t>
      </w:r>
    </w:p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5"/>
        <w:gridCol w:w="3656"/>
      </w:tblGrid>
      <w:tr w:rsidR="00694EEB" w:rsidRPr="00694EEB" w:rsidTr="00314DAB">
        <w:trPr>
          <w:jc w:val="center"/>
        </w:trPr>
        <w:tc>
          <w:tcPr>
            <w:tcW w:w="5665" w:type="dxa"/>
            <w:vAlign w:val="center"/>
          </w:tcPr>
          <w:p w:rsidR="00694EEB" w:rsidRPr="00AF6604" w:rsidRDefault="00694EEB" w:rsidP="00AF6604">
            <w:pPr>
              <w:tabs>
                <w:tab w:val="decimal" w:pos="14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AF660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Результаты обучения</w:t>
            </w:r>
          </w:p>
        </w:tc>
        <w:tc>
          <w:tcPr>
            <w:tcW w:w="3656" w:type="dxa"/>
            <w:vAlign w:val="center"/>
          </w:tcPr>
          <w:p w:rsidR="00694EEB" w:rsidRPr="00AF6604" w:rsidRDefault="00694EEB" w:rsidP="00AF6604">
            <w:pPr>
              <w:tabs>
                <w:tab w:val="decimal" w:pos="14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AF660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Формы и методы контроля и оценки результатов обучения </w:t>
            </w:r>
          </w:p>
        </w:tc>
      </w:tr>
      <w:tr w:rsidR="00694EEB" w:rsidRPr="00694EEB" w:rsidTr="00314DAB">
        <w:trPr>
          <w:jc w:val="center"/>
        </w:trPr>
        <w:tc>
          <w:tcPr>
            <w:tcW w:w="5665" w:type="dxa"/>
            <w:vAlign w:val="center"/>
          </w:tcPr>
          <w:p w:rsidR="00694EEB" w:rsidRPr="00AF6604" w:rsidRDefault="00694EEB" w:rsidP="00AF6604">
            <w:pPr>
              <w:tabs>
                <w:tab w:val="decimal" w:pos="1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AF660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должен уметь:</w:t>
            </w:r>
          </w:p>
        </w:tc>
        <w:tc>
          <w:tcPr>
            <w:tcW w:w="3656" w:type="dxa"/>
            <w:vAlign w:val="center"/>
          </w:tcPr>
          <w:p w:rsidR="00694EEB" w:rsidRPr="00AF6604" w:rsidRDefault="00694EEB" w:rsidP="00AF6604">
            <w:pPr>
              <w:tabs>
                <w:tab w:val="decimal" w:pos="14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694EEB" w:rsidRPr="00694EEB" w:rsidTr="00AF6604">
        <w:trPr>
          <w:trHeight w:val="90"/>
          <w:jc w:val="center"/>
        </w:trPr>
        <w:tc>
          <w:tcPr>
            <w:tcW w:w="5665" w:type="dxa"/>
            <w:vAlign w:val="center"/>
          </w:tcPr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b/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У1. </w:t>
            </w:r>
            <w:r w:rsidRPr="00AF6604">
              <w:rPr>
                <w:sz w:val="28"/>
                <w:szCs w:val="28"/>
                <w:lang w:bidi="ar-SA"/>
              </w:rPr>
              <w:t>разрабатывать проект мультисервисной сети доступа с предоставлением услуг связи;</w:t>
            </w:r>
            <w:r w:rsidRPr="00AF6604">
              <w:rPr>
                <w:b/>
                <w:sz w:val="28"/>
                <w:szCs w:val="28"/>
                <w:lang w:bidi="ar-SA"/>
              </w:rPr>
              <w:t xml:space="preserve"> 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У2. </w:t>
            </w:r>
            <w:r w:rsidRPr="00AF6604">
              <w:rPr>
                <w:sz w:val="28"/>
                <w:szCs w:val="28"/>
                <w:lang w:bidi="ar-SA"/>
              </w:rPr>
              <w:t xml:space="preserve">проектировать структурированные медные и волоконно-оптические кабельные сети, сети для видеонаблюдения и систем безопасности объекта; 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У3. </w:t>
            </w:r>
            <w:r w:rsidRPr="00AF6604">
              <w:rPr>
                <w:sz w:val="28"/>
                <w:szCs w:val="28"/>
                <w:lang w:bidi="ar-SA"/>
              </w:rPr>
              <w:t xml:space="preserve">читать, интерпретировать и анализировать техническую спецификацию и чертежи проекта; 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b/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У4. </w:t>
            </w:r>
            <w:r w:rsidRPr="00AF6604">
              <w:rPr>
                <w:sz w:val="28"/>
                <w:szCs w:val="28"/>
                <w:lang w:bidi="ar-SA"/>
              </w:rPr>
              <w:t>составлять альтернативные сценарии модернизации сетей доступа, способных поддерживать мультисервисное обслуживание;</w:t>
            </w:r>
            <w:r w:rsidRPr="00AF6604">
              <w:rPr>
                <w:b/>
                <w:sz w:val="28"/>
                <w:szCs w:val="28"/>
                <w:lang w:bidi="ar-SA"/>
              </w:rPr>
              <w:t xml:space="preserve"> 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У5. </w:t>
            </w:r>
            <w:r w:rsidRPr="00AF6604">
              <w:rPr>
                <w:sz w:val="28"/>
                <w:szCs w:val="28"/>
                <w:lang w:bidi="ar-SA"/>
              </w:rPr>
              <w:t xml:space="preserve">выполнять монтаж и демонтаж кабельных трасс и прокладку кабелей для систем видеонаблюдения, систем безопасности объекта; 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b/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У6. </w:t>
            </w:r>
            <w:r w:rsidRPr="00AF6604">
              <w:rPr>
                <w:sz w:val="28"/>
                <w:szCs w:val="28"/>
                <w:lang w:bidi="ar-SA"/>
              </w:rPr>
              <w:t>охранно-пожарной сигнализации, систем пожаротушения, контроля доступа</w:t>
            </w:r>
            <w:r w:rsidRPr="00AF6604">
              <w:rPr>
                <w:b/>
                <w:sz w:val="28"/>
                <w:szCs w:val="28"/>
                <w:lang w:bidi="ar-SA"/>
              </w:rPr>
              <w:t>;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У7. </w:t>
            </w:r>
            <w:r w:rsidRPr="00AF6604">
              <w:rPr>
                <w:sz w:val="28"/>
                <w:szCs w:val="28"/>
                <w:lang w:bidi="ar-SA"/>
              </w:rPr>
              <w:t>подготавливать волоконно-оптический кабель к монтажу, сращиванию различными способами;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У8. </w:t>
            </w:r>
            <w:r w:rsidRPr="00AF6604">
              <w:rPr>
                <w:sz w:val="28"/>
                <w:szCs w:val="28"/>
                <w:lang w:bidi="ar-SA"/>
              </w:rPr>
              <w:t xml:space="preserve">выполнять документирование кабельной проводки: марки кабелей, маркировку участков кабеля, телекоммутационных шкафов, стоек, панелей и гнезд, жил, модулей в кроссе, шкафах, муфте; 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У9. </w:t>
            </w:r>
            <w:r w:rsidRPr="00AF6604">
              <w:rPr>
                <w:sz w:val="28"/>
                <w:szCs w:val="28"/>
                <w:lang w:bidi="ar-SA"/>
              </w:rPr>
              <w:t xml:space="preserve">осуществлять установку оборудования и программного обеспечения, первичную инсталляцию, настройку, диагностику и мониторинг работоспособности оборудования </w:t>
            </w:r>
            <w:r w:rsidRPr="00AF6604">
              <w:rPr>
                <w:sz w:val="28"/>
                <w:szCs w:val="28"/>
                <w:lang w:bidi="ar-SA"/>
              </w:rPr>
              <w:lastRenderedPageBreak/>
              <w:t xml:space="preserve">широкополосного проводного и беспроводного абонентского доступа; 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b/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У10. </w:t>
            </w:r>
            <w:r w:rsidRPr="00AF6604">
              <w:rPr>
                <w:sz w:val="28"/>
                <w:szCs w:val="28"/>
                <w:lang w:bidi="ar-SA"/>
              </w:rPr>
              <w:t>осуществлять организацию электронного документооборота в соответствии с потребностями заказчика;</w:t>
            </w:r>
            <w:r w:rsidRPr="00AF6604">
              <w:rPr>
                <w:b/>
                <w:sz w:val="28"/>
                <w:szCs w:val="28"/>
                <w:lang w:bidi="ar-SA"/>
              </w:rPr>
              <w:t xml:space="preserve"> </w:t>
            </w:r>
          </w:p>
          <w:p w:rsidR="00314DA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b/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У11. </w:t>
            </w:r>
            <w:r w:rsidRPr="00AF6604">
              <w:rPr>
                <w:sz w:val="28"/>
                <w:szCs w:val="28"/>
                <w:lang w:bidi="ar-SA"/>
              </w:rPr>
              <w:t>осуществлять техническое обслуживание оборудования сетей мультисервисного доступа;</w:t>
            </w:r>
          </w:p>
          <w:p w:rsidR="00694EEB" w:rsidRPr="00AF6604" w:rsidRDefault="00314DAB" w:rsidP="00AF6604">
            <w:pPr>
              <w:pStyle w:val="TableParagraph"/>
              <w:tabs>
                <w:tab w:val="left" w:pos="383"/>
              </w:tabs>
              <w:ind w:left="0" w:right="57"/>
              <w:rPr>
                <w:b/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У12. </w:t>
            </w:r>
            <w:r w:rsidRPr="00AF6604">
              <w:rPr>
                <w:sz w:val="28"/>
                <w:szCs w:val="28"/>
                <w:lang w:bidi="ar-SA"/>
              </w:rPr>
              <w:t>оформлять техническую документацию</w:t>
            </w:r>
            <w:r w:rsidRPr="00AF6604">
              <w:rPr>
                <w:b/>
                <w:sz w:val="28"/>
                <w:szCs w:val="28"/>
                <w:lang w:bidi="ar-SA"/>
              </w:rPr>
              <w:t>.</w:t>
            </w:r>
          </w:p>
        </w:tc>
        <w:tc>
          <w:tcPr>
            <w:tcW w:w="3656" w:type="dxa"/>
          </w:tcPr>
          <w:p w:rsidR="00694EEB" w:rsidRPr="00AF6604" w:rsidRDefault="00AF6604" w:rsidP="00AF6604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1. </w:t>
            </w:r>
            <w:r w:rsidR="00694EEB" w:rsidRPr="00AF6604"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рактические работы</w:t>
            </w:r>
          </w:p>
          <w:p w:rsidR="00694EEB" w:rsidRPr="00AF6604" w:rsidRDefault="00AF6604" w:rsidP="00AF6604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</w:t>
            </w:r>
            <w:r w:rsidR="00694EEB" w:rsidRPr="00AF6604">
              <w:rPr>
                <w:rFonts w:ascii="Times New Roman" w:hAnsi="Times New Roman" w:cs="Times New Roman"/>
                <w:bCs/>
                <w:sz w:val="28"/>
                <w:szCs w:val="28"/>
              </w:rPr>
              <w:t>Наблюдение за процессом выполнения</w:t>
            </w:r>
          </w:p>
          <w:p w:rsidR="00694EEB" w:rsidRPr="00AF6604" w:rsidRDefault="00AF6604" w:rsidP="00AF66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 </w:t>
            </w:r>
            <w:r w:rsidR="00694EEB" w:rsidRPr="00AF6604">
              <w:rPr>
                <w:rFonts w:ascii="Times New Roman" w:hAnsi="Times New Roman" w:cs="Times New Roman"/>
                <w:bCs/>
                <w:sz w:val="28"/>
                <w:szCs w:val="28"/>
              </w:rPr>
              <w:t>Самооценка и оценка практических работ</w:t>
            </w:r>
          </w:p>
        </w:tc>
      </w:tr>
      <w:tr w:rsidR="00694EEB" w:rsidRPr="00694EEB" w:rsidTr="00314DAB">
        <w:trPr>
          <w:trHeight w:val="70"/>
          <w:jc w:val="center"/>
        </w:trPr>
        <w:tc>
          <w:tcPr>
            <w:tcW w:w="5665" w:type="dxa"/>
          </w:tcPr>
          <w:p w:rsidR="00694EEB" w:rsidRPr="00AF6604" w:rsidRDefault="00694EEB" w:rsidP="00AF6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eastAsia="en-US"/>
              </w:rPr>
            </w:pPr>
            <w:r w:rsidRPr="00AF660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lastRenderedPageBreak/>
              <w:t>должен иметь практический опыт:</w:t>
            </w:r>
          </w:p>
        </w:tc>
        <w:tc>
          <w:tcPr>
            <w:tcW w:w="3656" w:type="dxa"/>
            <w:vAlign w:val="center"/>
          </w:tcPr>
          <w:p w:rsidR="00694EEB" w:rsidRPr="00AF6604" w:rsidRDefault="00694EEB" w:rsidP="00AF66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94EEB" w:rsidRPr="00694EEB" w:rsidTr="00AF6604">
        <w:trPr>
          <w:trHeight w:val="70"/>
          <w:jc w:val="center"/>
        </w:trPr>
        <w:tc>
          <w:tcPr>
            <w:tcW w:w="5665" w:type="dxa"/>
          </w:tcPr>
          <w:p w:rsidR="00314DAB" w:rsidRPr="00AF6604" w:rsidRDefault="00314DAB" w:rsidP="00AF6604">
            <w:pPr>
              <w:pStyle w:val="TableParagraph"/>
              <w:tabs>
                <w:tab w:val="left" w:pos="531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ПО1. </w:t>
            </w:r>
            <w:r w:rsidRPr="00AF6604">
              <w:rPr>
                <w:sz w:val="28"/>
                <w:szCs w:val="28"/>
                <w:lang w:bidi="ar-SA"/>
              </w:rPr>
              <w:t>выполнении монтажа и настройке сетей проводного беспроводного абонентского доступа в соответствии с действующими отраслевыми стандартам;</w:t>
            </w:r>
          </w:p>
          <w:p w:rsidR="00314DAB" w:rsidRPr="00AF6604" w:rsidRDefault="00314DAB" w:rsidP="00AF6604">
            <w:pPr>
              <w:pStyle w:val="TableParagraph"/>
              <w:tabs>
                <w:tab w:val="left" w:pos="531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ПО2.  </w:t>
            </w:r>
            <w:r w:rsidRPr="00AF6604">
              <w:rPr>
                <w:sz w:val="28"/>
                <w:szCs w:val="28"/>
                <w:lang w:bidi="ar-SA"/>
              </w:rPr>
              <w:t>осуществлении технического обслуживания кабелей связи и оконечных структурированных кабельных устройств в соответствии с действующими отраслевыми стандартами;</w:t>
            </w:r>
          </w:p>
          <w:p w:rsidR="00314DAB" w:rsidRPr="00AF6604" w:rsidRDefault="00314DAB" w:rsidP="00AF6604">
            <w:pPr>
              <w:pStyle w:val="TableParagraph"/>
              <w:tabs>
                <w:tab w:val="left" w:pos="531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ПО3. </w:t>
            </w:r>
            <w:r w:rsidRPr="00AF6604">
              <w:rPr>
                <w:sz w:val="28"/>
                <w:szCs w:val="28"/>
                <w:lang w:bidi="ar-SA"/>
              </w:rPr>
              <w:t>выполнении монтажа, инсталляции компьютерных сетей в соответствии с действующими отраслевыми стандартами;</w:t>
            </w:r>
          </w:p>
          <w:p w:rsidR="00314DAB" w:rsidRPr="00AF6604" w:rsidRDefault="00314DAB" w:rsidP="00AF6604">
            <w:pPr>
              <w:pStyle w:val="TableParagraph"/>
              <w:tabs>
                <w:tab w:val="left" w:pos="531"/>
              </w:tabs>
              <w:ind w:left="0" w:right="57"/>
              <w:rPr>
                <w:b/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ПО4. </w:t>
            </w:r>
            <w:r w:rsidRPr="00AF6604">
              <w:rPr>
                <w:sz w:val="28"/>
                <w:szCs w:val="28"/>
                <w:lang w:bidi="ar-SA"/>
              </w:rPr>
              <w:t>администрировании сетевого оборудования в соответствии с действующими отраслевыми стандартами;</w:t>
            </w:r>
          </w:p>
          <w:p w:rsidR="00694EEB" w:rsidRPr="00AF6604" w:rsidRDefault="00314DAB" w:rsidP="00AF6604">
            <w:pPr>
              <w:pStyle w:val="TableParagraph"/>
              <w:tabs>
                <w:tab w:val="left" w:pos="531"/>
              </w:tabs>
              <w:ind w:left="0" w:right="57"/>
              <w:rPr>
                <w:sz w:val="28"/>
                <w:szCs w:val="28"/>
                <w:lang w:bidi="ar-SA"/>
              </w:rPr>
            </w:pPr>
            <w:r w:rsidRPr="00AF6604">
              <w:rPr>
                <w:b/>
                <w:sz w:val="28"/>
                <w:szCs w:val="28"/>
                <w:lang w:bidi="ar-SA"/>
              </w:rPr>
              <w:t xml:space="preserve">ПО5. </w:t>
            </w:r>
            <w:r w:rsidRPr="00AF6604">
              <w:rPr>
                <w:sz w:val="28"/>
                <w:szCs w:val="28"/>
                <w:lang w:bidi="ar-SA"/>
              </w:rPr>
              <w:t>выполнении монтажа, первичной инсталляции, настройке системы видеонаблюдения и безопасности в соответствии с действующими отраслевыми стандартами.</w:t>
            </w:r>
          </w:p>
        </w:tc>
        <w:tc>
          <w:tcPr>
            <w:tcW w:w="3656" w:type="dxa"/>
          </w:tcPr>
          <w:p w:rsidR="00AF6604" w:rsidRDefault="00AF6604" w:rsidP="00AF660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694EEB" w:rsidRPr="00AF6604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</w:t>
            </w:r>
          </w:p>
          <w:p w:rsidR="00694EEB" w:rsidRPr="00AF6604" w:rsidRDefault="00AF6604" w:rsidP="00AF660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Выполнения </w:t>
            </w:r>
            <w:r w:rsidR="00694EEB" w:rsidRPr="00AF6604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практической работы </w:t>
            </w:r>
          </w:p>
        </w:tc>
      </w:tr>
    </w:tbl>
    <w:p w:rsidR="00694EEB" w:rsidRDefault="00694EEB" w:rsidP="00694EEB">
      <w:pPr>
        <w:tabs>
          <w:tab w:val="left" w:pos="-142"/>
        </w:tabs>
        <w:spacing w:line="240" w:lineRule="auto"/>
        <w:rPr>
          <w:rStyle w:val="10"/>
          <w:sz w:val="28"/>
          <w:szCs w:val="28"/>
          <w:u w:val="single"/>
        </w:rPr>
      </w:pPr>
    </w:p>
    <w:p w:rsidR="00694EEB" w:rsidRDefault="00694EEB" w:rsidP="00385F27">
      <w:pPr>
        <w:tabs>
          <w:tab w:val="left" w:pos="-142"/>
        </w:tabs>
        <w:spacing w:line="240" w:lineRule="auto"/>
        <w:ind w:firstLine="284"/>
        <w:rPr>
          <w:rStyle w:val="10"/>
          <w:sz w:val="28"/>
          <w:szCs w:val="28"/>
          <w:u w:val="single"/>
        </w:rPr>
      </w:pPr>
    </w:p>
    <w:p w:rsidR="00694EEB" w:rsidRDefault="00694EEB" w:rsidP="00385F27">
      <w:pPr>
        <w:tabs>
          <w:tab w:val="left" w:pos="-142"/>
        </w:tabs>
        <w:spacing w:line="240" w:lineRule="auto"/>
        <w:ind w:firstLine="284"/>
        <w:rPr>
          <w:rStyle w:val="10"/>
          <w:sz w:val="28"/>
          <w:szCs w:val="28"/>
          <w:u w:val="single"/>
        </w:rPr>
      </w:pPr>
    </w:p>
    <w:p w:rsidR="00694EEB" w:rsidRDefault="00694EEB" w:rsidP="00385F27">
      <w:pPr>
        <w:tabs>
          <w:tab w:val="left" w:pos="-142"/>
        </w:tabs>
        <w:spacing w:line="240" w:lineRule="auto"/>
        <w:ind w:firstLine="284"/>
        <w:rPr>
          <w:rStyle w:val="10"/>
          <w:sz w:val="28"/>
          <w:szCs w:val="28"/>
          <w:u w:val="single"/>
        </w:rPr>
      </w:pPr>
    </w:p>
    <w:p w:rsidR="00694EEB" w:rsidRDefault="00694EEB" w:rsidP="00E75CEF">
      <w:pPr>
        <w:tabs>
          <w:tab w:val="left" w:pos="-142"/>
        </w:tabs>
        <w:spacing w:line="240" w:lineRule="auto"/>
        <w:rPr>
          <w:rStyle w:val="10"/>
          <w:sz w:val="28"/>
          <w:szCs w:val="28"/>
          <w:u w:val="single"/>
        </w:rPr>
      </w:pPr>
    </w:p>
    <w:p w:rsidR="00AF6604" w:rsidRDefault="00AF6604" w:rsidP="00E75CEF">
      <w:pPr>
        <w:tabs>
          <w:tab w:val="left" w:pos="-142"/>
        </w:tabs>
        <w:spacing w:line="240" w:lineRule="auto"/>
        <w:rPr>
          <w:rStyle w:val="10"/>
          <w:sz w:val="28"/>
          <w:szCs w:val="28"/>
          <w:u w:val="single"/>
        </w:rPr>
      </w:pPr>
    </w:p>
    <w:p w:rsidR="00AF6604" w:rsidRDefault="00AF6604" w:rsidP="00E75CEF">
      <w:pPr>
        <w:tabs>
          <w:tab w:val="left" w:pos="-142"/>
        </w:tabs>
        <w:spacing w:line="240" w:lineRule="auto"/>
        <w:rPr>
          <w:rStyle w:val="10"/>
          <w:sz w:val="28"/>
          <w:szCs w:val="28"/>
          <w:u w:val="single"/>
        </w:rPr>
      </w:pPr>
    </w:p>
    <w:p w:rsidR="00AF6604" w:rsidRDefault="00AF6604" w:rsidP="00E75CEF">
      <w:pPr>
        <w:tabs>
          <w:tab w:val="left" w:pos="-142"/>
        </w:tabs>
        <w:spacing w:line="240" w:lineRule="auto"/>
        <w:rPr>
          <w:rStyle w:val="10"/>
          <w:sz w:val="28"/>
          <w:szCs w:val="28"/>
          <w:u w:val="single"/>
        </w:rPr>
      </w:pPr>
    </w:p>
    <w:p w:rsidR="003F23A0" w:rsidRPr="005C233B" w:rsidRDefault="003F23A0" w:rsidP="00E874C9">
      <w:pPr>
        <w:tabs>
          <w:tab w:val="left" w:pos="62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33B">
        <w:rPr>
          <w:rFonts w:ascii="Times New Roman" w:hAnsi="Times New Roman" w:cs="Times New Roman"/>
          <w:b/>
          <w:sz w:val="28"/>
          <w:szCs w:val="28"/>
        </w:rPr>
        <w:t>ЛИСТ ИЗМЕНЕНИЙ И ДОПОЛНЕНИЙ</w:t>
      </w:r>
    </w:p>
    <w:p w:rsidR="003F23A0" w:rsidRPr="0042028E" w:rsidRDefault="003F23A0" w:rsidP="003F23A0">
      <w:pPr>
        <w:tabs>
          <w:tab w:val="left" w:pos="62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4464"/>
        <w:gridCol w:w="1701"/>
        <w:gridCol w:w="2060"/>
      </w:tblGrid>
      <w:tr w:rsidR="003F23A0" w:rsidRPr="0042028E" w:rsidTr="005E6788">
        <w:tc>
          <w:tcPr>
            <w:tcW w:w="1456" w:type="dxa"/>
          </w:tcPr>
          <w:p w:rsidR="003F23A0" w:rsidRPr="0042028E" w:rsidRDefault="003F23A0" w:rsidP="005E6788">
            <w:pPr>
              <w:tabs>
                <w:tab w:val="left" w:pos="62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28E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464" w:type="dxa"/>
          </w:tcPr>
          <w:p w:rsidR="003F23A0" w:rsidRPr="0042028E" w:rsidRDefault="003F23A0" w:rsidP="005E6788">
            <w:pPr>
              <w:tabs>
                <w:tab w:val="left" w:pos="62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28E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изменения и дополнения</w:t>
            </w:r>
          </w:p>
        </w:tc>
        <w:tc>
          <w:tcPr>
            <w:tcW w:w="1701" w:type="dxa"/>
          </w:tcPr>
          <w:p w:rsidR="003F23A0" w:rsidRPr="0042028E" w:rsidRDefault="003F23A0" w:rsidP="005E6788">
            <w:pPr>
              <w:tabs>
                <w:tab w:val="left" w:pos="62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28E">
              <w:rPr>
                <w:rFonts w:ascii="Times New Roman" w:hAnsi="Times New Roman" w:cs="Times New Roman"/>
                <w:b/>
                <w:sz w:val="24"/>
                <w:szCs w:val="24"/>
              </w:rPr>
              <w:t>№ страницы, пункт</w:t>
            </w:r>
          </w:p>
        </w:tc>
        <w:tc>
          <w:tcPr>
            <w:tcW w:w="2060" w:type="dxa"/>
          </w:tcPr>
          <w:p w:rsidR="003F23A0" w:rsidRPr="0042028E" w:rsidRDefault="003F23A0" w:rsidP="005E6788">
            <w:pPr>
              <w:tabs>
                <w:tab w:val="left" w:pos="62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28E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3F23A0" w:rsidRPr="00307867" w:rsidTr="005E6788">
        <w:tc>
          <w:tcPr>
            <w:tcW w:w="1456" w:type="dxa"/>
          </w:tcPr>
          <w:p w:rsidR="003F23A0" w:rsidRPr="0042028E" w:rsidRDefault="003F23A0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:rsidR="003F23A0" w:rsidRDefault="003F23A0" w:rsidP="005E6788">
            <w:pPr>
              <w:tabs>
                <w:tab w:val="left" w:pos="6225"/>
              </w:tabs>
            </w:pPr>
          </w:p>
        </w:tc>
        <w:tc>
          <w:tcPr>
            <w:tcW w:w="1701" w:type="dxa"/>
          </w:tcPr>
          <w:p w:rsidR="003F23A0" w:rsidRDefault="003F23A0" w:rsidP="00540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</w:p>
        </w:tc>
        <w:tc>
          <w:tcPr>
            <w:tcW w:w="2060" w:type="dxa"/>
          </w:tcPr>
          <w:p w:rsidR="003F23A0" w:rsidRPr="00307867" w:rsidRDefault="003F23A0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3A0" w:rsidRPr="00307867" w:rsidTr="00314DAB">
        <w:trPr>
          <w:trHeight w:val="331"/>
        </w:trPr>
        <w:tc>
          <w:tcPr>
            <w:tcW w:w="1456" w:type="dxa"/>
          </w:tcPr>
          <w:p w:rsidR="003F23A0" w:rsidRPr="0042028E" w:rsidRDefault="003F23A0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:rsidR="003F23A0" w:rsidRDefault="003F23A0" w:rsidP="005E6788">
            <w:pPr>
              <w:tabs>
                <w:tab w:val="left" w:pos="6225"/>
              </w:tabs>
            </w:pPr>
          </w:p>
        </w:tc>
        <w:tc>
          <w:tcPr>
            <w:tcW w:w="1701" w:type="dxa"/>
          </w:tcPr>
          <w:p w:rsidR="003F23A0" w:rsidRPr="002D7BFF" w:rsidRDefault="003F23A0" w:rsidP="005E6788">
            <w:pPr>
              <w:tabs>
                <w:tab w:val="left" w:pos="622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3F23A0" w:rsidRPr="00307867" w:rsidRDefault="003F23A0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DAB" w:rsidRPr="00307867" w:rsidTr="00314DAB">
        <w:trPr>
          <w:trHeight w:val="331"/>
        </w:trPr>
        <w:tc>
          <w:tcPr>
            <w:tcW w:w="1456" w:type="dxa"/>
          </w:tcPr>
          <w:p w:rsidR="00314DAB" w:rsidRPr="0042028E" w:rsidRDefault="00314DAB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:rsidR="00314DAB" w:rsidRDefault="00314DAB" w:rsidP="005E6788">
            <w:pPr>
              <w:tabs>
                <w:tab w:val="left" w:pos="6225"/>
              </w:tabs>
            </w:pPr>
          </w:p>
        </w:tc>
        <w:tc>
          <w:tcPr>
            <w:tcW w:w="1701" w:type="dxa"/>
          </w:tcPr>
          <w:p w:rsidR="00314DAB" w:rsidRPr="002D7BFF" w:rsidRDefault="00314DAB" w:rsidP="005E6788">
            <w:pPr>
              <w:tabs>
                <w:tab w:val="left" w:pos="622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314DAB" w:rsidRPr="00307867" w:rsidRDefault="00314DAB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DAB" w:rsidRPr="00307867" w:rsidTr="00314DAB">
        <w:trPr>
          <w:trHeight w:val="331"/>
        </w:trPr>
        <w:tc>
          <w:tcPr>
            <w:tcW w:w="1456" w:type="dxa"/>
          </w:tcPr>
          <w:p w:rsidR="00314DAB" w:rsidRPr="0042028E" w:rsidRDefault="00314DAB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:rsidR="00314DAB" w:rsidRDefault="00314DAB" w:rsidP="005E6788">
            <w:pPr>
              <w:tabs>
                <w:tab w:val="left" w:pos="6225"/>
              </w:tabs>
            </w:pPr>
          </w:p>
        </w:tc>
        <w:tc>
          <w:tcPr>
            <w:tcW w:w="1701" w:type="dxa"/>
          </w:tcPr>
          <w:p w:rsidR="00314DAB" w:rsidRPr="002D7BFF" w:rsidRDefault="00314DAB" w:rsidP="005E6788">
            <w:pPr>
              <w:tabs>
                <w:tab w:val="left" w:pos="622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314DAB" w:rsidRPr="00307867" w:rsidRDefault="00314DAB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DAB" w:rsidRPr="00307867" w:rsidTr="00314DAB">
        <w:trPr>
          <w:trHeight w:val="331"/>
        </w:trPr>
        <w:tc>
          <w:tcPr>
            <w:tcW w:w="1456" w:type="dxa"/>
          </w:tcPr>
          <w:p w:rsidR="00314DAB" w:rsidRPr="0042028E" w:rsidRDefault="00314DAB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</w:tcPr>
          <w:p w:rsidR="00314DAB" w:rsidRDefault="00314DAB" w:rsidP="005E6788">
            <w:pPr>
              <w:tabs>
                <w:tab w:val="left" w:pos="6225"/>
              </w:tabs>
            </w:pPr>
          </w:p>
        </w:tc>
        <w:tc>
          <w:tcPr>
            <w:tcW w:w="1701" w:type="dxa"/>
          </w:tcPr>
          <w:p w:rsidR="00314DAB" w:rsidRPr="002D7BFF" w:rsidRDefault="00314DAB" w:rsidP="005E6788">
            <w:pPr>
              <w:tabs>
                <w:tab w:val="left" w:pos="622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:rsidR="00314DAB" w:rsidRPr="00307867" w:rsidRDefault="00314DAB" w:rsidP="005E6788">
            <w:pPr>
              <w:tabs>
                <w:tab w:val="left" w:pos="62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23A0" w:rsidRPr="00E64FE9" w:rsidRDefault="003F23A0" w:rsidP="003F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427" w:rsidRPr="002D2B07" w:rsidRDefault="00EC3427" w:rsidP="00FF4180">
      <w:pPr>
        <w:rPr>
          <w:rFonts w:ascii="Times New Roman" w:hAnsi="Times New Roman" w:cs="Times New Roman"/>
          <w:sz w:val="28"/>
          <w:szCs w:val="28"/>
        </w:rPr>
      </w:pPr>
    </w:p>
    <w:sectPr w:rsidR="00EC3427" w:rsidRPr="002D2B07" w:rsidSect="0081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1BB" w:rsidRDefault="005851BB" w:rsidP="004167CD">
      <w:pPr>
        <w:spacing w:after="0" w:line="240" w:lineRule="auto"/>
      </w:pPr>
      <w:r>
        <w:separator/>
      </w:r>
    </w:p>
  </w:endnote>
  <w:endnote w:type="continuationSeparator" w:id="0">
    <w:p w:rsidR="005851BB" w:rsidRDefault="005851BB" w:rsidP="004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A1" w:rsidRDefault="00986A34">
    <w:pPr>
      <w:pStyle w:val="a3"/>
      <w:jc w:val="right"/>
    </w:pPr>
    <w:r>
      <w:fldChar w:fldCharType="begin"/>
    </w:r>
    <w:r w:rsidR="00E060D2">
      <w:instrText xml:space="preserve"> PAGE   \* MERGEFORMAT </w:instrText>
    </w:r>
    <w:r>
      <w:fldChar w:fldCharType="separate"/>
    </w:r>
    <w:r w:rsidR="00E21F8B">
      <w:rPr>
        <w:noProof/>
      </w:rPr>
      <w:t>14</w:t>
    </w:r>
    <w:r>
      <w:rPr>
        <w:noProof/>
      </w:rPr>
      <w:fldChar w:fldCharType="end"/>
    </w:r>
  </w:p>
  <w:p w:rsidR="00EC3427" w:rsidRDefault="00EC342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A1" w:rsidRPr="00403EA1" w:rsidRDefault="00403EA1">
    <w:pPr>
      <w:pStyle w:val="a3"/>
      <w:jc w:val="right"/>
      <w:rPr>
        <w:lang w:val="en-US"/>
      </w:rPr>
    </w:pPr>
  </w:p>
  <w:p w:rsidR="00403EA1" w:rsidRDefault="00403EA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1BB" w:rsidRDefault="005851BB" w:rsidP="004167CD">
      <w:pPr>
        <w:spacing w:after="0" w:line="240" w:lineRule="auto"/>
      </w:pPr>
      <w:r>
        <w:separator/>
      </w:r>
    </w:p>
  </w:footnote>
  <w:footnote w:type="continuationSeparator" w:id="0">
    <w:p w:rsidR="005851BB" w:rsidRDefault="005851BB" w:rsidP="00416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ED8C152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6AB74B9"/>
    <w:multiLevelType w:val="hybridMultilevel"/>
    <w:tmpl w:val="67D0F5C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21994"/>
    <w:multiLevelType w:val="hybridMultilevel"/>
    <w:tmpl w:val="443052AC"/>
    <w:lvl w:ilvl="0" w:tplc="660C6FE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71E3B89"/>
    <w:multiLevelType w:val="multilevel"/>
    <w:tmpl w:val="1ECCE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A063635"/>
    <w:multiLevelType w:val="multilevel"/>
    <w:tmpl w:val="B7E20B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C9C6E39"/>
    <w:multiLevelType w:val="multilevel"/>
    <w:tmpl w:val="89F054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FA4A27"/>
    <w:multiLevelType w:val="hybridMultilevel"/>
    <w:tmpl w:val="DC7C1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60F0E"/>
    <w:multiLevelType w:val="hybridMultilevel"/>
    <w:tmpl w:val="7876B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D50E54"/>
    <w:multiLevelType w:val="hybridMultilevel"/>
    <w:tmpl w:val="B380BF94"/>
    <w:lvl w:ilvl="0" w:tplc="1938DBD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18426C0"/>
    <w:multiLevelType w:val="hybridMultilevel"/>
    <w:tmpl w:val="9B14C830"/>
    <w:lvl w:ilvl="0" w:tplc="5768CC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530ED2"/>
    <w:multiLevelType w:val="hybridMultilevel"/>
    <w:tmpl w:val="7DDC0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2C07D9"/>
    <w:multiLevelType w:val="hybridMultilevel"/>
    <w:tmpl w:val="B6149A6A"/>
    <w:lvl w:ilvl="0" w:tplc="F2041458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2111698"/>
    <w:multiLevelType w:val="hybridMultilevel"/>
    <w:tmpl w:val="FB906042"/>
    <w:lvl w:ilvl="0" w:tplc="136C9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A609C"/>
    <w:multiLevelType w:val="hybridMultilevel"/>
    <w:tmpl w:val="FC3A05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7503F7"/>
    <w:multiLevelType w:val="hybridMultilevel"/>
    <w:tmpl w:val="79726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1129C"/>
    <w:multiLevelType w:val="hybridMultilevel"/>
    <w:tmpl w:val="5F92BE9E"/>
    <w:lvl w:ilvl="0" w:tplc="1938DBD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3D3485"/>
    <w:multiLevelType w:val="hybridMultilevel"/>
    <w:tmpl w:val="E69685D8"/>
    <w:lvl w:ilvl="0" w:tplc="5768C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1B1F20"/>
    <w:multiLevelType w:val="hybridMultilevel"/>
    <w:tmpl w:val="91E6A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3400D"/>
    <w:multiLevelType w:val="hybridMultilevel"/>
    <w:tmpl w:val="BBC4C368"/>
    <w:lvl w:ilvl="0" w:tplc="0952FB4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C1536"/>
    <w:multiLevelType w:val="multilevel"/>
    <w:tmpl w:val="3060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1">
    <w:nsid w:val="47DC18D8"/>
    <w:multiLevelType w:val="hybridMultilevel"/>
    <w:tmpl w:val="8D8A6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7033C"/>
    <w:multiLevelType w:val="hybridMultilevel"/>
    <w:tmpl w:val="2A0EB78A"/>
    <w:lvl w:ilvl="0" w:tplc="E062CF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94ABF"/>
    <w:multiLevelType w:val="multilevel"/>
    <w:tmpl w:val="A3DA8D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C187479"/>
    <w:multiLevelType w:val="hybridMultilevel"/>
    <w:tmpl w:val="22FA2BB8"/>
    <w:lvl w:ilvl="0" w:tplc="1ED8C152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8BB3CF9"/>
    <w:multiLevelType w:val="hybridMultilevel"/>
    <w:tmpl w:val="A8B4A580"/>
    <w:lvl w:ilvl="0" w:tplc="C64E4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AF4449"/>
    <w:multiLevelType w:val="multilevel"/>
    <w:tmpl w:val="EA8A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6A5236D"/>
    <w:multiLevelType w:val="hybridMultilevel"/>
    <w:tmpl w:val="81DC65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6F810AF"/>
    <w:multiLevelType w:val="multilevel"/>
    <w:tmpl w:val="84E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0324D7"/>
    <w:multiLevelType w:val="hybridMultilevel"/>
    <w:tmpl w:val="16340AC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07E4F86"/>
    <w:multiLevelType w:val="hybridMultilevel"/>
    <w:tmpl w:val="3498F2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77D040C7"/>
    <w:multiLevelType w:val="hybridMultilevel"/>
    <w:tmpl w:val="B77E0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130A91"/>
    <w:multiLevelType w:val="hybridMultilevel"/>
    <w:tmpl w:val="67D0F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3E7E1D"/>
    <w:multiLevelType w:val="hybridMultilevel"/>
    <w:tmpl w:val="D51C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DE56C7"/>
    <w:multiLevelType w:val="hybridMultilevel"/>
    <w:tmpl w:val="A8B4A580"/>
    <w:lvl w:ilvl="0" w:tplc="C64E4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0"/>
  </w:num>
  <w:num w:numId="3">
    <w:abstractNumId w:val="25"/>
  </w:num>
  <w:num w:numId="4">
    <w:abstractNumId w:val="11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1"/>
  </w:num>
  <w:num w:numId="7">
    <w:abstractNumId w:val="2"/>
  </w:num>
  <w:num w:numId="8">
    <w:abstractNumId w:val="12"/>
  </w:num>
  <w:num w:numId="9">
    <w:abstractNumId w:val="31"/>
  </w:num>
  <w:num w:numId="10">
    <w:abstractNumId w:val="15"/>
  </w:num>
  <w:num w:numId="11">
    <w:abstractNumId w:val="32"/>
  </w:num>
  <w:num w:numId="12">
    <w:abstractNumId w:val="29"/>
  </w:num>
  <w:num w:numId="13">
    <w:abstractNumId w:val="4"/>
  </w:num>
  <w:num w:numId="14">
    <w:abstractNumId w:val="5"/>
  </w:num>
  <w:num w:numId="15">
    <w:abstractNumId w:val="3"/>
  </w:num>
  <w:num w:numId="16">
    <w:abstractNumId w:val="28"/>
  </w:num>
  <w:num w:numId="17">
    <w:abstractNumId w:val="14"/>
  </w:num>
  <w:num w:numId="18">
    <w:abstractNumId w:val="9"/>
  </w:num>
  <w:num w:numId="19">
    <w:abstractNumId w:val="8"/>
  </w:num>
  <w:num w:numId="20">
    <w:abstractNumId w:val="16"/>
  </w:num>
  <w:num w:numId="21">
    <w:abstractNumId w:val="19"/>
  </w:num>
  <w:num w:numId="22">
    <w:abstractNumId w:val="6"/>
  </w:num>
  <w:num w:numId="23">
    <w:abstractNumId w:val="26"/>
  </w:num>
  <w:num w:numId="24">
    <w:abstractNumId w:val="23"/>
  </w:num>
  <w:num w:numId="25">
    <w:abstractNumId w:val="13"/>
  </w:num>
  <w:num w:numId="26">
    <w:abstractNumId w:val="17"/>
  </w:num>
  <w:num w:numId="27">
    <w:abstractNumId w:val="18"/>
  </w:num>
  <w:num w:numId="28">
    <w:abstractNumId w:val="22"/>
  </w:num>
  <w:num w:numId="29">
    <w:abstractNumId w:val="33"/>
  </w:num>
  <w:num w:numId="30">
    <w:abstractNumId w:val="7"/>
  </w:num>
  <w:num w:numId="31">
    <w:abstractNumId w:val="24"/>
  </w:num>
  <w:num w:numId="32">
    <w:abstractNumId w:val="27"/>
  </w:num>
  <w:num w:numId="33">
    <w:abstractNumId w:val="20"/>
  </w:num>
  <w:num w:numId="34">
    <w:abstractNumId w:val="34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80"/>
    <w:rsid w:val="00001857"/>
    <w:rsid w:val="0001320F"/>
    <w:rsid w:val="00032A97"/>
    <w:rsid w:val="000471A6"/>
    <w:rsid w:val="00061396"/>
    <w:rsid w:val="00062E34"/>
    <w:rsid w:val="00064381"/>
    <w:rsid w:val="000657C7"/>
    <w:rsid w:val="000731EB"/>
    <w:rsid w:val="00084F13"/>
    <w:rsid w:val="000853D1"/>
    <w:rsid w:val="000919DF"/>
    <w:rsid w:val="000938A7"/>
    <w:rsid w:val="000970B3"/>
    <w:rsid w:val="000B62BE"/>
    <w:rsid w:val="000D26D2"/>
    <w:rsid w:val="000D52A0"/>
    <w:rsid w:val="000F324B"/>
    <w:rsid w:val="00105191"/>
    <w:rsid w:val="001232E3"/>
    <w:rsid w:val="001343DF"/>
    <w:rsid w:val="00136686"/>
    <w:rsid w:val="001462F8"/>
    <w:rsid w:val="0015122A"/>
    <w:rsid w:val="00177557"/>
    <w:rsid w:val="00192ED4"/>
    <w:rsid w:val="00197107"/>
    <w:rsid w:val="001A37C7"/>
    <w:rsid w:val="001B7587"/>
    <w:rsid w:val="001D32F0"/>
    <w:rsid w:val="001F0305"/>
    <w:rsid w:val="001F4FCE"/>
    <w:rsid w:val="001F7E47"/>
    <w:rsid w:val="00201280"/>
    <w:rsid w:val="00203733"/>
    <w:rsid w:val="002068CA"/>
    <w:rsid w:val="00214A9C"/>
    <w:rsid w:val="00226855"/>
    <w:rsid w:val="00227BBA"/>
    <w:rsid w:val="00233D6A"/>
    <w:rsid w:val="00247AEE"/>
    <w:rsid w:val="0025536B"/>
    <w:rsid w:val="00260C78"/>
    <w:rsid w:val="002641C5"/>
    <w:rsid w:val="0026784A"/>
    <w:rsid w:val="00271B2D"/>
    <w:rsid w:val="00276026"/>
    <w:rsid w:val="00282E23"/>
    <w:rsid w:val="00291CFF"/>
    <w:rsid w:val="0029494E"/>
    <w:rsid w:val="00297939"/>
    <w:rsid w:val="002A2085"/>
    <w:rsid w:val="002C1E29"/>
    <w:rsid w:val="002C49A0"/>
    <w:rsid w:val="002D18E5"/>
    <w:rsid w:val="002D2B07"/>
    <w:rsid w:val="002E427E"/>
    <w:rsid w:val="002F7E6A"/>
    <w:rsid w:val="00314DAB"/>
    <w:rsid w:val="00327781"/>
    <w:rsid w:val="00327C42"/>
    <w:rsid w:val="003308BC"/>
    <w:rsid w:val="00360002"/>
    <w:rsid w:val="00361715"/>
    <w:rsid w:val="00384035"/>
    <w:rsid w:val="00384B38"/>
    <w:rsid w:val="00385F27"/>
    <w:rsid w:val="0039601A"/>
    <w:rsid w:val="0039795C"/>
    <w:rsid w:val="003A7B2A"/>
    <w:rsid w:val="003B47A4"/>
    <w:rsid w:val="003C1105"/>
    <w:rsid w:val="003C56C8"/>
    <w:rsid w:val="003D31E7"/>
    <w:rsid w:val="003D4ADF"/>
    <w:rsid w:val="003D5E38"/>
    <w:rsid w:val="003D64BC"/>
    <w:rsid w:val="003E3CCB"/>
    <w:rsid w:val="003F23A0"/>
    <w:rsid w:val="003F758A"/>
    <w:rsid w:val="00400E1D"/>
    <w:rsid w:val="00403EA1"/>
    <w:rsid w:val="0040427D"/>
    <w:rsid w:val="00404D7C"/>
    <w:rsid w:val="00406575"/>
    <w:rsid w:val="004167CD"/>
    <w:rsid w:val="00423276"/>
    <w:rsid w:val="00426D0F"/>
    <w:rsid w:val="0044662F"/>
    <w:rsid w:val="004527E4"/>
    <w:rsid w:val="00456517"/>
    <w:rsid w:val="004643FE"/>
    <w:rsid w:val="00465D06"/>
    <w:rsid w:val="00470638"/>
    <w:rsid w:val="00471304"/>
    <w:rsid w:val="0049528D"/>
    <w:rsid w:val="004952E4"/>
    <w:rsid w:val="004A2142"/>
    <w:rsid w:val="004B4016"/>
    <w:rsid w:val="004C634C"/>
    <w:rsid w:val="004E31F5"/>
    <w:rsid w:val="004F2AF1"/>
    <w:rsid w:val="005156F8"/>
    <w:rsid w:val="00525FEB"/>
    <w:rsid w:val="00531814"/>
    <w:rsid w:val="00540A92"/>
    <w:rsid w:val="00541C97"/>
    <w:rsid w:val="00546BB2"/>
    <w:rsid w:val="005671E9"/>
    <w:rsid w:val="005851BB"/>
    <w:rsid w:val="00586411"/>
    <w:rsid w:val="0058700F"/>
    <w:rsid w:val="005A4D47"/>
    <w:rsid w:val="005B264C"/>
    <w:rsid w:val="005B4A7C"/>
    <w:rsid w:val="005C233B"/>
    <w:rsid w:val="005C2CFD"/>
    <w:rsid w:val="005C2D51"/>
    <w:rsid w:val="005C2EFD"/>
    <w:rsid w:val="005C6601"/>
    <w:rsid w:val="005D0007"/>
    <w:rsid w:val="005E222B"/>
    <w:rsid w:val="005F5077"/>
    <w:rsid w:val="006064CF"/>
    <w:rsid w:val="006133F9"/>
    <w:rsid w:val="00617A11"/>
    <w:rsid w:val="006210F7"/>
    <w:rsid w:val="00621F03"/>
    <w:rsid w:val="0063465E"/>
    <w:rsid w:val="00634F83"/>
    <w:rsid w:val="0063700D"/>
    <w:rsid w:val="0064658E"/>
    <w:rsid w:val="0066034A"/>
    <w:rsid w:val="00661E10"/>
    <w:rsid w:val="00665312"/>
    <w:rsid w:val="00667FF2"/>
    <w:rsid w:val="00673651"/>
    <w:rsid w:val="00674E96"/>
    <w:rsid w:val="006803CA"/>
    <w:rsid w:val="00694EEB"/>
    <w:rsid w:val="00697C5F"/>
    <w:rsid w:val="006A7F8B"/>
    <w:rsid w:val="006C40C8"/>
    <w:rsid w:val="006D4DCF"/>
    <w:rsid w:val="006E391E"/>
    <w:rsid w:val="007002E0"/>
    <w:rsid w:val="007029CD"/>
    <w:rsid w:val="0071140D"/>
    <w:rsid w:val="0071421A"/>
    <w:rsid w:val="00716E77"/>
    <w:rsid w:val="007200B6"/>
    <w:rsid w:val="007356BC"/>
    <w:rsid w:val="00766EB9"/>
    <w:rsid w:val="00770784"/>
    <w:rsid w:val="00774398"/>
    <w:rsid w:val="00785FE6"/>
    <w:rsid w:val="007C45B1"/>
    <w:rsid w:val="007C7AAE"/>
    <w:rsid w:val="00802BD9"/>
    <w:rsid w:val="00804607"/>
    <w:rsid w:val="00805D7F"/>
    <w:rsid w:val="008102AB"/>
    <w:rsid w:val="00814C52"/>
    <w:rsid w:val="008270CE"/>
    <w:rsid w:val="008330E8"/>
    <w:rsid w:val="00850109"/>
    <w:rsid w:val="00867A08"/>
    <w:rsid w:val="008717A0"/>
    <w:rsid w:val="00886651"/>
    <w:rsid w:val="0089053F"/>
    <w:rsid w:val="008A5A27"/>
    <w:rsid w:val="008A7C38"/>
    <w:rsid w:val="008C0C3F"/>
    <w:rsid w:val="008C402F"/>
    <w:rsid w:val="008F0B72"/>
    <w:rsid w:val="008F1C77"/>
    <w:rsid w:val="008F4855"/>
    <w:rsid w:val="0090152C"/>
    <w:rsid w:val="00902F86"/>
    <w:rsid w:val="009045B4"/>
    <w:rsid w:val="009065B0"/>
    <w:rsid w:val="00910293"/>
    <w:rsid w:val="00921392"/>
    <w:rsid w:val="009440D9"/>
    <w:rsid w:val="00950A82"/>
    <w:rsid w:val="0095726D"/>
    <w:rsid w:val="00970876"/>
    <w:rsid w:val="00970EAE"/>
    <w:rsid w:val="00972A0C"/>
    <w:rsid w:val="00986A34"/>
    <w:rsid w:val="00993FEF"/>
    <w:rsid w:val="009B42E0"/>
    <w:rsid w:val="009B6E17"/>
    <w:rsid w:val="009B763E"/>
    <w:rsid w:val="009C3467"/>
    <w:rsid w:val="009D0714"/>
    <w:rsid w:val="009D1C80"/>
    <w:rsid w:val="009E06E4"/>
    <w:rsid w:val="00A0102D"/>
    <w:rsid w:val="00A01AFC"/>
    <w:rsid w:val="00A1118B"/>
    <w:rsid w:val="00A1413E"/>
    <w:rsid w:val="00A20A36"/>
    <w:rsid w:val="00A31AE7"/>
    <w:rsid w:val="00A3295D"/>
    <w:rsid w:val="00A34908"/>
    <w:rsid w:val="00A56ECF"/>
    <w:rsid w:val="00A7648A"/>
    <w:rsid w:val="00A92802"/>
    <w:rsid w:val="00A930C8"/>
    <w:rsid w:val="00AB07ED"/>
    <w:rsid w:val="00AB0B57"/>
    <w:rsid w:val="00AB47CB"/>
    <w:rsid w:val="00AC01A5"/>
    <w:rsid w:val="00AD3E02"/>
    <w:rsid w:val="00AD67DE"/>
    <w:rsid w:val="00AF6604"/>
    <w:rsid w:val="00B31069"/>
    <w:rsid w:val="00B33EE4"/>
    <w:rsid w:val="00B55EA1"/>
    <w:rsid w:val="00B66D81"/>
    <w:rsid w:val="00B676A6"/>
    <w:rsid w:val="00B72853"/>
    <w:rsid w:val="00B73EAF"/>
    <w:rsid w:val="00B835D7"/>
    <w:rsid w:val="00BB026B"/>
    <w:rsid w:val="00BB54C9"/>
    <w:rsid w:val="00BC1314"/>
    <w:rsid w:val="00BD71B6"/>
    <w:rsid w:val="00BF3397"/>
    <w:rsid w:val="00C3181D"/>
    <w:rsid w:val="00C3693F"/>
    <w:rsid w:val="00C50A88"/>
    <w:rsid w:val="00C530EF"/>
    <w:rsid w:val="00C618EB"/>
    <w:rsid w:val="00C63961"/>
    <w:rsid w:val="00C72748"/>
    <w:rsid w:val="00C7278C"/>
    <w:rsid w:val="00C8648B"/>
    <w:rsid w:val="00C869E5"/>
    <w:rsid w:val="00C90B90"/>
    <w:rsid w:val="00C97DEF"/>
    <w:rsid w:val="00CA148D"/>
    <w:rsid w:val="00CA311A"/>
    <w:rsid w:val="00CA528D"/>
    <w:rsid w:val="00CB0DEB"/>
    <w:rsid w:val="00CB5170"/>
    <w:rsid w:val="00D07DF9"/>
    <w:rsid w:val="00D24F53"/>
    <w:rsid w:val="00D26738"/>
    <w:rsid w:val="00D40991"/>
    <w:rsid w:val="00D449D7"/>
    <w:rsid w:val="00D502EC"/>
    <w:rsid w:val="00D742B2"/>
    <w:rsid w:val="00D81106"/>
    <w:rsid w:val="00D93125"/>
    <w:rsid w:val="00DC0600"/>
    <w:rsid w:val="00DD76EB"/>
    <w:rsid w:val="00E03549"/>
    <w:rsid w:val="00E060D2"/>
    <w:rsid w:val="00E20E6C"/>
    <w:rsid w:val="00E21F8B"/>
    <w:rsid w:val="00E236C0"/>
    <w:rsid w:val="00E25D6E"/>
    <w:rsid w:val="00E513D8"/>
    <w:rsid w:val="00E605BC"/>
    <w:rsid w:val="00E62F0B"/>
    <w:rsid w:val="00E64AFB"/>
    <w:rsid w:val="00E72210"/>
    <w:rsid w:val="00E72F92"/>
    <w:rsid w:val="00E75CEF"/>
    <w:rsid w:val="00E82BFA"/>
    <w:rsid w:val="00E874C9"/>
    <w:rsid w:val="00E930E1"/>
    <w:rsid w:val="00E95D1C"/>
    <w:rsid w:val="00E976D4"/>
    <w:rsid w:val="00EB111E"/>
    <w:rsid w:val="00EB1BB0"/>
    <w:rsid w:val="00EB4F77"/>
    <w:rsid w:val="00EC3427"/>
    <w:rsid w:val="00ED399A"/>
    <w:rsid w:val="00ED5CD0"/>
    <w:rsid w:val="00ED6945"/>
    <w:rsid w:val="00F14C0F"/>
    <w:rsid w:val="00F16F0F"/>
    <w:rsid w:val="00F20097"/>
    <w:rsid w:val="00F4126A"/>
    <w:rsid w:val="00F428B6"/>
    <w:rsid w:val="00F42B34"/>
    <w:rsid w:val="00F51A12"/>
    <w:rsid w:val="00F5300A"/>
    <w:rsid w:val="00F54599"/>
    <w:rsid w:val="00F704A9"/>
    <w:rsid w:val="00F71F16"/>
    <w:rsid w:val="00F747C8"/>
    <w:rsid w:val="00F82837"/>
    <w:rsid w:val="00F863A9"/>
    <w:rsid w:val="00F91866"/>
    <w:rsid w:val="00F95515"/>
    <w:rsid w:val="00F9650F"/>
    <w:rsid w:val="00F97090"/>
    <w:rsid w:val="00FA4F8E"/>
    <w:rsid w:val="00FA63C1"/>
    <w:rsid w:val="00FB419C"/>
    <w:rsid w:val="00FB4594"/>
    <w:rsid w:val="00FB6CD2"/>
    <w:rsid w:val="00FC0F4D"/>
    <w:rsid w:val="00FC20FD"/>
    <w:rsid w:val="00FC3F49"/>
    <w:rsid w:val="00FD5B21"/>
    <w:rsid w:val="00FD7549"/>
    <w:rsid w:val="00FF04A9"/>
    <w:rsid w:val="00FF286F"/>
    <w:rsid w:val="00FF4180"/>
    <w:rsid w:val="00FF7338"/>
    <w:rsid w:val="00FF7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986F3DA-16E2-43CD-B5F2-4459FD02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651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FF4180"/>
    <w:pPr>
      <w:keepNext/>
      <w:numPr>
        <w:numId w:val="1"/>
      </w:numPr>
      <w:tabs>
        <w:tab w:val="left" w:pos="0"/>
      </w:tabs>
      <w:suppressAutoHyphens/>
      <w:autoSpaceDE w:val="0"/>
      <w:spacing w:after="0" w:line="240" w:lineRule="auto"/>
      <w:ind w:left="284"/>
      <w:outlineLvl w:val="0"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uiPriority w:val="9"/>
    <w:qFormat/>
    <w:rsid w:val="00FF4180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9"/>
    <w:qFormat/>
    <w:rsid w:val="00032A97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F4180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20">
    <w:name w:val="Заголовок 2 Знак"/>
    <w:link w:val="2"/>
    <w:uiPriority w:val="9"/>
    <w:locked/>
    <w:rsid w:val="00FF4180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30">
    <w:name w:val="Заголовок 3 Знак"/>
    <w:link w:val="3"/>
    <w:uiPriority w:val="99"/>
    <w:semiHidden/>
    <w:locked/>
    <w:rsid w:val="00032A97"/>
    <w:rPr>
      <w:rFonts w:ascii="Cambria" w:hAnsi="Cambria" w:cs="Cambria"/>
      <w:b/>
      <w:bCs/>
      <w:color w:val="4F81BD"/>
    </w:rPr>
  </w:style>
  <w:style w:type="paragraph" w:styleId="a3">
    <w:name w:val="footer"/>
    <w:basedOn w:val="a"/>
    <w:link w:val="a4"/>
    <w:uiPriority w:val="99"/>
    <w:rsid w:val="00FF4180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ar-SA"/>
    </w:rPr>
  </w:style>
  <w:style w:type="character" w:customStyle="1" w:styleId="a4">
    <w:name w:val="Нижний колонтитул Знак"/>
    <w:link w:val="a3"/>
    <w:uiPriority w:val="99"/>
    <w:locked/>
    <w:rsid w:val="00FF4180"/>
    <w:rPr>
      <w:rFonts w:ascii="Times New Roman" w:hAnsi="Times New Roman" w:cs="Times New Roman"/>
      <w:sz w:val="24"/>
      <w:szCs w:val="24"/>
      <w:lang w:eastAsia="ar-SA" w:bidi="ar-SA"/>
    </w:rPr>
  </w:style>
  <w:style w:type="paragraph" w:styleId="a5">
    <w:name w:val="List Paragraph"/>
    <w:aliases w:val="Содержание. 2 уровень,Варианты ответов,A_маркированный_список,Use Case List Paragraph,Второй абзац списка,Абзац маркированнный,UL,Маркированный список_уровень1,Нумерованный многоуровневый,Bullet Points,Bullet List,FooterText,numbered"/>
    <w:basedOn w:val="a"/>
    <w:link w:val="a6"/>
    <w:uiPriority w:val="34"/>
    <w:qFormat/>
    <w:rsid w:val="00FF4180"/>
    <w:pPr>
      <w:spacing w:after="0" w:line="240" w:lineRule="auto"/>
      <w:ind w:left="720"/>
    </w:pPr>
    <w:rPr>
      <w:rFonts w:cs="Times New Roman"/>
      <w:sz w:val="24"/>
      <w:szCs w:val="24"/>
    </w:rPr>
  </w:style>
  <w:style w:type="paragraph" w:styleId="a7">
    <w:name w:val="No Spacing"/>
    <w:uiPriority w:val="99"/>
    <w:qFormat/>
    <w:rsid w:val="00FF4180"/>
    <w:rPr>
      <w:rFonts w:cs="Calibri"/>
      <w:sz w:val="24"/>
      <w:szCs w:val="24"/>
    </w:rPr>
  </w:style>
  <w:style w:type="character" w:styleId="a8">
    <w:name w:val="Hyperlink"/>
    <w:uiPriority w:val="99"/>
    <w:rsid w:val="00FF4180"/>
    <w:rPr>
      <w:color w:val="0000FF"/>
      <w:u w:val="single"/>
    </w:rPr>
  </w:style>
  <w:style w:type="paragraph" w:styleId="a9">
    <w:name w:val="Subtitle"/>
    <w:basedOn w:val="a"/>
    <w:link w:val="aa"/>
    <w:uiPriority w:val="99"/>
    <w:qFormat/>
    <w:rsid w:val="00FF4180"/>
    <w:pPr>
      <w:shd w:val="clear" w:color="auto" w:fill="FFFFFF"/>
      <w:autoSpaceDE w:val="0"/>
      <w:autoSpaceDN w:val="0"/>
      <w:adjustRightInd w:val="0"/>
      <w:spacing w:before="120" w:after="120" w:line="360" w:lineRule="auto"/>
      <w:ind w:left="737"/>
      <w:jc w:val="both"/>
    </w:pPr>
    <w:rPr>
      <w:b/>
      <w:bCs/>
      <w:i/>
      <w:iCs/>
      <w:sz w:val="28"/>
      <w:szCs w:val="28"/>
    </w:rPr>
  </w:style>
  <w:style w:type="character" w:customStyle="1" w:styleId="aa">
    <w:name w:val="Подзаголовок Знак"/>
    <w:link w:val="a9"/>
    <w:uiPriority w:val="99"/>
    <w:locked/>
    <w:rsid w:val="00FF4180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paragraph" w:styleId="ab">
    <w:name w:val="header"/>
    <w:basedOn w:val="a"/>
    <w:link w:val="ac"/>
    <w:uiPriority w:val="99"/>
    <w:semiHidden/>
    <w:rsid w:val="00FF7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FF7338"/>
  </w:style>
  <w:style w:type="character" w:customStyle="1" w:styleId="block-info-serpleft">
    <w:name w:val="block-info-serp__left"/>
    <w:basedOn w:val="a0"/>
    <w:uiPriority w:val="99"/>
    <w:rsid w:val="00032A97"/>
  </w:style>
  <w:style w:type="character" w:customStyle="1" w:styleId="block-info-serphidden">
    <w:name w:val="block-info-serp__hidden"/>
    <w:basedOn w:val="a0"/>
    <w:uiPriority w:val="99"/>
    <w:rsid w:val="00032A97"/>
  </w:style>
  <w:style w:type="paragraph" w:styleId="ad">
    <w:name w:val="Normal (Web)"/>
    <w:basedOn w:val="a"/>
    <w:rsid w:val="00E605BC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headka">
    <w:name w:val="headka"/>
    <w:basedOn w:val="a"/>
    <w:uiPriority w:val="99"/>
    <w:rsid w:val="00E605BC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11">
    <w:name w:val="toc 1"/>
    <w:basedOn w:val="a"/>
    <w:next w:val="a"/>
    <w:autoRedefine/>
    <w:uiPriority w:val="99"/>
    <w:semiHidden/>
    <w:rsid w:val="00470638"/>
    <w:pPr>
      <w:spacing w:after="100"/>
    </w:pPr>
  </w:style>
  <w:style w:type="paragraph" w:styleId="21">
    <w:name w:val="toc 2"/>
    <w:basedOn w:val="a"/>
    <w:next w:val="a"/>
    <w:autoRedefine/>
    <w:uiPriority w:val="99"/>
    <w:semiHidden/>
    <w:rsid w:val="00470638"/>
    <w:pPr>
      <w:spacing w:after="100"/>
      <w:ind w:left="220"/>
    </w:pPr>
  </w:style>
  <w:style w:type="paragraph" w:styleId="ae">
    <w:name w:val="TOC Heading"/>
    <w:basedOn w:val="1"/>
    <w:next w:val="a"/>
    <w:uiPriority w:val="99"/>
    <w:qFormat/>
    <w:rsid w:val="00470638"/>
    <w:pPr>
      <w:keepLines/>
      <w:numPr>
        <w:numId w:val="0"/>
      </w:numPr>
      <w:tabs>
        <w:tab w:val="left" w:pos="0"/>
      </w:tabs>
      <w:suppressAutoHyphens w:val="0"/>
      <w:autoSpaceDE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rsid w:val="0047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sid w:val="00470638"/>
    <w:rPr>
      <w:rFonts w:ascii="Tahoma" w:hAnsi="Tahoma" w:cs="Tahoma"/>
      <w:sz w:val="16"/>
      <w:szCs w:val="16"/>
    </w:rPr>
  </w:style>
  <w:style w:type="character" w:customStyle="1" w:styleId="a6">
    <w:name w:val="Абзац списка Знак"/>
    <w:aliases w:val="Содержание. 2 уровень Знак,Варианты ответов Знак,A_маркированный_список Знак,Use Case List Paragraph Знак,Второй абзац списка Знак,Абзац маркированнный Знак,UL Знак,Маркированный список_уровень1 Знак,Нумерованный многоуровневый Знак"/>
    <w:link w:val="a5"/>
    <w:uiPriority w:val="34"/>
    <w:qFormat/>
    <w:locked/>
    <w:rsid w:val="0039601A"/>
    <w:rPr>
      <w:rFonts w:cs="Calibri"/>
      <w:sz w:val="24"/>
      <w:szCs w:val="24"/>
    </w:rPr>
  </w:style>
  <w:style w:type="character" w:styleId="af1">
    <w:name w:val="Strong"/>
    <w:uiPriority w:val="22"/>
    <w:qFormat/>
    <w:locked/>
    <w:rsid w:val="00F71F16"/>
    <w:rPr>
      <w:b/>
      <w:bCs/>
    </w:rPr>
  </w:style>
  <w:style w:type="character" w:customStyle="1" w:styleId="apple-converted-space">
    <w:name w:val="apple-converted-space"/>
    <w:basedOn w:val="a0"/>
    <w:rsid w:val="00F71F16"/>
  </w:style>
  <w:style w:type="paragraph" w:customStyle="1" w:styleId="Default">
    <w:name w:val="Default"/>
    <w:rsid w:val="00802BD9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table" w:styleId="af2">
    <w:name w:val="Table Grid"/>
    <w:basedOn w:val="a1"/>
    <w:uiPriority w:val="59"/>
    <w:locked/>
    <w:rsid w:val="009045B4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327781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C2CFD"/>
    <w:pPr>
      <w:widowControl w:val="0"/>
      <w:autoSpaceDE w:val="0"/>
      <w:autoSpaceDN w:val="0"/>
      <w:spacing w:after="0" w:line="240" w:lineRule="auto"/>
      <w:ind w:left="107"/>
    </w:pPr>
    <w:rPr>
      <w:rFonts w:ascii="Times New Roman" w:hAnsi="Times New Roman" w:cs="Times New Roman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8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6194D-4864-4600-9CFE-EAF3E27D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2531</Words>
  <Characters>14432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Горбунов Алексей Владимирович</cp:lastModifiedBy>
  <cp:revision>12</cp:revision>
  <cp:lastPrinted>2017-11-02T00:40:00Z</cp:lastPrinted>
  <dcterms:created xsi:type="dcterms:W3CDTF">2021-11-14T15:24:00Z</dcterms:created>
  <dcterms:modified xsi:type="dcterms:W3CDTF">2021-11-17T02:35:00Z</dcterms:modified>
</cp:coreProperties>
</file>