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8"/>
        </w:rPr>
        <w:t>🇷🇺 ДОГОВОР АРЕНДЫ ЖИЛОГО ПОМЕЩЕНИЯ</w:t>
      </w:r>
    </w:p>
    <w:p>
      <w:r>
        <w:rPr>
          <w:rFonts w:ascii="Arial" w:hAnsi="Arial"/>
          <w:sz w:val="20"/>
        </w:rPr>
        <w:t>г. {{CITY}}                                                              {{CONTRACT_DATE}}</w:t>
      </w:r>
    </w:p>
    <w:p>
      <w:r>
        <w:rPr>
          <w:rFonts w:ascii="Arial" w:hAnsi="Arial"/>
          <w:sz w:val="20"/>
        </w:rPr>
        <w:t>АРЕНДОДАТЕЛЬ: {{PARTY_A_NAME}}, ИИН {{PARTY_A_IIN}}, тел: {{PARTY_A_PHONE}}.</w:t>
        <w:br/>
        <w:t>АРЕНДАТОР: {{PARTY_B_NAME}}, ИИН {{PARTY_B_IIN}}, тел: {{PARTY_B_PHONE}}, почта {{PARTY_B_EMAIL}}.</w:t>
        <w:br/>
        <w:br/>
        <w:t>заключили настоящий договор о нижеследующем:</w:t>
      </w:r>
    </w:p>
    <w:p>
      <w:r>
        <w:rPr>
          <w:rFonts w:ascii="Arial" w:hAnsi="Arial"/>
          <w:b/>
          <w:sz w:val="22"/>
        </w:rPr>
        <w:t>1. ПРЕДМЕТ ДОГОВОРА</w:t>
      </w:r>
    </w:p>
    <w:p>
      <w:r>
        <w:rPr>
          <w:rFonts w:ascii="Arial" w:hAnsi="Arial"/>
          <w:sz w:val="20"/>
        </w:rPr>
        <w:t>1.1. Арендодатель передаёт, а Арендатор принимает во временное владение и пользование жилое помещение по адресу: {{OBJECT_ADDRESS}}</w:t>
        <w:br/>
        <w:br/>
        <w:t>1.2. Помещение передаётся для проживания Арендатора и членов его семьи.</w:t>
        <w:br/>
        <w:br/>
        <w:t>1.3. Арендодатель гарантирует, что является законным собственником помещения, помещение не находится под арестом, не является предметом залога или судебного спора, не обременено правами третьих лиц.</w:t>
      </w:r>
    </w:p>
    <w:p>
      <w:r>
        <w:rPr>
          <w:rFonts w:ascii="Arial" w:hAnsi="Arial"/>
          <w:b/>
          <w:sz w:val="22"/>
        </w:rPr>
        <w:t>2. СРОК АРЕНДЫ</w:t>
      </w:r>
    </w:p>
    <w:p>
      <w:r>
        <w:rPr>
          <w:rFonts w:ascii="Arial" w:hAnsi="Arial"/>
          <w:sz w:val="20"/>
        </w:rPr>
        <w:t>2.1. Срок аренды: с {{START_DATE}} по {{END_DATE}}.</w:t>
        <w:br/>
        <w:br/>
        <w:t>2.2. Договор может быть продлён по взаимному согласию сторон путём подписания дополнительного соглашения не позднее чем за 15 дней до окончания срока действия настоящего договора.</w:t>
      </w:r>
    </w:p>
    <w:p>
      <w:r>
        <w:rPr>
          <w:rFonts w:ascii="Arial" w:hAnsi="Arial"/>
          <w:b/>
          <w:sz w:val="22"/>
        </w:rPr>
        <w:t>3. АРЕНДНАЯ ПЛАТА</w:t>
      </w:r>
    </w:p>
    <w:p>
      <w:r>
        <w:rPr>
          <w:rFonts w:ascii="Arial" w:hAnsi="Arial"/>
          <w:sz w:val="20"/>
        </w:rPr>
        <w:t>3.1. Ежемесячная арендная плата составляет: {{AMOUNT}} тенге.</w:t>
        <w:br/>
        <w:br/>
        <w:t>3.2. Арендная плата вносится не позднее {{PAYMENT_DAY}} числа каждого месяца.</w:t>
        <w:br/>
        <w:br/>
        <w:t>3.3. Способ оплаты: банковский перевод или наличными по согласованию сторон.</w:t>
        <w:br/>
        <w:br/>
        <w:t>3.4. Изменение размера арендной платы возможно не чаще одного раза в год по согласованию сторон.</w:t>
      </w:r>
    </w:p>
    <w:p>
      <w:r>
        <w:rPr>
          <w:rFonts w:ascii="Arial" w:hAnsi="Arial"/>
          <w:b/>
          <w:sz w:val="22"/>
        </w:rPr>
        <w:t>4. ГАРАНТИЙНЫЙ ДЕПОЗИТ</w:t>
      </w:r>
    </w:p>
    <w:p>
      <w:r>
        <w:rPr>
          <w:rFonts w:ascii="Arial" w:hAnsi="Arial"/>
          <w:sz w:val="20"/>
        </w:rPr>
        <w:t>4.1. При подписании договора Арендатор вносит гарантийный депозит: {{DEPOSIT}} тенге.</w:t>
        <w:br/>
        <w:br/>
        <w:t>4.2. Депозит возвращается при расторжении договора в течение 3 рабочих дней после сдачи помещения и подписания акта приёма-передачи.</w:t>
        <w:br/>
        <w:br/>
        <w:t>4.3. Из депозита могут быть удержаны суммы за повреждение имущества (за исключением нормального износа), задолженность по аренде и неоплаченные коммунальные услуги.</w:t>
        <w:br/>
        <w:br/>
        <w:t>4.4. В случае удержания из депозита Арендодатель обязан предоставить Арендатору документальное обоснование удержанных сумм.</w:t>
      </w:r>
    </w:p>
    <w:p>
      <w:r>
        <w:rPr>
          <w:rFonts w:ascii="Arial" w:hAnsi="Arial"/>
          <w:b/>
          <w:sz w:val="22"/>
        </w:rPr>
        <w:t>5. ОБЯЗАННОСТИ АРЕНДОДАТЕЛЯ</w:t>
      </w:r>
    </w:p>
    <w:p>
      <w:r>
        <w:rPr>
          <w:rFonts w:ascii="Arial" w:hAnsi="Arial"/>
          <w:sz w:val="20"/>
        </w:rPr>
        <w:t>5.1. Передать помещение в состоянии, пригодном для проживания. При подписании договора обе стороны подтверждают, что состояние квартиры соответствует требованиям, пригодным для проживания, и не вызывает у арендатора претензий.</w:t>
        <w:br/>
        <w:br/>
        <w:t>5.2. Не препятствовать правомерному использованию помещения.</w:t>
        <w:br/>
        <w:br/>
        <w:t>5.3. Производить капитальный ремонт за свой счёт.</w:t>
        <w:br/>
        <w:br/>
        <w:t>5.4. Уведомлять о посещении помещения не менее чем за 24 часа, за исключением аварийных ситуаций.</w:t>
        <w:br/>
        <w:br/>
        <w:t>5.5. Оплачивать коммунальные услуги, если иное не предусмотрено дополнительным соглашением сторон.</w:t>
      </w:r>
    </w:p>
    <w:p>
      <w:r>
        <w:rPr>
          <w:rFonts w:ascii="Arial" w:hAnsi="Arial"/>
          <w:b/>
          <w:sz w:val="22"/>
        </w:rPr>
        <w:t>6. ОБЯЗАННОСТИ АРЕНДАТОРА</w:t>
      </w:r>
    </w:p>
    <w:p>
      <w:r>
        <w:rPr>
          <w:rFonts w:ascii="Arial" w:hAnsi="Arial"/>
          <w:sz w:val="20"/>
        </w:rPr>
        <w:t>6.1. Своевременно вносить арендную плату.</w:t>
        <w:br/>
        <w:br/>
        <w:t>6.2. Использовать помещение только для проживания.</w:t>
        <w:br/>
        <w:br/>
        <w:t>6.3. Бережно относиться к имуществу и оборудованию.</w:t>
        <w:br/>
        <w:br/>
        <w:t>6.4. Не производить перепланировку без письменного согласия Арендодателя.</w:t>
        <w:br/>
        <w:br/>
        <w:t>6.5. Соблюдать правила проживания и общественный порядок.</w:t>
        <w:br/>
        <w:br/>
        <w:t>6.6. Не передавать помещение в субаренду без письменного согласия Арендодателя.</w:t>
        <w:br/>
        <w:br/>
        <w:t>6.7. Возместить ущерб, причинённый помещению по своей вине.</w:t>
        <w:br/>
        <w:br/>
        <w:t>6.8. При выезде вернуть помещение в надлежащем состоянии с учётом нормального износа.</w:t>
      </w:r>
    </w:p>
    <w:p>
      <w:r>
        <w:rPr>
          <w:rFonts w:ascii="Arial" w:hAnsi="Arial"/>
          <w:b/>
          <w:sz w:val="22"/>
        </w:rPr>
        <w:t>7. РАСТОРЖЕНИЕ ДОГОВОРА</w:t>
      </w:r>
    </w:p>
    <w:p>
      <w:r>
        <w:rPr>
          <w:rFonts w:ascii="Arial" w:hAnsi="Arial"/>
          <w:sz w:val="20"/>
        </w:rPr>
        <w:t>7.1. Договор может быть расторгнут по взаимному согласию сторон.</w:t>
        <w:br/>
        <w:br/>
        <w:t>7.2. Арендатор вправе досрочно расторгнуть договор, письменно уведомив Арендодателя за 30 календарных дней.</w:t>
        <w:br/>
        <w:br/>
        <w:t>7.3. Арендодатель вправе расторгнуть договор в одностороннем порядке при:</w:t>
        <w:br/>
        <w:t>• просрочке оплаты более 30 дней;</w:t>
        <w:br/>
        <w:t>• систематическом нарушении правил проживания (более 2 раз);</w:t>
        <w:br/>
        <w:t>• использовании помещения не по назначению;</w:t>
        <w:br/>
        <w:t>• умышленном повреждении имущества;</w:t>
        <w:br/>
        <w:t>• передаче помещения в субаренду без согласия Арендодателя.</w:t>
        <w:br/>
        <w:br/>
        <w:t>7.4. При одностороннем расторжении Арендодатель обязан письменно уведомить Арендатора за 30 дней до даты расторжения.</w:t>
      </w:r>
    </w:p>
    <w:p>
      <w:r>
        <w:rPr>
          <w:rFonts w:ascii="Arial" w:hAnsi="Arial"/>
          <w:b/>
          <w:sz w:val="22"/>
        </w:rPr>
        <w:t>8. ОТВЕТСТВЕННОСТЬ СТОРОН</w:t>
      </w:r>
    </w:p>
    <w:p>
      <w:r>
        <w:rPr>
          <w:rFonts w:ascii="Arial" w:hAnsi="Arial"/>
          <w:sz w:val="20"/>
        </w:rPr>
        <w:t>8.1. За нарушение сроков оплаты Арендатор уплачивает пеню 0,1% от суммы задолженности за каждый день просрочки, но не более 10% от суммы задолженности.</w:t>
        <w:br/>
        <w:br/>
        <w:t>8.2. За просрочку возврата депозита Арендодатель уплачивает пеню 0,1% от суммы депозита за каждый день просрочки, но не более 10%.</w:t>
        <w:br/>
        <w:br/>
        <w:t>8.3. Стороны освобождаются от ответственности за неисполнение обязательств в случае форс-мажора (пожары, наводнения, землетрясения, войны, эпидемии, действия государственных органов) на период действия этих обстоятельств при условии своевременного уведомления другой стороны в течение 5 дней.</w:t>
      </w:r>
    </w:p>
    <w:p>
      <w:r>
        <w:rPr>
          <w:rFonts w:ascii="Arial" w:hAnsi="Arial"/>
          <w:b/>
          <w:sz w:val="22"/>
        </w:rPr>
        <w:t>9. РАЗРЕШЕНИЕ СПОРОВ</w:t>
      </w:r>
    </w:p>
    <w:p>
      <w:r>
        <w:rPr>
          <w:rFonts w:ascii="Arial" w:hAnsi="Arial"/>
          <w:sz w:val="20"/>
        </w:rPr>
        <w:t>9.1. Все споры и разногласия по настоящему Договору решаются путём переговоров.</w:t>
        <w:br/>
        <w:br/>
        <w:t>9.2. При недостижении согласия сторона, считающая свои права нарушенными, направляет другой стороне письменную претензию. Срок рассмотрения претензии — 15 календарных дней.</w:t>
        <w:br/>
        <w:br/>
        <w:t>9.3. При недостижении согласия в досудебном порядке спор передаётся на рассмотрение в суд по месту нахождения помещения в соответствии с законодательством Республики Казахстан.</w:t>
      </w:r>
    </w:p>
    <w:p>
      <w:r>
        <w:rPr>
          <w:rFonts w:ascii="Arial" w:hAnsi="Arial"/>
          <w:b/>
          <w:sz w:val="22"/>
        </w:rPr>
        <w:t>10. ПРОСТАЯ ЭЛЕКТРОННАЯ ПОДПИСЬ И ЮРИДИЧЕСКАЯ СИЛА</w:t>
      </w:r>
    </w:p>
    <w:p>
      <w:r>
        <w:rPr>
          <w:rFonts w:ascii="Arial" w:hAnsi="Arial"/>
          <w:sz w:val="20"/>
        </w:rPr>
        <w:t>10.1. Стороны договорились, что настоящий Договор подписывается посредством простой электронной подписи (ПЭП) через сервис 2tick.kz с использованием верификации личности путём направления одноразового кода подтверждения (SMS-код, Telegram-код или голосовой звонок).</w:t>
        <w:br/>
        <w:br/>
        <w:t>10.2. В соответствии со статьёй 152 Гражданского кодекса Республики Казахстан стороны признают, что использование простой электронной подписи (ПЭП) является надлежащим способом подписания настоящего Договора по взаимному соглашению сторон.</w:t>
        <w:br/>
        <w:br/>
        <w:t>10.3. Стороны признают, что Договор, подписанный посредством ПЭП через сервис 2tick.kz, имеет равную юридическую силу с договором, подписанным собственноручно на бумажном носителе.</w:t>
        <w:br/>
        <w:br/>
        <w:t>10.4. Стороны подтверждают, что номера телефонов, указанные в настоящем Договоре, принадлежат им лично и находятся под их контролем. Ввод одноразового кода подтверждения, направленного на указанный номер телефона, является волеизъявлением стороны и приравнивается к собственноручной подписи.</w:t>
        <w:br/>
        <w:br/>
        <w:t>10.5. Электронный экземпляр Договора, хранящийся в системе 2tick.kz, признаётся сторонами оригиналом Договора и может быть использован в качестве письменного доказательства в суде и государственных органах Республики Казахстан.</w:t>
        <w:br/>
        <w:br/>
        <w:t>10.6. Стороны обязуются не оспаривать действительность настоящего Договора и не отказываться от своих обязательств на основании того, что Договор подписан в электронной форме посредством ПЭП.</w:t>
        <w:br/>
        <w:br/>
        <w:t>10.7. При возникновении спора о факте подписания Договора доказательством является запись в системе 2tick.kz, содержащая идентификатор договора, дату, время и способ верификации каждой стороны.</w:t>
      </w:r>
    </w:p>
    <w:p>
      <w:r>
        <w:rPr>
          <w:rFonts w:ascii="Arial" w:hAnsi="Arial"/>
          <w:b/>
          <w:sz w:val="22"/>
        </w:rPr>
        <w:t>11. ЗАКЛЮЧИТЕЛЬНЫЕ ПОЛОЖЕНИЯ</w:t>
      </w:r>
    </w:p>
    <w:p>
      <w:r>
        <w:rPr>
          <w:rFonts w:ascii="Arial" w:hAnsi="Arial"/>
          <w:sz w:val="20"/>
        </w:rPr>
        <w:t>11.1. Договор составлен в электронной форме и хранится в системе 2tick.kz.</w:t>
        <w:br/>
        <w:br/>
        <w:t>11.2. Договор вступает в силу с момента подписания обеими сторонами.</w:t>
        <w:br/>
        <w:br/>
        <w:t>11.3. Все изменения и дополнения к настоящему Договору действительны при условии их оформления в письменной или электронной форме и подписания обеими сторонами.</w:t>
        <w:br/>
        <w:br/>
        <w:t>11.4. По вопросам, не урегулированным настоящим Договором, стороны руководствуются законодательством Республики Казахстан.</w:t>
      </w:r>
    </w:p>
    <w:p>
      <w:r>
        <w:rPr>
          <w:rFonts w:ascii="Arial" w:hAnsi="Arial"/>
          <w:sz w:val="20"/>
        </w:rPr>
        <w:br/>
        <w:t>Договор подписан простой электронной подписью (ПЭП) через сервис 2tick.kz</w:t>
        <w:br/>
        <w:t>Уникальный идентификатор договора генерируется системой, дата и время подписания фиксируется системой.</w:t>
        <w:br/>
      </w:r>
    </w:p>
    <w:p>
      <w:r>
        <w:br w:type="page"/>
      </w:r>
    </w:p>
    <w:p>
      <w:pPr>
        <w:jc w:val="center"/>
      </w:pPr>
      <w:r>
        <w:rPr>
          <w:rFonts w:ascii="Arial" w:hAnsi="Arial"/>
          <w:b/>
          <w:sz w:val="28"/>
        </w:rPr>
        <w:t>🇰🇿 ТҰРҒЫН ҮЙ-ЖАЙДЫ ЖАЛҒА АЛУ ШАРТЫ</w:t>
      </w:r>
    </w:p>
    <w:p>
      <w:r>
        <w:rPr>
          <w:rFonts w:ascii="Arial" w:hAnsi="Arial"/>
          <w:sz w:val="20"/>
        </w:rPr>
        <w:t>{{CITY}} қ.                                                              {{CONTRACT_DATE}}</w:t>
      </w:r>
    </w:p>
    <w:p>
      <w:r>
        <w:rPr>
          <w:rFonts w:ascii="Arial" w:hAnsi="Arial"/>
          <w:sz w:val="20"/>
        </w:rPr>
        <w:t>ЖАЛҒА БЕРУШІ: {{PARTY_A_NAME}}, ЖСН {{PARTY_A_IIN}}, тел: {{PARTY_A_PHONE}}.</w:t>
        <w:br/>
        <w:t>ЖАЛҒА АЛУШЫ: {{PARTY_B_NAME}}, ЖСН {{PARTY_B_IIN}}, тел: {{PARTY_B_PHONE}}, email {{PARTY_B_EMAIL}}.</w:t>
        <w:br/>
        <w:br/>
        <w:t>төмендегілер туралы осы шартты жасасты:</w:t>
      </w:r>
    </w:p>
    <w:p>
      <w:r>
        <w:rPr>
          <w:rFonts w:ascii="Arial" w:hAnsi="Arial"/>
          <w:b/>
          <w:sz w:val="22"/>
        </w:rPr>
        <w:t>1. ШАРТ МӘНІ</w:t>
      </w:r>
    </w:p>
    <w:p>
      <w:r>
        <w:rPr>
          <w:rFonts w:ascii="Arial" w:hAnsi="Arial"/>
          <w:sz w:val="20"/>
        </w:rPr>
        <w:t>1.1. Жалға беруші береді, ал Жалға алушы мына мекенжайдағы тұрғын үй-жайды уақытша иелену мен пайдалануға қабылдайды: {{OBJECT_ADDRESS}}</w:t>
        <w:br/>
        <w:br/>
        <w:t>1.2. Үй-жай Жалға алушы мен оның отбасы мүшелерінің тұруы үшін беріледі.</w:t>
        <w:br/>
        <w:br/>
        <w:t>1.3. Жалға беруші үй-жайдың заңды меншік иесі екенін, үй-жай тұтқында емес, кепілзат немесе сот дауының нысаны емес, үшінші тұлғалардың құқықтарымен ауыртпалықты емес екенін кепілдендіреді.</w:t>
      </w:r>
    </w:p>
    <w:p>
      <w:r>
        <w:rPr>
          <w:rFonts w:ascii="Arial" w:hAnsi="Arial"/>
          <w:b/>
          <w:sz w:val="22"/>
        </w:rPr>
        <w:t>2. ЖАЛДАУ МЕРЗІМІ</w:t>
      </w:r>
    </w:p>
    <w:p>
      <w:r>
        <w:rPr>
          <w:rFonts w:ascii="Arial" w:hAnsi="Arial"/>
          <w:sz w:val="20"/>
        </w:rPr>
        <w:t>2.1. Жалдау мерзімі: {{START_DATE}} бастап {{END_DATE}} дейін.</w:t>
        <w:br/>
        <w:br/>
        <w:t>2.2. Шарт осы шарттың қолданылу мерзімі аяқталғанға дейін 15 күннен кешіктірмей қосымша келісім жасау арқылы тараптардың өзара келісімімен ұзартылуы мүмкін.</w:t>
      </w:r>
    </w:p>
    <w:p>
      <w:r>
        <w:rPr>
          <w:rFonts w:ascii="Arial" w:hAnsi="Arial"/>
          <w:b/>
          <w:sz w:val="22"/>
        </w:rPr>
        <w:t>3. ЖАЛДАУ АҚЫСЫ</w:t>
      </w:r>
    </w:p>
    <w:p>
      <w:r>
        <w:rPr>
          <w:rFonts w:ascii="Arial" w:hAnsi="Arial"/>
          <w:sz w:val="20"/>
        </w:rPr>
        <w:t>3.1. Ай сайынғы жалдау ақысы: {{AMOUNT}} теңге.</w:t>
        <w:br/>
        <w:br/>
        <w:t>3.2. Жалдау ақысы әр айдың {{PAYMENT_DAY}} күнінен кешіктірілмей төленеді.</w:t>
        <w:br/>
        <w:br/>
        <w:t>3.3. Төлем әдісі: банк аударымы немесе қолма-қол тараптардың келісімі бойынша.</w:t>
        <w:br/>
        <w:br/>
        <w:t>3.4. Жалдау ақысының мөлшерін өзгерту жылына бір реттен артық емес тараптардың келісімі бойынша мүмкін.</w:t>
      </w:r>
    </w:p>
    <w:p>
      <w:r>
        <w:rPr>
          <w:rFonts w:ascii="Arial" w:hAnsi="Arial"/>
          <w:b/>
          <w:sz w:val="22"/>
        </w:rPr>
        <w:t>4. КЕПІЛДІК ДЕПОЗИТ</w:t>
      </w:r>
    </w:p>
    <w:p>
      <w:r>
        <w:rPr>
          <w:rFonts w:ascii="Arial" w:hAnsi="Arial"/>
          <w:sz w:val="20"/>
        </w:rPr>
        <w:t>4.1. Шартқа қол қойған кезде Жалға алушы кепілдік депозит төлейді: {{DEPOSIT}} теңге.</w:t>
        <w:br/>
        <w:br/>
        <w:t>4.2. Депозит шарт бұзылған кезде үй-жайды тапсырғаннан және қабылдау-тапсыру актісіне қол қойғаннан кейін 3 жұмыс күні ішінде қайтарылады.</w:t>
        <w:br/>
        <w:br/>
        <w:t>4.3. Депозиттен мүлікті зақымдау (қалыпты тозуды қоспағанда), жалдау бойынша берешек және төленбеген коммуналдық қызметтер үшін сомалар ұсталуы мүмкін.</w:t>
        <w:br/>
        <w:br/>
        <w:t>4.4. Депозиттен ұстау жағдайында Жалға беруші Жалға алушыға ұсталған сомалардың құжаттық негіздемесін беруге міндетті.</w:t>
      </w:r>
    </w:p>
    <w:p>
      <w:r>
        <w:rPr>
          <w:rFonts w:ascii="Arial" w:hAnsi="Arial"/>
          <w:b/>
          <w:sz w:val="22"/>
        </w:rPr>
        <w:t>5. ЖАЛҒА БЕРУШІНІҢ МІНДЕТТЕРІ</w:t>
      </w:r>
    </w:p>
    <w:p>
      <w:r>
        <w:rPr>
          <w:rFonts w:ascii="Arial" w:hAnsi="Arial"/>
          <w:sz w:val="20"/>
        </w:rPr>
        <w:t>5.1. Үй-жайды тұруға жарамды күйде беру. Шартқа қол қою кезінде екі тарап пәтердің жағдайы тұруға жарамды талаптарға сәйкес келетінін және жалға алушыда шағымдар тудырмайтынын растайды.</w:t>
        <w:br/>
        <w:br/>
        <w:t>5.2. Үй-жайды заңды пайдалануға кедергі жасамау.</w:t>
        <w:br/>
        <w:br/>
        <w:t>5.3. Күрделі жөндеуді өз есебінен жүргізу.</w:t>
        <w:br/>
        <w:br/>
        <w:t>5.4. Апаттық жағдайларды қоспағанда, үй-жайға келу туралы кемінде 24 сағат бұрын хабарлау.</w:t>
        <w:br/>
        <w:br/>
        <w:t>5.5. Тараптардың қосымша келісімінде өзгеше көзделмесе, коммуналдық қызметтерді төлеу.</w:t>
      </w:r>
    </w:p>
    <w:p>
      <w:r>
        <w:rPr>
          <w:rFonts w:ascii="Arial" w:hAnsi="Arial"/>
          <w:b/>
          <w:sz w:val="22"/>
        </w:rPr>
        <w:t>6. ЖАЛҒА АЛУШЫНЫҢ МІНДЕТТЕРІ</w:t>
      </w:r>
    </w:p>
    <w:p>
      <w:r>
        <w:rPr>
          <w:rFonts w:ascii="Arial" w:hAnsi="Arial"/>
          <w:sz w:val="20"/>
        </w:rPr>
        <w:t>6.1. Жалдау ақысын уақтылы төлеу.</w:t>
        <w:br/>
        <w:br/>
        <w:t>6.2. Үй-жайды тек тұру үшін пайдалану.</w:t>
        <w:br/>
        <w:br/>
        <w:t>6.3. Мүлік пен жабдықтарға ұқыпты қарау.</w:t>
        <w:br/>
        <w:br/>
        <w:t>6.4. Жалға берушінің жазбаша келісімінсіз қайта жоспарлау жүргізбеу.</w:t>
        <w:br/>
        <w:br/>
        <w:t>6.5. Тұру ережелері мен қоғамдық тәртіпті сақтау.</w:t>
        <w:br/>
        <w:br/>
        <w:t>6.6. Жалға берушінің жазбаша келісімінсіз қосалқы жалға бермеу.</w:t>
        <w:br/>
        <w:br/>
        <w:t>6.7. Өз кінәсінен үй-жайға келтірілген залалды өтеу.</w:t>
        <w:br/>
        <w:br/>
        <w:t>6.8. Шыққан кезде үй-жайды қалыпты тозуды ескере отырып, тиісті жағдайда қайтару.</w:t>
      </w:r>
    </w:p>
    <w:p>
      <w:r>
        <w:rPr>
          <w:rFonts w:ascii="Arial" w:hAnsi="Arial"/>
          <w:b/>
          <w:sz w:val="22"/>
        </w:rPr>
        <w:t>7. ШАРТТЫ БҰЗУ</w:t>
      </w:r>
    </w:p>
    <w:p>
      <w:r>
        <w:rPr>
          <w:rFonts w:ascii="Arial" w:hAnsi="Arial"/>
          <w:sz w:val="20"/>
        </w:rPr>
        <w:t>7.1. Шарт тараптардың өзара келісімі бойынша бұзылуы мүмкін.</w:t>
        <w:br/>
        <w:br/>
        <w:t>7.2. Жалға алушы Жалға берушіні 30 күнтізбелік күн бұрын жазбаша хабардар етіп, шартты мерзімінен бұрын бұзуға құқылы.</w:t>
        <w:br/>
        <w:br/>
        <w:t>7.3. Жалға беруші мына жағдайларда шартты біржақты бұзуға құқылы:</w:t>
        <w:br/>
        <w:t>• төлемнің 30 күннен астам кешіктірілуі;</w:t>
        <w:br/>
        <w:t>• тұру ережелерінің жүйелі бұзылуы (2 реттен артық);</w:t>
        <w:br/>
        <w:t>• үй-жайды мақсатына сай пайдаланбау;</w:t>
        <w:br/>
        <w:t>• мүлікті қасақана зақымдау;</w:t>
        <w:br/>
        <w:t>• Жалға берушінің келісімінсіз қосалқы жалға беру.</w:t>
        <w:br/>
        <w:br/>
        <w:t>7.4. Біржақты бұзу кезінде Жалға беруші Жалға алушыны бұзу күніне дейін 30 күн бұрын жазбаша хабардар етуге міндетті.</w:t>
      </w:r>
    </w:p>
    <w:p>
      <w:r>
        <w:rPr>
          <w:rFonts w:ascii="Arial" w:hAnsi="Arial"/>
          <w:b/>
          <w:sz w:val="22"/>
        </w:rPr>
        <w:t>8. ТАРАПТАРДЫҢ ЖАУАПКЕРШІЛІГІ</w:t>
      </w:r>
    </w:p>
    <w:p>
      <w:r>
        <w:rPr>
          <w:rFonts w:ascii="Arial" w:hAnsi="Arial"/>
          <w:sz w:val="20"/>
        </w:rPr>
        <w:t>8.1. Төлем мерзімін бұзғаны үшін Жалға алушы әр күн үшін берешек сомасының 0,1% өсімпұл төлейді, бірақ берешек сомасының 10%-ынан аспайды.</w:t>
        <w:br/>
        <w:br/>
        <w:t>8.2. Депозитті қайтаруды кешіктіргені үшін Жалға беруші әр күн үшін депозит сомасының 0,1% өсімпұл төлейді, бірақ 10%-дан аспайды.</w:t>
        <w:br/>
        <w:br/>
        <w:t>8.3. Форс-мажор жағдайларында (өрт, су тасқыны, жер сілкінісі, соғыс, эпидемия, мемлекеттік органдардың әрекеттері) 5 күн ішінде екінші тарапқа уақтылы хабарлау шартымен осы мән-жайлардың қолданылу кезеңінде тараптар міндеттемелерді орындамағаны үшін жауапкершіліктен босатылады.</w:t>
      </w:r>
    </w:p>
    <w:p>
      <w:r>
        <w:rPr>
          <w:rFonts w:ascii="Arial" w:hAnsi="Arial"/>
          <w:b/>
          <w:sz w:val="22"/>
        </w:rPr>
        <w:t>9. ДАУЛАРДЫ ШЕШУ</w:t>
      </w:r>
    </w:p>
    <w:p>
      <w:r>
        <w:rPr>
          <w:rFonts w:ascii="Arial" w:hAnsi="Arial"/>
          <w:sz w:val="20"/>
        </w:rPr>
        <w:t>9.1. Осы Шарт бойынша барлық даулар мен келіспеушіліктер келіссөздер жолымен шешіледі.</w:t>
        <w:br/>
        <w:br/>
        <w:t>9.2. Келісімге қол жеткізілмеген жағдайда өз құқықтары бұзылды деп санайтын тарап екінші тарапқа жазбаша талап-арыз жібереді. Талап-арызды қарау мерзімі — 15 күнтізбелік күн.</w:t>
        <w:br/>
        <w:br/>
        <w:t>9.3. Сотқа дейінгі тәртіпте келісімге қол жеткізілмеген жағдайда дау Қазақстан Республикасының заңнамасына сәйкес үй-жайдың орналасқан жері бойынша сотқа қарауға беріледі.</w:t>
      </w:r>
    </w:p>
    <w:p>
      <w:r>
        <w:rPr>
          <w:rFonts w:ascii="Arial" w:hAnsi="Arial"/>
          <w:b/>
          <w:sz w:val="22"/>
        </w:rPr>
        <w:t>10. ҚАРАПАЙЫМ ЭЛЕКТРОНДЫҚ ҚОЛТАҢБА ЖӘНЕ ЗАҢДЫ КҮШІ</w:t>
      </w:r>
    </w:p>
    <w:p>
      <w:r>
        <w:rPr>
          <w:rFonts w:ascii="Arial" w:hAnsi="Arial"/>
          <w:sz w:val="20"/>
        </w:rPr>
        <w:t>10.1. Тараптар осы Шартқа 2tick.kz сервисі арқылы бір реттік растау кодын (SMS-код, Telegram-код немесе дауыстық қоңырау) жіберу арқылы жеке басын растау арқылы қарапайым электрондық қолтаңба (ҚЭҚ) қолданылып қол қоюға келісті.</w:t>
        <w:br/>
        <w:br/>
        <w:t>10.2. Қазақстан Республикасы Азаматтық кодексінің 152-бабына сәйкес тараптар қарапайым электрондық қолтаңбаны (ҚЭҚ) пайдалану тараптардың өзара келісімі бойынша осы Шартқа қол қоюдың тиісті тәсілі болып табылатынын мойындайды.</w:t>
        <w:br/>
        <w:br/>
        <w:t>10.3. Тараптар 2tick.kz сервисі арқылы ҚЭҚ қолданылып қол қойылған Шарттың қағаз тасығышта өз қолымен қол қойылған шартпен бірдей заңды күші бар екенін мойындайды.</w:t>
        <w:br/>
        <w:br/>
        <w:t>10.4. Тараптар осы Шартта көрсетілген телефон нөмірлері оларға жеке тиесілі және олардың бақылауында екенін растайды. Көрсетілген телефон нөміріне жіберілген бір реттік растау кодын енгізу тараптың еркін білдіруі болып табылады және өз қолымен қол қоюға теңестіріледі.</w:t>
        <w:br/>
        <w:br/>
        <w:t>10.5. 2tick.kz жүйесінде сақталған Шарттың электрондық данасы тараптармен Шарттың түпнұсқасы ретінде танылады және Қазақстан Республикасының сотында және мемлекеттік органдарында жазбаша дәлел ретінде пайдаланылуы мүмкін.</w:t>
        <w:br/>
        <w:br/>
        <w:t>10.6. Тараптар осы Шарттың жарамдылығын даулемеуге және Шартқа ҚЭҚ арқылы электрондық нысанда қол қойылғанына негізделіп өз міндеттемелерінен бас тартпауға міндеттенеді.</w:t>
        <w:br/>
        <w:br/>
        <w:t>10.7. Шартқа қол қою фактісі туралы дау туындаған жағдайда дәлелдеме шарт идентификаторын, күнін, уақытын және әр тараптың растау тәсілін қамтитын 2tick.kz жүйесіндегі жазба болып табылады.</w:t>
      </w:r>
    </w:p>
    <w:p>
      <w:r>
        <w:rPr>
          <w:rFonts w:ascii="Arial" w:hAnsi="Arial"/>
          <w:b/>
          <w:sz w:val="22"/>
        </w:rPr>
        <w:t>11. ҚОРЫТЫНДЫ ЕРЕЖЕЛЕР</w:t>
      </w:r>
    </w:p>
    <w:p>
      <w:r>
        <w:rPr>
          <w:rFonts w:ascii="Arial" w:hAnsi="Arial"/>
          <w:sz w:val="20"/>
        </w:rPr>
        <w:t>11.1. Шарт электрондық нысанда жасалды және 2tick.kz жүйесінде сақталады.</w:t>
        <w:br/>
        <w:br/>
        <w:t>11.2. Шарт екі тарап қол қойған сәттен бастап күшіне енеді.</w:t>
        <w:br/>
        <w:br/>
        <w:t>11.3. Осы Шартқа барлық өзгерістер мен толықтырулар жазбаша немесе электрондық нысанда рәсімделген және екі тарап қол қойған жағдайда жарамды болады.</w:t>
        <w:br/>
        <w:br/>
        <w:t>11.4. Осы Шартта реттелмеген мәселелер бойынша тараптар Қазақстан Республикасының заңнамасын басшылыққа алады.</w:t>
      </w:r>
    </w:p>
    <w:p>
      <w:r>
        <w:rPr>
          <w:rFonts w:ascii="Arial" w:hAnsi="Arial"/>
          <w:sz w:val="20"/>
        </w:rPr>
        <w:br/>
        <w:t>Шартқа 2tick.kz сервисі арқылы қарапайым электрондық қолтаңба (ҚЭҚ) қолданылып қол қойылды</w:t>
        <w:br/>
        <w:t>Шарттың бірегей идентификаторы жүйемен жасалады, қол қою күні мен уақыты жүйемен тіркеледі.</w:t>
        <w:br/>
      </w:r>
    </w:p>
    <w:p>
      <w:r>
        <w:br w:type="page"/>
      </w:r>
    </w:p>
    <w:p>
      <w:pPr>
        <w:jc w:val="center"/>
      </w:pPr>
      <w:r>
        <w:rPr>
          <w:rFonts w:ascii="Arial" w:hAnsi="Arial"/>
          <w:b/>
          <w:sz w:val="28"/>
        </w:rPr>
        <w:t>🇬🇧 RESIDENTIAL PREMISES RENTAL AGREEMENT</w:t>
      </w:r>
    </w:p>
    <w:p>
      <w:r>
        <w:rPr>
          <w:rFonts w:ascii="Arial" w:hAnsi="Arial"/>
          <w:sz w:val="20"/>
        </w:rPr>
        <w:t>{{CITY}}                                                              {{CONTRACT_DATE}}</w:t>
      </w:r>
    </w:p>
    <w:p>
      <w:r>
        <w:rPr>
          <w:rFonts w:ascii="Arial" w:hAnsi="Arial"/>
          <w:sz w:val="20"/>
        </w:rPr>
        <w:t>LANDLORD: {{PARTY_A_NAME}}, IIN {{PARTY_A_IIN}}, phone: {{PARTY_A_PHONE}}.</w:t>
        <w:br/>
        <w:t>TENANT: {{PARTY_B_NAME}}, IIN {{PARTY_B_IIN}}, phone: {{PARTY_B_PHONE}}, email {{PARTY_B_EMAIL}}.</w:t>
        <w:br/>
        <w:br/>
        <w:t>have entered into this agreement as follows:</w:t>
      </w:r>
    </w:p>
    <w:p>
      <w:r>
        <w:rPr>
          <w:rFonts w:ascii="Arial" w:hAnsi="Arial"/>
          <w:b/>
          <w:sz w:val="22"/>
        </w:rPr>
        <w:t>1. SUBJECT OF THE AGREEMENT</w:t>
      </w:r>
    </w:p>
    <w:p>
      <w:r>
        <w:rPr>
          <w:rFonts w:ascii="Arial" w:hAnsi="Arial"/>
          <w:sz w:val="20"/>
        </w:rPr>
        <w:t>1.1. The Landlord transfers, and the Tenant accepts for temporary possession and use the residential premises located at: {{OBJECT_ADDRESS}}</w:t>
        <w:br/>
        <w:br/>
        <w:t>1.2. The premises are transferred for the residence of the Tenant and their family members.</w:t>
        <w:br/>
        <w:br/>
        <w:t>1.3. The Landlord guarantees that they are the legal owner of the premises, the premises are not under arrest, are not the subject of a pledge or court dispute, and are not encumbered with the rights of third parties.</w:t>
      </w:r>
    </w:p>
    <w:p>
      <w:r>
        <w:rPr>
          <w:rFonts w:ascii="Arial" w:hAnsi="Arial"/>
          <w:b/>
          <w:sz w:val="22"/>
        </w:rPr>
        <w:t>2. RENTAL PERIOD</w:t>
      </w:r>
    </w:p>
    <w:p>
      <w:r>
        <w:rPr>
          <w:rFonts w:ascii="Arial" w:hAnsi="Arial"/>
          <w:sz w:val="20"/>
        </w:rPr>
        <w:t>2.1. Rental period: from {{START_DATE}} to {{END_DATE}}.</w:t>
        <w:br/>
        <w:br/>
        <w:t>2.2. The agreement may be extended by mutual agreement of the parties by signing an additional agreement no later than 15 days before the expiration of this agreement.</w:t>
      </w:r>
    </w:p>
    <w:p>
      <w:r>
        <w:rPr>
          <w:rFonts w:ascii="Arial" w:hAnsi="Arial"/>
          <w:b/>
          <w:sz w:val="22"/>
        </w:rPr>
        <w:t>3. RENT</w:t>
      </w:r>
    </w:p>
    <w:p>
      <w:r>
        <w:rPr>
          <w:rFonts w:ascii="Arial" w:hAnsi="Arial"/>
          <w:sz w:val="20"/>
        </w:rPr>
        <w:t>3.1. Monthly rent is: {{AMOUNT}} tenge.</w:t>
        <w:br/>
        <w:br/>
        <w:t>3.2. Rent is paid no later than the {{PAYMENT_DAY}} day of each month.</w:t>
        <w:br/>
        <w:br/>
        <w:t>3.3. Payment method: bank transfer or cash as agreed by the parties.</w:t>
        <w:br/>
        <w:br/>
        <w:t>3.4. Changes to the rent amount are possible no more than once a year by agreement of the parties.</w:t>
      </w:r>
    </w:p>
    <w:p>
      <w:r>
        <w:rPr>
          <w:rFonts w:ascii="Arial" w:hAnsi="Arial"/>
          <w:b/>
          <w:sz w:val="22"/>
        </w:rPr>
        <w:t>4. SECURITY DEPOSIT</w:t>
      </w:r>
    </w:p>
    <w:p>
      <w:r>
        <w:rPr>
          <w:rFonts w:ascii="Arial" w:hAnsi="Arial"/>
          <w:sz w:val="20"/>
        </w:rPr>
        <w:t>4.1. Upon signing the agreement, the Tenant pays a security deposit of: {{DEPOSIT}} tenge.</w:t>
        <w:br/>
        <w:br/>
        <w:t>4.2. The deposit is returned upon termination of the agreement within 3 business days after the handover of the premises and signing of the acceptance certificate.</w:t>
        <w:br/>
        <w:br/>
        <w:t>4.3. From the deposit may be withheld amounts for damage to property (excluding normal wear and tear), rent arrears, and unpaid utilities.</w:t>
        <w:br/>
        <w:br/>
        <w:t>4.4. In case of withholding from the deposit, the Landlord is obliged to provide the Tenant with documentary justification of the withheld amounts.</w:t>
      </w:r>
    </w:p>
    <w:p>
      <w:r>
        <w:rPr>
          <w:rFonts w:ascii="Arial" w:hAnsi="Arial"/>
          <w:b/>
          <w:sz w:val="22"/>
        </w:rPr>
        <w:t>5. LANDLORD'S OBLIGATIONS</w:t>
      </w:r>
    </w:p>
    <w:p>
      <w:r>
        <w:rPr>
          <w:rFonts w:ascii="Arial" w:hAnsi="Arial"/>
          <w:sz w:val="20"/>
        </w:rPr>
        <w:t>5.1. Transfer the premises in a condition suitable for living. Upon signing the agreement, both parties confirm that the condition of the apartment meets the requirements suitable for living and does not cause the tenant any complaints.</w:t>
        <w:br/>
        <w:br/>
        <w:t>5.2. Not interfere with the lawful use of the premises.</w:t>
        <w:br/>
        <w:br/>
        <w:t>5.3. Carry out major repairs at own expense.</w:t>
        <w:br/>
        <w:br/>
        <w:t>5.4. Notify of visiting the premises at least 24 hours in advance, except in emergency situations.</w:t>
        <w:br/>
        <w:br/>
        <w:t>5.5. Pay utility bills unless otherwise provided by an additional agreement of the parties.</w:t>
      </w:r>
    </w:p>
    <w:p>
      <w:r>
        <w:rPr>
          <w:rFonts w:ascii="Arial" w:hAnsi="Arial"/>
          <w:b/>
          <w:sz w:val="22"/>
        </w:rPr>
        <w:t>6. TENANT'S OBLIGATIONS</w:t>
      </w:r>
    </w:p>
    <w:p>
      <w:r>
        <w:rPr>
          <w:rFonts w:ascii="Arial" w:hAnsi="Arial"/>
          <w:sz w:val="20"/>
        </w:rPr>
        <w:t>6.1. Pay rent on time.</w:t>
        <w:br/>
        <w:br/>
        <w:t>6.2. Use the premises only for residential purposes.</w:t>
        <w:br/>
        <w:br/>
        <w:t>6.3. Take care of property and equipment.</w:t>
        <w:br/>
        <w:br/>
        <w:t>6.4. Not carry out redevelopment without the written consent of the Landlord.</w:t>
        <w:br/>
        <w:br/>
        <w:t>6.5. Comply with residence rules and public order.</w:t>
        <w:br/>
        <w:br/>
        <w:t>6.6. Not sublet the premises without the written consent of the Landlord.</w:t>
        <w:br/>
        <w:br/>
        <w:t>6.7. Compensate for damage caused to the premises through own fault.</w:t>
        <w:br/>
        <w:br/>
        <w:t>6.8. Upon departure, return the premises in proper condition taking into account normal wear and tear.</w:t>
      </w:r>
    </w:p>
    <w:p>
      <w:r>
        <w:rPr>
          <w:rFonts w:ascii="Arial" w:hAnsi="Arial"/>
          <w:b/>
          <w:sz w:val="22"/>
        </w:rPr>
        <w:t>7. TERMINATION OF THE AGREEMENT</w:t>
      </w:r>
    </w:p>
    <w:p>
      <w:r>
        <w:rPr>
          <w:rFonts w:ascii="Arial" w:hAnsi="Arial"/>
          <w:sz w:val="20"/>
        </w:rPr>
        <w:t>7.1. The agreement may be terminated by mutual consent of the parties.</w:t>
        <w:br/>
        <w:br/>
        <w:t>7.2. The Tenant has the right to terminate the agreement early by notifying the Landlord in writing 30 calendar days in advance.</w:t>
        <w:br/>
        <w:br/>
        <w:t>7.3. The Landlord has the right to terminate the agreement unilaterally in case of:</w:t>
        <w:br/>
        <w:t>• payment delay of more than 30 days;</w:t>
        <w:br/>
        <w:t>• systematic violation of residence rules (more than 2 times);</w:t>
        <w:br/>
        <w:t>• use of premises for purposes other than intended;</w:t>
        <w:br/>
        <w:t>• intentional damage to property;</w:t>
        <w:br/>
        <w:t>• subletting the premises without the Landlord's consent.</w:t>
        <w:br/>
        <w:br/>
        <w:t>7.4. In case of unilateral termination, the Landlord is obliged to notify the Tenant in writing 30 days before the termination date.</w:t>
      </w:r>
    </w:p>
    <w:p>
      <w:r>
        <w:rPr>
          <w:rFonts w:ascii="Arial" w:hAnsi="Arial"/>
          <w:b/>
          <w:sz w:val="22"/>
        </w:rPr>
        <w:t>8. LIABILITY OF THE PARTIES</w:t>
      </w:r>
    </w:p>
    <w:p>
      <w:r>
        <w:rPr>
          <w:rFonts w:ascii="Arial" w:hAnsi="Arial"/>
          <w:sz w:val="20"/>
        </w:rPr>
        <w:t>8.1. For violation of payment deadlines, the Tenant pays a penalty of 0.1% of the debt amount for each day of delay, but not more than 10% of the debt amount.</w:t>
        <w:br/>
        <w:br/>
        <w:t>8.2. For delay in returning the deposit, the Landlord pays a penalty of 0.1% of the deposit amount for each day of delay, but not more than 10%.</w:t>
        <w:br/>
        <w:br/>
        <w:t>8.3. The parties are released from liability for non-performance of obligations in case of force majeure (fires, floods, earthquakes, wars, epidemics, actions of state authorities) for the period of these circumstances, provided that the other party is notified in a timely manner within 5 days.</w:t>
      </w:r>
    </w:p>
    <w:p>
      <w:r>
        <w:rPr>
          <w:rFonts w:ascii="Arial" w:hAnsi="Arial"/>
          <w:b/>
          <w:sz w:val="22"/>
        </w:rPr>
        <w:t>9. DISPUTE RESOLUTION</w:t>
      </w:r>
    </w:p>
    <w:p>
      <w:r>
        <w:rPr>
          <w:rFonts w:ascii="Arial" w:hAnsi="Arial"/>
          <w:sz w:val="20"/>
        </w:rPr>
        <w:t>9.1. All disputes and disagreements under this Agreement shall be resolved through negotiations.</w:t>
        <w:br/>
        <w:br/>
        <w:t>9.2. If agreement is not reached, the party considering its rights violated shall send a written claim to the other party. The period for consideration of the claim is 15 calendar days.</w:t>
        <w:br/>
        <w:br/>
        <w:t>9.3. If agreement is not reached in the pre-trial procedure, the dispute shall be referred to the court at the location of the premises in accordance with the legislation of the Republic of Kazakhstan.</w:t>
      </w:r>
    </w:p>
    <w:p>
      <w:r>
        <w:rPr>
          <w:rFonts w:ascii="Arial" w:hAnsi="Arial"/>
          <w:b/>
          <w:sz w:val="22"/>
        </w:rPr>
        <w:t>10. SIMPLE ELECTRONIC SIGNATURE AND LEGAL FORCE</w:t>
      </w:r>
    </w:p>
    <w:p>
      <w:r>
        <w:rPr>
          <w:rFonts w:ascii="Arial" w:hAnsi="Arial"/>
          <w:sz w:val="20"/>
        </w:rPr>
        <w:t>10.1. The Parties have agreed that this Agreement is signed by means of a simple electronic signature (SES) through the 2tick.kz service using identity verification by sending a one-time confirmation code (SMS code, Telegram code, or voice call).</w:t>
        <w:br/>
        <w:br/>
        <w:t>10.2. In accordance with Article 152 of the Civil Code of the Republic of Kazakhstan, the Parties acknowledge that the use of a simple electronic signature (SES) is a proper method of signing this Agreement by mutual agreement of the Parties.</w:t>
        <w:br/>
        <w:br/>
        <w:t>10.3. The Parties acknowledge that the Agreement signed by SES through the 2tick.kz service has equal legal force with an agreement signed by hand on paper.</w:t>
        <w:br/>
        <w:br/>
        <w:t>10.4. The Parties confirm that the phone numbers specified in this Agreement belong to them personally and are under their control. Entering the one-time confirmation code sent to the specified phone number constitutes the Party's expression of will and is equivalent to a handwritten signature.</w:t>
        <w:br/>
        <w:br/>
        <w:t>10.5. The electronic copy of the Agreement stored in the 2tick.kz system is recognized by the Parties as the original Agreement and may be used as written evidence in court and state authorities of the Republic of Kazakhstan.</w:t>
        <w:br/>
        <w:br/>
        <w:t>10.6. The Parties undertake not to dispute the validity of this Agreement and not to refuse their obligations on the grounds that the Agreement was signed in electronic form by means of SES.</w:t>
        <w:br/>
        <w:br/>
        <w:t>10.7. In case of a dispute about the fact of signing the Agreement, the evidence shall be the record in the 2tick.kz system containing the agreement identifier, date, time, and verification method of each party.</w:t>
      </w:r>
    </w:p>
    <w:p>
      <w:r>
        <w:rPr>
          <w:rFonts w:ascii="Arial" w:hAnsi="Arial"/>
          <w:b/>
          <w:sz w:val="22"/>
        </w:rPr>
        <w:t>11. FINAL PROVISIONS</w:t>
      </w:r>
    </w:p>
    <w:p>
      <w:r>
        <w:rPr>
          <w:rFonts w:ascii="Arial" w:hAnsi="Arial"/>
          <w:sz w:val="20"/>
        </w:rPr>
        <w:t>11.1. The Agreement is made in electronic form and stored in the 2tick.kz system.</w:t>
        <w:br/>
        <w:br/>
        <w:t>11.2. The Agreement comes into force from the moment of signing by both parties.</w:t>
        <w:br/>
        <w:br/>
        <w:t>11.3. All changes and additions to this Agreement are valid if they are made in writing or electronic form and signed by both parties.</w:t>
        <w:br/>
        <w:br/>
        <w:t>11.4. On issues not regulated by this Agreement, the parties shall be guided by the legislation of the Republic of Kazakhstan.</w:t>
      </w:r>
    </w:p>
    <w:p>
      <w:r>
        <w:rPr>
          <w:rFonts w:ascii="Arial" w:hAnsi="Arial"/>
          <w:sz w:val="20"/>
        </w:rPr>
        <w:br/>
        <w:t>Agreement signed with Simple Electronic Signature (SES) via 2tick.kz service</w:t>
        <w:br/>
        <w:t>Unique agreement identifier is generated by the system, date and time of signing is recorded by the system.</w:t>
        <w:br/>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