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8"/>
        </w:rPr>
        <w:t>🇷🇺 ДОГОВОР КРАТКОСРОЧНОЙ АРЕНДЫ ЖИЛОГО ПОМЕЩЕНИЯ (ПОСУТОЧНО)</w:t>
      </w:r>
    </w:p>
    <w:p>
      <w:r>
        <w:rPr>
          <w:rFonts w:ascii="Arial" w:hAnsi="Arial"/>
          <w:sz w:val="20"/>
        </w:rPr>
        <w:t>г. {{CITY}}                                                              {{CONTRACT_DATE}}</w:t>
      </w:r>
    </w:p>
    <w:p>
      <w:r>
        <w:rPr>
          <w:rFonts w:ascii="Arial" w:hAnsi="Arial"/>
          <w:sz w:val="20"/>
        </w:rPr>
        <w:t>АРЕНДОДАТЕЛЬ: {{PARTY_A_NAME}}, ИИН {{PARTY_A_IIN}}, тел: {{PARTY_A_PHONE}}.</w:t>
        <w:br/>
        <w:t>АРЕНДАТОР: {{PARTY_B_NAME}}, ИИН {{PARTY_B_IIN}}, тел: {{PARTY_B_PHONE}}, почта {{PARTY_B_EMAIL}}.</w:t>
        <w:br/>
        <w:br/>
        <w:t>заключили настоящий договор о нижеследующем:</w:t>
      </w:r>
    </w:p>
    <w:p>
      <w:r>
        <w:rPr>
          <w:rFonts w:ascii="Arial" w:hAnsi="Arial"/>
          <w:b/>
          <w:sz w:val="22"/>
        </w:rPr>
        <w:t>1. ПРЕДМЕТ ДОГОВОРА</w:t>
      </w:r>
    </w:p>
    <w:p>
      <w:r>
        <w:rPr>
          <w:rFonts w:ascii="Arial" w:hAnsi="Arial"/>
          <w:sz w:val="20"/>
        </w:rPr>
        <w:t>1.1. Арендодатель предоставляет Арендатору во временное пользование жилое помещение по адресу: {{OBJECT_ADDRESS}}</w:t>
        <w:br/>
        <w:br/>
        <w:t>1.2. Помещение предоставляется для кратковременного проживания Арендатора и указанных им лиц.</w:t>
        <w:br/>
        <w:br/>
        <w:t>1.3. Арендодатель гарантирует, что является законным владельцем/собственником помещения и имеет право сдавать его в краткосрочную аренду.</w:t>
      </w:r>
    </w:p>
    <w:p>
      <w:r>
        <w:rPr>
          <w:rFonts w:ascii="Arial" w:hAnsi="Arial"/>
          <w:b/>
          <w:sz w:val="22"/>
        </w:rPr>
        <w:t>2. СРОК АРЕНДЫ</w:t>
      </w:r>
    </w:p>
    <w:p>
      <w:r>
        <w:rPr>
          <w:rFonts w:ascii="Arial" w:hAnsi="Arial"/>
          <w:sz w:val="20"/>
        </w:rPr>
        <w:t>2.1. Дата и время заезда: {{CHECK_IN_DATE}} в {{CHECK_IN_TIME}}.</w:t>
        <w:br/>
        <w:br/>
        <w:t>2.2. Дата и время выезда: {{CHECK_OUT_DATE}} в {{CHECK_OUT_TIME}}.</w:t>
        <w:br/>
        <w:br/>
        <w:t>2.3. Общий срок проживания: {{TOTAL_DAYS}} суток.</w:t>
        <w:br/>
        <w:br/>
        <w:t>2.4. Ранний заезд или поздний выезд возможен по предварительному согласованию с Арендодателем и может оплачиваться дополнительно.</w:t>
      </w:r>
    </w:p>
    <w:p>
      <w:r>
        <w:rPr>
          <w:rFonts w:ascii="Arial" w:hAnsi="Arial"/>
          <w:b/>
          <w:sz w:val="22"/>
        </w:rPr>
        <w:t>3. СТОИМОСТЬ И ОПЛАТА</w:t>
      </w:r>
    </w:p>
    <w:p>
      <w:r>
        <w:rPr>
          <w:rFonts w:ascii="Arial" w:hAnsi="Arial"/>
          <w:sz w:val="20"/>
        </w:rPr>
        <w:t>3.1. Стоимость аренды за сутки: {{DAILY_RATE}} тенге.</w:t>
        <w:br/>
        <w:br/>
        <w:t>3.2. Общая стоимость аренды: {{TOTAL_AMOUNT}} тенге.</w:t>
        <w:br/>
        <w:br/>
        <w:t>3.3. Гарантийный депозит: {{DEPOSIT}} тенге.</w:t>
        <w:br/>
        <w:br/>
        <w:t>3.4. Оплата производится в размере 100% при заселении.</w:t>
        <w:br/>
        <w:br/>
        <w:t>3.5. Способ оплаты: наличными или банковским переводом по согласованию сторон.</w:t>
      </w:r>
    </w:p>
    <w:p>
      <w:r>
        <w:rPr>
          <w:rFonts w:ascii="Arial" w:hAnsi="Arial"/>
          <w:b/>
          <w:sz w:val="22"/>
        </w:rPr>
        <w:t>4. УСЛОВИЯ ПРОЖИВАНИЯ</w:t>
      </w:r>
    </w:p>
    <w:p>
      <w:r>
        <w:rPr>
          <w:rFonts w:ascii="Arial" w:hAnsi="Arial"/>
          <w:sz w:val="20"/>
        </w:rPr>
        <w:t>4.1. Количество проживающих: {{GUESTS_COUNT}} человек.</w:t>
        <w:br/>
        <w:br/>
        <w:t>4.2. В помещении СТРОГО ЗАПРЕЩАЕТСЯ:</w:t>
        <w:br/>
        <w:t>• Курение в помещении (штраф 15 000 тенге);</w:t>
        <w:br/>
        <w:t>• Проведение шумных мероприятий и вечеринок;</w:t>
        <w:br/>
        <w:t>• Проживание с домашними животными без письменного согласия Арендодателя;</w:t>
        <w:br/>
        <w:t>• Нарушение тишины с 23:00 до 08:00;</w:t>
        <w:br/>
        <w:t>• Проживание лиц, не указанных в договоре;</w:t>
        <w:br/>
        <w:t>• Передача ключей третьим лицам.</w:t>
        <w:br/>
        <w:br/>
        <w:t>4.3. Арендатор обязуется соблюдать правила пожарной безопасности и санитарные нормы.</w:t>
      </w:r>
    </w:p>
    <w:p>
      <w:r>
        <w:rPr>
          <w:rFonts w:ascii="Arial" w:hAnsi="Arial"/>
          <w:b/>
          <w:sz w:val="22"/>
        </w:rPr>
        <w:t>5. ПРИЁМ И ВОЗВРАТ ПОМЕЩЕНИЯ</w:t>
      </w:r>
    </w:p>
    <w:p>
      <w:r>
        <w:rPr>
          <w:rFonts w:ascii="Arial" w:hAnsi="Arial"/>
          <w:sz w:val="20"/>
        </w:rPr>
        <w:t>5.1. При заселении Арендодатель передаёт Арендатору ключи и инвентарный список имущества.</w:t>
        <w:br/>
        <w:br/>
        <w:t>5.2. Арендатор обязан при заселении проверить состояние помещения и имущества. Претензии по состоянию принимаются в течение 2 часов после заселения.</w:t>
        <w:br/>
        <w:br/>
        <w:t>5.3. При выезде Арендатор обязан:</w:t>
        <w:br/>
        <w:t>• Вернуть все ключи;</w:t>
        <w:br/>
        <w:t>• Оставить помещение в надлежащем состоянии;</w:t>
        <w:br/>
        <w:t>• Убрать за собой мусор;</w:t>
        <w:br/>
        <w:t>• Сообщить о любых повреждениях.</w:t>
        <w:br/>
        <w:br/>
        <w:t>5.4. Акт приёма-передачи может быть составлен по требованию любой из сторон.</w:t>
      </w:r>
    </w:p>
    <w:p>
      <w:r>
        <w:rPr>
          <w:rFonts w:ascii="Arial" w:hAnsi="Arial"/>
          <w:b/>
          <w:sz w:val="22"/>
        </w:rPr>
        <w:t>6. ГАРАНТИЙНЫЙ ДЕПОЗИТ</w:t>
      </w:r>
    </w:p>
    <w:p>
      <w:r>
        <w:rPr>
          <w:rFonts w:ascii="Arial" w:hAnsi="Arial"/>
          <w:sz w:val="20"/>
        </w:rPr>
        <w:t>6.1. Депозит возвращается полностью при соблюдении всех условий договора в течение 24 часов после выезда.</w:t>
        <w:br/>
        <w:br/>
        <w:t>6.2. Из депозита могут быть удержаны:</w:t>
        <w:br/>
        <w:t>• Стоимость повреждённого или утраченного имущества;</w:t>
        <w:br/>
        <w:t>• Стоимость дополнительной уборки при сильном загрязнении;</w:t>
        <w:br/>
        <w:t>• Штрафы за нарушение условий договора.</w:t>
        <w:br/>
        <w:br/>
        <w:t>6.3. При удержании из депозита Арендодатель обязан предоставить фото/видео доказательства и обоснование суммы удержания.</w:t>
      </w:r>
    </w:p>
    <w:p>
      <w:r>
        <w:rPr>
          <w:rFonts w:ascii="Arial" w:hAnsi="Arial"/>
          <w:b/>
          <w:sz w:val="22"/>
        </w:rPr>
        <w:t>7. ОТВЕТСТВЕННОСТЬ СТОРОН</w:t>
      </w:r>
    </w:p>
    <w:p>
      <w:r>
        <w:rPr>
          <w:rFonts w:ascii="Arial" w:hAnsi="Arial"/>
          <w:sz w:val="20"/>
        </w:rPr>
        <w:t>7.1. Арендатор несёт полную материальную ответственность за ущерб, причинённый помещению и имуществу по его вине или вине проживающих с ним лиц.</w:t>
        <w:br/>
        <w:br/>
        <w:t>7.2. При досрочном выезде по инициативе Арендатора предоплата не возвращается.</w:t>
        <w:br/>
        <w:br/>
        <w:t>7.3. При отмене бронирования:</w:t>
        <w:br/>
        <w:t>• За 3 и более дней до заезда — возврат 100%;</w:t>
        <w:br/>
        <w:t>• За 1-2 дня до заезда — возврат 50%;</w:t>
        <w:br/>
        <w:t>• В день заезда — возврат не производится.</w:t>
        <w:br/>
        <w:br/>
        <w:t>7.4. При невозможности предоставить помещение по вине Арендодателя, он обязан вернуть 100% оплаты и выплатить компенсацию в размере стоимости одних суток аренды.</w:t>
        <w:br/>
        <w:br/>
        <w:t>7.5. Стороны освобождаются от ответственности при форс-мажоре при условии уведомления другой стороны в течение 24 часов.</w:t>
      </w:r>
    </w:p>
    <w:p>
      <w:r>
        <w:rPr>
          <w:rFonts w:ascii="Arial" w:hAnsi="Arial"/>
          <w:b/>
          <w:sz w:val="22"/>
        </w:rPr>
        <w:t>8. РАЗРЕШЕНИЕ СПОРОВ</w:t>
      </w:r>
    </w:p>
    <w:p>
      <w:r>
        <w:rPr>
          <w:rFonts w:ascii="Arial" w:hAnsi="Arial"/>
          <w:sz w:val="20"/>
        </w:rPr>
        <w:t>8.1. Все споры решаются путём переговоров.</w:t>
        <w:br/>
        <w:br/>
        <w:t>8.2. При недостижении согласия сторона направляет письменную претензию. Срок рассмотрения — 7 календарных дней.</w:t>
        <w:br/>
        <w:br/>
        <w:t>8.3. При недостижении согласия в досудебном порядке спор передаётся в суд по месту нахождения помещения в соответствии с законодательством Республики Казахстан.</w:t>
      </w:r>
    </w:p>
    <w:p>
      <w:r>
        <w:rPr>
          <w:rFonts w:ascii="Arial" w:hAnsi="Arial"/>
          <w:b/>
          <w:sz w:val="22"/>
        </w:rPr>
        <w:t>10. ПРОСТАЯ ЭЛЕКТРОННАЯ ПОДПИСЬ И ЮРИДИЧЕСКАЯ СИЛА</w:t>
      </w:r>
    </w:p>
    <w:p>
      <w:r>
        <w:rPr>
          <w:rFonts w:ascii="Arial" w:hAnsi="Arial"/>
          <w:sz w:val="20"/>
        </w:rPr>
        <w:t>9.1. Стороны договорились, что настоящий Договор подписывается посредством простой электронной подписи (ПЭП) через сервис 2tick.kz с использованием верификации личности путём направления одноразового кода подтверждения (SMS-код, Telegram-код или голосовой звонок).</w:t>
        <w:br/>
        <w:br/>
        <w:t>9.2. В соответствии со статьёй 152 Гражданского кодекса Республики Казахстан стороны признают, что использование простой электронной подписи (ПЭП) является надлежащим способом подписания настоящего Договора по взаимному соглашению сторон.</w:t>
        <w:br/>
        <w:br/>
        <w:t>9.3. Стороны признают, что Договор, подписанный посредством ПЭП через сервис 2tick.kz, имеет равную юридическую силу с договором, подписанным собственноручно на бумажном носителе.</w:t>
        <w:br/>
        <w:br/>
        <w:t>9.4. Стороны подтверждают, что номера телефонов, указанные в настоящем Договоре, принадлежат им лично и находятся под их контролем. Ввод одноразового кода подтверждения является волеизъявлением стороны и приравнивается к собственноручной подписи.</w:t>
        <w:br/>
        <w:br/>
        <w:t>9.5. Электронный экземпляр Договора, хранящийся в системе 2tick.kz, признаётся сторонами оригиналом Договора и может быть использован в качестве письменного доказательства в суде и государственных органах Республики Казахстан.</w:t>
        <w:br/>
        <w:br/>
        <w:t>9.6. Стороны обязуются не оспаривать действительность настоящего Договора на основании его электронной формы.</w:t>
        <w:br/>
        <w:br/>
        <w:t>9.7. При возникновении спора доказательством является запись в системе 2tick.kz, содержащая идентификатор договора, дату, время и способ верификации.</w:t>
      </w:r>
    </w:p>
    <w:p>
      <w:r>
        <w:rPr>
          <w:rFonts w:ascii="Arial" w:hAnsi="Arial"/>
          <w:b/>
          <w:sz w:val="22"/>
        </w:rPr>
        <w:t>11. ЗАКЛЮЧИТЕЛЬНЫЕ ПОЛОЖЕНИЯ</w:t>
      </w:r>
    </w:p>
    <w:p>
      <w:r>
        <w:rPr>
          <w:rFonts w:ascii="Arial" w:hAnsi="Arial"/>
          <w:sz w:val="20"/>
        </w:rPr>
        <w:t>10.1. Договор составлен в электронной форме и хранится в системе 2tick.kz.</w:t>
        <w:br/>
        <w:br/>
        <w:t>10.2. Договор вступает в силу с момента подписания обеими сторонами.</w:t>
        <w:br/>
        <w:br/>
        <w:t>10.3. По вопросам, не урегулированным настоящим Договором, стороны руководствуются законодательством Республики Казахстан.</w:t>
      </w:r>
    </w:p>
    <w:p>
      <w:r>
        <w:rPr>
          <w:rFonts w:ascii="Arial" w:hAnsi="Arial"/>
          <w:sz w:val="20"/>
        </w:rPr>
        <w:br/>
        <w:t>Договор подписан простой электронной подписью (ПЭП) через сервис 2tick.kz</w:t>
        <w:br/>
        <w:t>Уникальный идентификатор договора генерируется системой.</w:t>
        <w:br/>
      </w:r>
    </w:p>
    <w:p>
      <w:r>
        <w:br w:type="page"/>
      </w:r>
    </w:p>
    <w:p>
      <w:pPr>
        <w:jc w:val="center"/>
      </w:pPr>
      <w:r>
        <w:rPr>
          <w:rFonts w:ascii="Arial" w:hAnsi="Arial"/>
          <w:b/>
          <w:sz w:val="28"/>
        </w:rPr>
        <w:t>🇰🇿 ТҰРҒЫН ҮЙ-ЖАЙДЫ ҚЫСҚА МЕРЗІМДІ ЖАЛҒА АЛУ ШАРТЫ (ТӘУЛІККЕ)</w:t>
      </w:r>
    </w:p>
    <w:p>
      <w:r>
        <w:rPr>
          <w:rFonts w:ascii="Arial" w:hAnsi="Arial"/>
          <w:sz w:val="20"/>
        </w:rPr>
        <w:t>{{CITY}} қ.                                                              {{CONTRACT_DATE}}</w:t>
      </w:r>
    </w:p>
    <w:p>
      <w:r>
        <w:rPr>
          <w:rFonts w:ascii="Arial" w:hAnsi="Arial"/>
          <w:sz w:val="20"/>
        </w:rPr>
        <w:t>ЖАЛҒА БЕРУШІ: {{PARTY_A_NAME}}, ЖСН {{PARTY_A_IIN}}, тел: {{PARTY_A_PHONE}}.</w:t>
        <w:br/>
        <w:t>ЖАЛҒА АЛУШЫ: {{PARTY_B_NAME}}, ЖСН {{PARTY_B_IIN}}, тел: {{PARTY_B_PHONE}}, email {{PARTY_B_EMAIL}}.</w:t>
        <w:br/>
        <w:br/>
        <w:t>төмендегілер туралы осы шартты жасасты:</w:t>
      </w:r>
    </w:p>
    <w:p>
      <w:r>
        <w:rPr>
          <w:rFonts w:ascii="Arial" w:hAnsi="Arial"/>
          <w:b/>
          <w:sz w:val="22"/>
        </w:rPr>
        <w:t>1. ШАРТ МӘНІ</w:t>
      </w:r>
    </w:p>
    <w:p>
      <w:r>
        <w:rPr>
          <w:rFonts w:ascii="Arial" w:hAnsi="Arial"/>
          <w:sz w:val="20"/>
        </w:rPr>
        <w:t>1.1. Жалға беруші Жалға алушыға мына мекенжайдағы тұрғын үй-жайды уақытша пайдалануға береді: {{OBJECT_ADDRESS}}</w:t>
        <w:br/>
        <w:br/>
        <w:t>1.2. Үй-жай Жалға алушы мен оның көрсеткен адамдарының қысқа мерзімді тұруы үшін беріледі.</w:t>
        <w:br/>
        <w:br/>
        <w:t>1.3. Жалға беруші үй-жайдың заңды иесі/меншік иесі екенін және оны қысқа мерзімді жалға беруге құқығы бар екенін кепілдендіреді.</w:t>
      </w:r>
    </w:p>
    <w:p>
      <w:r>
        <w:rPr>
          <w:rFonts w:ascii="Arial" w:hAnsi="Arial"/>
          <w:b/>
          <w:sz w:val="22"/>
        </w:rPr>
        <w:t>2. ЖАЛДАУ МЕРЗІМІ</w:t>
      </w:r>
    </w:p>
    <w:p>
      <w:r>
        <w:rPr>
          <w:rFonts w:ascii="Arial" w:hAnsi="Arial"/>
          <w:sz w:val="20"/>
        </w:rPr>
        <w:t>2.1. Кіру күні мен уақыты: {{CHECK_IN_DATE}} сағат {{CHECK_IN_TIME}}.</w:t>
        <w:br/>
        <w:br/>
        <w:t>2.2. Шығу күні мен уақыты: {{CHECK_OUT_DATE}} сағат {{CHECK_OUT_TIME}}.</w:t>
        <w:br/>
        <w:br/>
        <w:t>2.3. Жалпы тұру мерзімі: {{TOTAL_DAYS}} тәулік.</w:t>
        <w:br/>
        <w:br/>
        <w:t>2.4. Ерте кіру немесе кеш шығу Жалға берушімен алдын ала келісім бойынша мүмкін және қосымша төленуі мүмкін.</w:t>
      </w:r>
    </w:p>
    <w:p>
      <w:r>
        <w:rPr>
          <w:rFonts w:ascii="Arial" w:hAnsi="Arial"/>
          <w:b/>
          <w:sz w:val="22"/>
        </w:rPr>
        <w:t>3. ҚҰНЫ ЖӘНЕ ТӨЛЕМ</w:t>
      </w:r>
    </w:p>
    <w:p>
      <w:r>
        <w:rPr>
          <w:rFonts w:ascii="Arial" w:hAnsi="Arial"/>
          <w:sz w:val="20"/>
        </w:rPr>
        <w:t>3.1. Бір тәулікке жалдау құны: {{DAILY_RATE}} теңге.</w:t>
        <w:br/>
        <w:br/>
        <w:t>3.2. Жалдаудың жалпы құны: {{TOTAL_AMOUNT}} теңге.</w:t>
        <w:br/>
        <w:br/>
        <w:t>3.3. Кепілдік депозит: {{DEPOSIT}} теңге.</w:t>
        <w:br/>
        <w:br/>
        <w:t>3.4. Төлем кіру кезінде 100% мөлшерінде жүргізіледі.</w:t>
        <w:br/>
        <w:br/>
        <w:t>3.5. Төлем әдісі: қолма-қол немесе банк аударымы тараптардың келісімі бойынша.</w:t>
      </w:r>
    </w:p>
    <w:p>
      <w:r>
        <w:rPr>
          <w:rFonts w:ascii="Arial" w:hAnsi="Arial"/>
          <w:b/>
          <w:sz w:val="22"/>
        </w:rPr>
        <w:t>4. ТҰРУ ШАРТТАРЫ</w:t>
      </w:r>
    </w:p>
    <w:p>
      <w:r>
        <w:rPr>
          <w:rFonts w:ascii="Arial" w:hAnsi="Arial"/>
          <w:sz w:val="20"/>
        </w:rPr>
        <w:t>4.1. Тұратын адамдар саны: {{GUESTS_COUNT}} адам.</w:t>
        <w:br/>
        <w:br/>
        <w:t>4.2. Үй-жайда ҚАТАҢ ТЫЙЫМ САЛЫНАДЫ:</w:t>
        <w:br/>
        <w:t>• Үй-жайда темекі шегу (айыппұл 15 000 теңге);</w:t>
        <w:br/>
        <w:t>• Шулы іс-шаралар мен кештер өткізу;</w:t>
        <w:br/>
        <w:t>• Жалға берушінің жазбаша келісімінсіз үй жануарларымен тұру;</w:t>
        <w:br/>
        <w:t>• 23:00-ден 08:00-ге дейін тыныштықты бұзу;</w:t>
        <w:br/>
        <w:t>• Шартта көрсетілмеген адамдардың тұруы;</w:t>
        <w:br/>
        <w:t>• Кілттерді үшінші тұлғаларға беру.</w:t>
        <w:br/>
        <w:br/>
        <w:t>4.3. Жалға алушы өрт қауіпсіздігі ережелері мен санитарлық нормаларды сақтауға міндеттенеді.</w:t>
      </w:r>
    </w:p>
    <w:p>
      <w:r>
        <w:rPr>
          <w:rFonts w:ascii="Arial" w:hAnsi="Arial"/>
          <w:b/>
          <w:sz w:val="22"/>
        </w:rPr>
        <w:t>5. ҮЙ-ЖАЙДЫ ҚАБЫЛДАУ ЖӘНЕ ҚАЙТАРУ</w:t>
      </w:r>
    </w:p>
    <w:p>
      <w:r>
        <w:rPr>
          <w:rFonts w:ascii="Arial" w:hAnsi="Arial"/>
          <w:sz w:val="20"/>
        </w:rPr>
        <w:t>5.1. Кіру кезінде Жалға беруші Жалға алушыға кілттер мен мүлік түгендеу тізімін береді.</w:t>
        <w:br/>
        <w:br/>
        <w:t>5.2. Жалға алушы кіру кезінде үй-жай мен мүліктің жағдайын тексеруге міндетті. Жағдайы бойынша шағымдар кіргеннен кейін 2 сағат ішінде қабылданады.</w:t>
        <w:br/>
        <w:br/>
        <w:t>5.3. Шыққан кезде Жалға алушы:</w:t>
        <w:br/>
        <w:t>• Барлық кілттерді қайтаруға;</w:t>
        <w:br/>
        <w:t>• Үй-жайды тиісті жағдайда қалдыруға;</w:t>
        <w:br/>
        <w:t>• Қоқысты жинауға;</w:t>
        <w:br/>
        <w:t>• Кез келген зақымдар туралы хабарлауға міндетті.</w:t>
        <w:br/>
        <w:br/>
        <w:t>5.4. Қабылдау-тапсыру актісі кез келген тараптың талабы бойынша жасалуы мүмкін.</w:t>
      </w:r>
    </w:p>
    <w:p>
      <w:r>
        <w:rPr>
          <w:rFonts w:ascii="Arial" w:hAnsi="Arial"/>
          <w:b/>
          <w:sz w:val="22"/>
        </w:rPr>
        <w:t>6. КЕПІЛДІК ДЕПОЗИТ</w:t>
      </w:r>
    </w:p>
    <w:p>
      <w:r>
        <w:rPr>
          <w:rFonts w:ascii="Arial" w:hAnsi="Arial"/>
          <w:sz w:val="20"/>
        </w:rPr>
        <w:t>6.1. Шарттың барлық талаптары орындалған кезде депозит шыққаннан кейін 24 сағат ішінде толық қайтарылады.</w:t>
        <w:br/>
        <w:br/>
        <w:t>6.2. Депозиттен мыналар ұсталуы мүмкін:</w:t>
        <w:br/>
        <w:t>• Зақымдалған немесе жоғалған мүліктің құны;</w:t>
        <w:br/>
        <w:t>• Қатты ластану кезінде қосымша тазалау құны;</w:t>
        <w:br/>
        <w:t>• Шарт талаптарын бұзғаны үшін айыппұлдар.</w:t>
        <w:br/>
        <w:br/>
        <w:t>6.3. Депозиттен ұстау кезінде Жалға беруші фото/видео дәлелдер және ұстау сомасының негіздемесін беруге міндетті.</w:t>
      </w:r>
    </w:p>
    <w:p>
      <w:r>
        <w:rPr>
          <w:rFonts w:ascii="Arial" w:hAnsi="Arial"/>
          <w:b/>
          <w:sz w:val="22"/>
        </w:rPr>
        <w:t>7. ТАРАПТАРДЫҢ ЖАУАПКЕРШІЛІГІ</w:t>
      </w:r>
    </w:p>
    <w:p>
      <w:r>
        <w:rPr>
          <w:rFonts w:ascii="Arial" w:hAnsi="Arial"/>
          <w:sz w:val="20"/>
        </w:rPr>
        <w:t>7.1. Жалға алушы өз кінәсінен немесе онымен бірге тұратын адамдардың кінәсінен үй-жай мен мүлікке келтірілген залал үшін толық материалдық жауапкершілік көтереді.</w:t>
        <w:br/>
        <w:br/>
        <w:t>7.2. Жалға алушының бастамасы бойынша мерзімінен бұрын шыққанда алдын ала төлем қайтарылмайды.</w:t>
        <w:br/>
        <w:br/>
        <w:t>7.3. Брондауды болдырмау кезінде:</w:t>
        <w:br/>
        <w:t>• Кіруге 3 және одан көп күн қалғанда — 100% қайтару;</w:t>
        <w:br/>
        <w:t>• Кіруге 1-2 күн қалғанда — 50% қайтару;</w:t>
        <w:br/>
        <w:t>• Кіру күні — қайтару жүргізілмейді.</w:t>
        <w:br/>
        <w:br/>
        <w:t>7.4. Жалға берушінің кінәсінен үй-жайды бере алмаған жағдайда, ол төлемнің 100% қайтаруға және бір тәулік жалдау құны мөлшерінде өтемақы төлеуге міндетті.</w:t>
        <w:br/>
        <w:br/>
        <w:t>7.5. Форс-мажор кезінде 24 сағат ішінде екінші тарапқа хабарлау шартымен тараптар жауапкершіліктен босатылады.</w:t>
      </w:r>
    </w:p>
    <w:p>
      <w:r>
        <w:rPr>
          <w:rFonts w:ascii="Arial" w:hAnsi="Arial"/>
          <w:b/>
          <w:sz w:val="22"/>
        </w:rPr>
        <w:t>8. ДАУЛАРДЫ ШЕШУ</w:t>
      </w:r>
    </w:p>
    <w:p>
      <w:r>
        <w:rPr>
          <w:rFonts w:ascii="Arial" w:hAnsi="Arial"/>
          <w:sz w:val="20"/>
        </w:rPr>
        <w:t>8.1. Барлық даулар келіссөздер жолымен шешіледі.</w:t>
        <w:br/>
        <w:br/>
        <w:t>8.2. Келісімге қол жеткізілмеген жағдайда тарап жазбаша талап-арыз жібереді. Қарау мерзімі — 7 күнтізбелік күн.</w:t>
        <w:br/>
        <w:br/>
        <w:t>8.3. Сотқа дейінгі тәртіпте келісімге қол жеткізілмеген жағдайда дау Қазақстан Республикасының заңнамасына сәйкес үй-жайдың орналасқан жері бойынша сотқа беріледі.</w:t>
      </w:r>
    </w:p>
    <w:p>
      <w:r>
        <w:rPr>
          <w:rFonts w:ascii="Arial" w:hAnsi="Arial"/>
          <w:b/>
          <w:sz w:val="22"/>
        </w:rPr>
        <w:t>10. ҚАРАПАЙЫМ ЭЛЕКТРОНДЫҚ ҚОЛТАҢБА ЖӘНЕ ЗАҢДЫ КҮШІ</w:t>
      </w:r>
    </w:p>
    <w:p>
      <w:r>
        <w:rPr>
          <w:rFonts w:ascii="Arial" w:hAnsi="Arial"/>
          <w:sz w:val="20"/>
        </w:rPr>
        <w:t>9.1. Тараптар осы Шартқа 2tick.kz сервисі арқылы бір реттік растау кодын (SMS-код, Telegram-код немесе дауыстық қоңырау) жіберу арқылы жеке басын растау арқылы қарапайым электрондық қолтаңба (ҚЭҚ) қолданылып қол қоюға келісті.</w:t>
        <w:br/>
        <w:br/>
        <w:t>9.2. Қазақстан Республикасы Азаматтық кодексінің 152-бабына сәйкес тараптар қарапайым электрондық қолтаңбаны (ҚЭҚ) пайдалану тараптардың өзара келісімі бойынша осы Шартқа қол қоюдың тиісті тәсілі болып табылатынын мойындайды.</w:t>
        <w:br/>
        <w:br/>
        <w:t>9.3. Тараптар 2tick.kz сервисі арқылы ҚЭҚ қолданылып қол қойылған Шарттың қағаз тасығышта өз қолымен қол қойылған шартпен бірдей заңды күші бар екенін мойындайды.</w:t>
        <w:br/>
        <w:br/>
        <w:t>9.4. Тараптар осы Шартта көрсетілген телефон нөмірлері оларға жеке тиесілі және олардың бақылауында екенін растайды. Бір реттік растау кодын енгізу тараптың еркін білдіруі болып табылады және өз қолымен қол қоюға теңестіріледі.</w:t>
        <w:br/>
        <w:br/>
        <w:t>9.5. 2tick.kz жүйесінде сақталған Шарттың электрондық данасы тараптармен Шарттың түпнұсқасы ретінде танылады және Қазақстан Республикасының сотында және мемлекеттік органдарында жазбаша дәлел ретінде пайдаланылуы мүмкін.</w:t>
        <w:br/>
        <w:br/>
        <w:t>9.6. Тараптар осы Шарттың жарамдылығын оның электрондық нысанына негізделіп даулемеуге міндеттенеді.</w:t>
        <w:br/>
        <w:br/>
        <w:t>9.7. Дау туындаған жағдайда дәлелдеме шарт идентификаторын, күнін, уақытын және растау тәсілін қамтитын 2tick.kz жүйесіндегі жазба болып табылады.</w:t>
      </w:r>
    </w:p>
    <w:p>
      <w:r>
        <w:rPr>
          <w:rFonts w:ascii="Arial" w:hAnsi="Arial"/>
          <w:b/>
          <w:sz w:val="22"/>
        </w:rPr>
        <w:t>11. ҚОРЫТЫНДЫ ЕРЕЖЕЛЕР</w:t>
      </w:r>
    </w:p>
    <w:p>
      <w:r>
        <w:rPr>
          <w:rFonts w:ascii="Arial" w:hAnsi="Arial"/>
          <w:sz w:val="20"/>
        </w:rPr>
        <w:t>10.1. Шарт электрондық нысанда жасалды және 2tick.kz жүйесінде сақталады.</w:t>
        <w:br/>
        <w:br/>
        <w:t>10.2. Шарт екі тарап қол қойған сәттен бастап күшіне енеді.</w:t>
        <w:br/>
        <w:br/>
        <w:t>10.3. Осы Шартта реттелмеген мәселелер бойынша тараптар Қазақстан Республикасының заңнамасын басшылыққа алады.</w:t>
      </w:r>
    </w:p>
    <w:p>
      <w:r>
        <w:rPr>
          <w:rFonts w:ascii="Arial" w:hAnsi="Arial"/>
          <w:sz w:val="20"/>
        </w:rPr>
        <w:br/>
        <w:t>Шартқа 2tick.kz сервисі арқылы қарапайым электрондық қолтаңба (ҚЭҚ) қолданылып қол қойылды.</w:t>
        <w:br/>
      </w:r>
    </w:p>
    <w:p>
      <w:r>
        <w:br w:type="page"/>
      </w:r>
    </w:p>
    <w:p>
      <w:pPr>
        <w:jc w:val="center"/>
      </w:pPr>
      <w:r>
        <w:rPr>
          <w:rFonts w:ascii="Arial" w:hAnsi="Arial"/>
          <w:b/>
          <w:sz w:val="28"/>
        </w:rPr>
        <w:t>🇬🇧 SHORT-TERM RESIDENTIAL RENTAL AGREEMENT (DAILY)</w:t>
      </w:r>
    </w:p>
    <w:p>
      <w:r>
        <w:rPr>
          <w:rFonts w:ascii="Arial" w:hAnsi="Arial"/>
          <w:sz w:val="20"/>
        </w:rPr>
        <w:t>{{CITY}}                                                              {{CONTRACT_DATE}}</w:t>
      </w:r>
    </w:p>
    <w:p>
      <w:r>
        <w:rPr>
          <w:rFonts w:ascii="Arial" w:hAnsi="Arial"/>
          <w:sz w:val="20"/>
        </w:rPr>
        <w:t>LANDLORD: {{PARTY_A_NAME}}, IIN {{PARTY_A_IIN}}, phone: {{PARTY_A_PHONE}}.</w:t>
        <w:br/>
        <w:t>TENANT: {{PARTY_B_NAME}}, IIN {{PARTY_B_IIN}}, phone: {{PARTY_B_PHONE}}, email {{PARTY_B_EMAIL}}.</w:t>
        <w:br/>
        <w:br/>
        <w:t>have entered into this agreement as follows:</w:t>
      </w:r>
    </w:p>
    <w:p>
      <w:r>
        <w:rPr>
          <w:rFonts w:ascii="Arial" w:hAnsi="Arial"/>
          <w:b/>
          <w:sz w:val="22"/>
        </w:rPr>
        <w:t>1. SUBJECT OF THE AGREEMENT</w:t>
      </w:r>
    </w:p>
    <w:p>
      <w:r>
        <w:rPr>
          <w:rFonts w:ascii="Arial" w:hAnsi="Arial"/>
          <w:sz w:val="20"/>
        </w:rPr>
        <w:t>1.1. The Landlord provides the Tenant with temporary use of residential premises located at: {{OBJECT_ADDRESS}}</w:t>
        <w:br/>
        <w:br/>
        <w:t>1.2. The premises are provided for short-term accommodation of the Tenant and persons specified by them.</w:t>
        <w:br/>
        <w:br/>
        <w:t>1.3. The Landlord guarantees that they are the legal owner of the premises and have the right to rent it out on a short-term basis.</w:t>
      </w:r>
    </w:p>
    <w:p>
      <w:r>
        <w:rPr>
          <w:rFonts w:ascii="Arial" w:hAnsi="Arial"/>
          <w:b/>
          <w:sz w:val="22"/>
        </w:rPr>
        <w:t>2. RENTAL PERIOD</w:t>
      </w:r>
    </w:p>
    <w:p>
      <w:r>
        <w:rPr>
          <w:rFonts w:ascii="Arial" w:hAnsi="Arial"/>
          <w:sz w:val="20"/>
        </w:rPr>
        <w:t>2.1. Check-in date and time: {{CHECK_IN_DATE}} at {{CHECK_IN_TIME}}.</w:t>
        <w:br/>
        <w:br/>
        <w:t>2.2. Check-out date and time: {{CHECK_OUT_DATE}} at {{CHECK_OUT_TIME}}.</w:t>
        <w:br/>
        <w:br/>
        <w:t>2.3. Total duration of stay: {{TOTAL_DAYS}} days.</w:t>
        <w:br/>
        <w:br/>
        <w:t>2.4. Early check-in or late check-out is possible by prior agreement with the Landlord and may be subject to additional charges.</w:t>
      </w:r>
    </w:p>
    <w:p>
      <w:r>
        <w:rPr>
          <w:rFonts w:ascii="Arial" w:hAnsi="Arial"/>
          <w:b/>
          <w:sz w:val="22"/>
        </w:rPr>
        <w:t>3. COST AND PAYMENT</w:t>
      </w:r>
    </w:p>
    <w:p>
      <w:r>
        <w:rPr>
          <w:rFonts w:ascii="Arial" w:hAnsi="Arial"/>
          <w:sz w:val="20"/>
        </w:rPr>
        <w:t>3.1. Daily rental rate: {{DAILY_RATE}} tenge.</w:t>
        <w:br/>
        <w:br/>
        <w:t>3.2. Total rental cost: {{TOTAL_AMOUNT}} tenge.</w:t>
        <w:br/>
        <w:br/>
        <w:t>3.3. Security deposit: {{DEPOSIT}} tenge.</w:t>
        <w:br/>
        <w:br/>
        <w:t>3.4. Payment is made in full (100%) upon check-in.</w:t>
        <w:br/>
        <w:br/>
        <w:t>3.5. Payment method: cash or bank transfer as agreed by the parties.</w:t>
      </w:r>
    </w:p>
    <w:p>
      <w:r>
        <w:rPr>
          <w:rFonts w:ascii="Arial" w:hAnsi="Arial"/>
          <w:b/>
          <w:sz w:val="22"/>
        </w:rPr>
        <w:t>4. ACCOMMODATION CONDITIONS</w:t>
      </w:r>
    </w:p>
    <w:p>
      <w:r>
        <w:rPr>
          <w:rFonts w:ascii="Arial" w:hAnsi="Arial"/>
          <w:sz w:val="20"/>
        </w:rPr>
        <w:t>4.1. Number of guests: {{GUESTS_COUNT}} persons.</w:t>
        <w:br/>
        <w:br/>
        <w:t>4.2. The following is STRICTLY PROHIBITED on the premises:</w:t>
        <w:br/>
        <w:t>• Smoking indoors (fine of 15,000 tenge);</w:t>
        <w:br/>
        <w:t>• Hosting noisy events and parties;</w:t>
        <w:br/>
        <w:t>• Staying with pets without the Landlord's written consent;</w:t>
        <w:br/>
        <w:t>• Disturbing quiet hours from 11:00 PM to 8:00 AM;</w:t>
        <w:br/>
        <w:t>• Accommodation of persons not specified in the agreement;</w:t>
        <w:br/>
        <w:t>• Handing over keys to third parties.</w:t>
        <w:br/>
        <w:br/>
        <w:t>4.3. The Tenant undertakes to comply with fire safety regulations and sanitary standards.</w:t>
      </w:r>
    </w:p>
    <w:p>
      <w:r>
        <w:rPr>
          <w:rFonts w:ascii="Arial" w:hAnsi="Arial"/>
          <w:b/>
          <w:sz w:val="22"/>
        </w:rPr>
        <w:t>5. CHECK-IN AND CHECK-OUT</w:t>
      </w:r>
    </w:p>
    <w:p>
      <w:r>
        <w:rPr>
          <w:rFonts w:ascii="Arial" w:hAnsi="Arial"/>
          <w:sz w:val="20"/>
        </w:rPr>
        <w:t>5.1. Upon check-in, the Landlord hands over keys and an inventory list of property to the Tenant.</w:t>
        <w:br/>
        <w:br/>
        <w:t>5.2. The Tenant must inspect the condition of the premises and property upon check-in. Complaints regarding condition are accepted within 2 hours after check-in.</w:t>
        <w:br/>
        <w:br/>
        <w:t>5.3. Upon check-out, the Tenant must:</w:t>
        <w:br/>
        <w:t>• Return all keys;</w:t>
        <w:br/>
        <w:t>• Leave the premises in proper condition;</w:t>
        <w:br/>
        <w:t>• Remove their garbage;</w:t>
        <w:br/>
        <w:t>• Report any damages.</w:t>
        <w:br/>
        <w:br/>
        <w:t>5.4. An acceptance certificate may be drawn up at the request of either party.</w:t>
      </w:r>
    </w:p>
    <w:p>
      <w:r>
        <w:rPr>
          <w:rFonts w:ascii="Arial" w:hAnsi="Arial"/>
          <w:b/>
          <w:sz w:val="22"/>
        </w:rPr>
        <w:t>6. SECURITY DEPOSIT</w:t>
      </w:r>
    </w:p>
    <w:p>
      <w:r>
        <w:rPr>
          <w:rFonts w:ascii="Arial" w:hAnsi="Arial"/>
          <w:sz w:val="20"/>
        </w:rPr>
        <w:t>6.1. The deposit is returned in full within 24 hours after check-out if all terms of the agreement are met.</w:t>
        <w:br/>
        <w:br/>
        <w:t>6.2. The following may be deducted from the deposit:</w:t>
        <w:br/>
        <w:t>• Cost of damaged or lost property;</w:t>
        <w:br/>
        <w:t>• Cost of additional cleaning in case of heavy soiling;</w:t>
        <w:br/>
        <w:t>• Fines for violation of agreement terms.</w:t>
        <w:br/>
        <w:br/>
        <w:t>6.3. When withholding from the deposit, the Landlord must provide photo/video evidence and justification of the withheld amount.</w:t>
      </w:r>
    </w:p>
    <w:p>
      <w:r>
        <w:rPr>
          <w:rFonts w:ascii="Arial" w:hAnsi="Arial"/>
          <w:b/>
          <w:sz w:val="22"/>
        </w:rPr>
        <w:t>7. LIABILITY OF THE PARTIES</w:t>
      </w:r>
    </w:p>
    <w:p>
      <w:r>
        <w:rPr>
          <w:rFonts w:ascii="Arial" w:hAnsi="Arial"/>
          <w:sz w:val="20"/>
        </w:rPr>
        <w:t>7.1. The Tenant bears full financial responsibility for damage to the premises and property caused by their fault or the fault of persons staying with them.</w:t>
        <w:br/>
        <w:br/>
        <w:t>7.2. In case of early check-out at the Tenant's initiative, prepayment is non-refundable.</w:t>
        <w:br/>
        <w:br/>
        <w:t>7.3. Cancellation policy:</w:t>
        <w:br/>
        <w:t>• 3 or more days before check-in — 100% refund;</w:t>
        <w:br/>
        <w:t>• 1-2 days before check-in — 50% refund;</w:t>
        <w:br/>
        <w:t>• On the day of check-in — no refund.</w:t>
        <w:br/>
        <w:br/>
        <w:t>7.4. If the Landlord is unable to provide the premises due to their fault, they are obliged to return 100% of the payment and pay compensation in the amount of one day's rental cost.</w:t>
        <w:br/>
        <w:br/>
        <w:t>7.5. The parties are released from liability in case of force majeure, provided the other party is notified within 24 hours.</w:t>
      </w:r>
    </w:p>
    <w:p>
      <w:r>
        <w:rPr>
          <w:rFonts w:ascii="Arial" w:hAnsi="Arial"/>
          <w:b/>
          <w:sz w:val="22"/>
        </w:rPr>
        <w:t>8. DISPUTE RESOLUTION</w:t>
      </w:r>
    </w:p>
    <w:p>
      <w:r>
        <w:rPr>
          <w:rFonts w:ascii="Arial" w:hAnsi="Arial"/>
          <w:sz w:val="20"/>
        </w:rPr>
        <w:t>8.1. All disputes are resolved through negotiations.</w:t>
        <w:br/>
        <w:br/>
        <w:t>8.2. If agreement is not reached, the party sends a written claim. Review period — 7 calendar days.</w:t>
        <w:br/>
        <w:br/>
        <w:t>8.3. If agreement is not reached in the pre-trial procedure, the dispute is referred to the court at the location of the premises in accordance with the legislation of the Republic of Kazakhstan.</w:t>
      </w:r>
    </w:p>
    <w:p>
      <w:r>
        <w:rPr>
          <w:rFonts w:ascii="Arial" w:hAnsi="Arial"/>
          <w:b/>
          <w:sz w:val="22"/>
        </w:rPr>
        <w:t>10. SIMPLE ELECTRONIC SIGNATURE AND LEGAL FORCE</w:t>
      </w:r>
    </w:p>
    <w:p>
      <w:r>
        <w:rPr>
          <w:rFonts w:ascii="Arial" w:hAnsi="Arial"/>
          <w:sz w:val="20"/>
        </w:rPr>
        <w:t>9.1. The Parties have agreed that this Agreement is signed by means of a simple electronic signature (SES) through the 2tick.kz service using identity verification by sending a one-time confirmation code (SMS code, Telegram code, or voice call).</w:t>
        <w:br/>
        <w:br/>
        <w:t>9.2. In accordance with Article 152 of the Civil Code of the Republic of Kazakhstan, the Parties acknowledge that the use of a simple electronic signature (SES) is a proper method of signing this Agreement by mutual agreement of the Parties.</w:t>
        <w:br/>
        <w:br/>
        <w:t>9.3. The Parties acknowledge that the Agreement signed by SES through the 2tick.kz service has equal legal force with an agreement signed by hand on paper.</w:t>
        <w:br/>
        <w:br/>
        <w:t>9.4. The Parties confirm that the phone numbers specified in this Agreement belong to them personally and are under their control. Entering the one-time confirmation code constitutes the Party's expression of will and is equivalent to a handwritten signature.</w:t>
        <w:br/>
        <w:br/>
        <w:t>9.5. The electronic copy of the Agreement stored in the 2tick.kz system is recognized by the Parties as the original Agreement and may be used as written evidence in court and state authorities of the Republic of Kazakhstan.</w:t>
        <w:br/>
        <w:br/>
        <w:t>9.6. The Parties undertake not to dispute the validity of this Agreement based on its electronic form.</w:t>
        <w:br/>
        <w:br/>
        <w:t>9.7. In case of a dispute, the evidence is the record in the 2tick.kz system containing the agreement identifier, date, time, and verification method.</w:t>
      </w:r>
    </w:p>
    <w:p>
      <w:r>
        <w:rPr>
          <w:rFonts w:ascii="Arial" w:hAnsi="Arial"/>
          <w:b/>
          <w:sz w:val="22"/>
        </w:rPr>
        <w:t>11. FINAL PROVISIONS</w:t>
      </w:r>
    </w:p>
    <w:p>
      <w:r>
        <w:rPr>
          <w:rFonts w:ascii="Arial" w:hAnsi="Arial"/>
          <w:sz w:val="20"/>
        </w:rPr>
        <w:t>10.1. The Agreement is made in electronic form and stored in the 2tick.kz system.</w:t>
        <w:br/>
        <w:br/>
        <w:t>10.2. The Agreement comes into force from the moment of signing by both parties.</w:t>
        <w:br/>
        <w:br/>
        <w:t>10.3. On issues not regulated by this Agreement, the parties shall be guided by the legislation of the Republic of Kazakhstan.</w:t>
      </w:r>
    </w:p>
    <w:p>
      <w:r>
        <w:rPr>
          <w:rFonts w:ascii="Arial" w:hAnsi="Arial"/>
          <w:sz w:val="20"/>
        </w:rPr>
        <w:br/>
        <w:t>Agreement signed with Simple Electronic Signature (SES) via 2tick.kz service.</w:t>
        <w:br/>
      </w:r>
    </w:p>
    <w:p>
      <w:r>
        <w:br w:type="page"/>
      </w:r>
    </w:p>
    <w:p>
      <w:pPr>
        <w:jc w:val="center"/>
      </w:pPr>
      <w:r>
        <w:rPr>
          <w:rFonts w:ascii="Arial" w:hAnsi="Arial"/>
          <w:b/>
          <w:sz w:val="28"/>
        </w:rPr>
        <w:t>🇷🇺 ДОГОВОР ОКАЗАНИЯ УСЛУГ</w:t>
      </w:r>
    </w:p>
    <w:p>
      <w:r>
        <w:rPr>
          <w:rFonts w:ascii="Arial" w:hAnsi="Arial"/>
          <w:sz w:val="20"/>
        </w:rPr>
        <w:t>г. {{CITY}}                                                              {{CONTRACT_DATE}}</w:t>
      </w:r>
    </w:p>
    <w:p>
      <w:r>
        <w:rPr>
          <w:rFonts w:ascii="Arial" w:hAnsi="Arial"/>
          <w:sz w:val="20"/>
        </w:rPr>
        <w:t>ИСПОЛНИТЕЛЬ: {{PROVIDER_NAME}}, ИИН/БИН {{PROVIDER_IIN}}, адрес: {{PROVIDER_ADDRESS}}, тел: {{PROVIDER_PHONE}}, email: {{PROVIDER_EMAIL}}.</w:t>
        <w:br/>
        <w:br/>
        <w:t>ЗАКАЗЧИК: {{CLIENT_NAME}}, ИИН/БИН {{CLIENT_IIN}}, адрес: {{CLIENT_ADDRESS}}, тел: {{CLIENT_PHONE}}, email: {{CLIENT_EMAIL}}.</w:t>
        <w:br/>
        <w:br/>
        <w:t>заключили настоящий договор о нижеследующем:</w:t>
      </w:r>
    </w:p>
    <w:p>
      <w:r>
        <w:rPr>
          <w:rFonts w:ascii="Arial" w:hAnsi="Arial"/>
          <w:b/>
          <w:sz w:val="22"/>
        </w:rPr>
        <w:t>1. ПРЕДМЕТ ДОГОВОРА</w:t>
      </w:r>
    </w:p>
    <w:p>
      <w:r>
        <w:rPr>
          <w:rFonts w:ascii="Arial" w:hAnsi="Arial"/>
          <w:sz w:val="20"/>
        </w:rPr>
        <w:t>1.1. Исполнитель обязуется оказать, а Заказчик — принять и оплатить следующие услуги:</w:t>
        <w:br/>
        <w:t>{{SERVICE_DESCRIPTION}}</w:t>
        <w:br/>
        <w:br/>
        <w:t>1.2. Результат оказания услуг: {{SERVICE_RESULT}}</w:t>
        <w:br/>
        <w:br/>
        <w:t>1.3. Услуги считаются оказанными надлежащим образом после подписания Акта выполненных работ.</w:t>
      </w:r>
    </w:p>
    <w:p>
      <w:r>
        <w:rPr>
          <w:rFonts w:ascii="Arial" w:hAnsi="Arial"/>
          <w:b/>
          <w:sz w:val="22"/>
        </w:rPr>
        <w:t>2. СРОКИ ОКАЗАНИЯ УСЛУГ</w:t>
      </w:r>
    </w:p>
    <w:p>
      <w:r>
        <w:rPr>
          <w:rFonts w:ascii="Arial" w:hAnsi="Arial"/>
          <w:sz w:val="20"/>
        </w:rPr>
        <w:t>2.1. Начало оказания услуг: {{START_DATE}}.</w:t>
        <w:br/>
        <w:br/>
        <w:t>2.2. Окончание оказания услуг: {{END_DATE}}.</w:t>
        <w:br/>
        <w:br/>
        <w:t>2.3. Сроки могут быть изменены по письменному согласованию сторон.</w:t>
        <w:br/>
        <w:br/>
        <w:t>2.4. В случае необходимости продления сроков Исполнитель обязан уведомить Заказчика не менее чем за 5 рабочих дней до окончания первоначального срока.</w:t>
      </w:r>
    </w:p>
    <w:p>
      <w:r>
        <w:rPr>
          <w:rFonts w:ascii="Arial" w:hAnsi="Arial"/>
          <w:b/>
          <w:sz w:val="22"/>
        </w:rPr>
        <w:t>3. СТОИМОСТЬ И ПОРЯДОК ОПЛАТЫ</w:t>
      </w:r>
    </w:p>
    <w:p>
      <w:r>
        <w:rPr>
          <w:rFonts w:ascii="Arial" w:hAnsi="Arial"/>
          <w:sz w:val="20"/>
        </w:rPr>
        <w:t>3.1. Общая стоимость услуг: {{TOTAL_AMOUNT}} тенге.</w:t>
        <w:br/>
        <w:br/>
        <w:t>3.2. НДС: {{VAT_INFO}}.</w:t>
        <w:br/>
        <w:br/>
        <w:t>3.3. Порядок оплаты:</w:t>
        <w:br/>
        <w:t>• Предоплата: {{PREPAYMENT_PERCENT}}% ({{PREPAYMENT_AMOUNT}} тенге) — в течение {{PREPAYMENT_DAYS}} дней после подписания договора;</w:t>
        <w:br/>
        <w:t>• Окончательный расчёт: {{FINAL_PERCENT}}% — в течение {{PAYMENT_DAYS}} банковских дней после подписания Акта выполненных работ.</w:t>
        <w:br/>
        <w:br/>
        <w:t>3.4. Способ оплаты: банковский перевод на расчётный счёт Исполнителя или иным согласованным способом.</w:t>
        <w:br/>
        <w:br/>
        <w:t>3.5. Датой оплаты считается дата поступления денежных средств на счёт Исполнителя.</w:t>
      </w:r>
    </w:p>
    <w:p>
      <w:r>
        <w:rPr>
          <w:rFonts w:ascii="Arial" w:hAnsi="Arial"/>
          <w:b/>
          <w:sz w:val="22"/>
        </w:rPr>
        <w:t>4. ОБЯЗАННОСТИ ИСПОЛНИТЕЛЯ</w:t>
      </w:r>
    </w:p>
    <w:p>
      <w:r>
        <w:rPr>
          <w:rFonts w:ascii="Arial" w:hAnsi="Arial"/>
          <w:sz w:val="20"/>
        </w:rPr>
        <w:t>4.1. Оказать услуги качественно, в полном объёме и в установленные сроки.</w:t>
        <w:br/>
        <w:br/>
        <w:t>4.2. Информировать Заказчика о ходе оказания услуг по его запросу.</w:t>
        <w:br/>
        <w:br/>
        <w:t>4.3. Обеспечить конфиденциальность информации, полученной от Заказчика.</w:t>
        <w:br/>
        <w:br/>
        <w:t>4.4. Исправить недостатки, выявленные Заказчиком, в разумные сроки (не более 10 рабочих дней).</w:t>
        <w:br/>
        <w:br/>
        <w:t>4.5. Предоставить все необходимые документы, подтверждающие оказание услуг.</w:t>
        <w:br/>
        <w:br/>
        <w:t>4.6. Незамедлительно уведомлять Заказчика об обстоятельствах, препятствующих надлежащему оказанию услуг.</w:t>
      </w:r>
    </w:p>
    <w:p>
      <w:r>
        <w:rPr>
          <w:rFonts w:ascii="Arial" w:hAnsi="Arial"/>
          <w:b/>
          <w:sz w:val="22"/>
        </w:rPr>
        <w:t>5. ОБЯЗАННОСТИ ЗАКАЗЧИКА</w:t>
      </w:r>
    </w:p>
    <w:p>
      <w:r>
        <w:rPr>
          <w:rFonts w:ascii="Arial" w:hAnsi="Arial"/>
          <w:sz w:val="20"/>
        </w:rPr>
        <w:t>5.1. Предоставить Исполнителю всю необходимую информацию и документы для оказания услуг.</w:t>
        <w:br/>
        <w:br/>
        <w:t>5.2. Своевременно производить оплату услуг в соответствии с условиями договора.</w:t>
        <w:br/>
        <w:br/>
        <w:t>5.3. Принять оказанные услуги и подписать Акт выполненных работ в установленный срок.</w:t>
        <w:br/>
        <w:br/>
        <w:t>5.4. Уведомить Исполнителя о выявленных недостатках в течение 5 рабочих дней с момента получения результата услуг.</w:t>
        <w:br/>
        <w:br/>
        <w:t>5.5. Не передавать третьим лицам результаты услуг без согласия Исполнителя, если это прямо не предусмотрено договором.</w:t>
      </w:r>
    </w:p>
    <w:p>
      <w:r>
        <w:rPr>
          <w:rFonts w:ascii="Arial" w:hAnsi="Arial"/>
          <w:b/>
          <w:sz w:val="22"/>
        </w:rPr>
        <w:t>6. ПОРЯДОК ПРИЁМКИ УСЛУГ</w:t>
      </w:r>
    </w:p>
    <w:p>
      <w:r>
        <w:rPr>
          <w:rFonts w:ascii="Arial" w:hAnsi="Arial"/>
          <w:sz w:val="20"/>
        </w:rPr>
        <w:t>6.1. По завершении оказания услуг Исполнитель направляет Заказчику Акт выполненных работ в течение 3 рабочих дней.</w:t>
        <w:br/>
        <w:br/>
        <w:t>6.2. Заказчик в течение 5 рабочих дней с момента получения Акта обязан:</w:t>
        <w:br/>
        <w:t>• Подписать Акт и направить его Исполнителю; или</w:t>
        <w:br/>
        <w:t>• Направить мотивированный отказ с указанием конкретных недостатков.</w:t>
        <w:br/>
        <w:br/>
        <w:t>6.3. При отсутствии ответа от Заказчика в установленный срок услуги считаются принятыми без замечаний.</w:t>
        <w:br/>
        <w:br/>
        <w:t>6.4. В случае мотивированного отказа Исполнитель обязан устранить недостатки в согласованный срок.</w:t>
      </w:r>
    </w:p>
    <w:p>
      <w:r>
        <w:rPr>
          <w:rFonts w:ascii="Arial" w:hAnsi="Arial"/>
          <w:b/>
          <w:sz w:val="22"/>
        </w:rPr>
        <w:t>7. ОТВЕТСТВЕННОСТЬ СТОРОН</w:t>
      </w:r>
    </w:p>
    <w:p>
      <w:r>
        <w:rPr>
          <w:rFonts w:ascii="Arial" w:hAnsi="Arial"/>
          <w:sz w:val="20"/>
        </w:rPr>
        <w:t>7.1. За нарушение сроков оказания услуг Исполнитель уплачивает пеню в размере 0,1% от стоимости неоказанных услуг за каждый день просрочки, но не более 10%.</w:t>
        <w:br/>
        <w:br/>
        <w:t>7.2. За нарушение сроков оплаты Заказчик уплачивает пеню в размере 0,1% от суммы задолженности за каждый день просрочки, но не более 10%.</w:t>
        <w:br/>
        <w:br/>
        <w:t>7.3. Уплата штрафных санкций не освобождает стороны от исполнения своих обязательств по договору.</w:t>
        <w:br/>
        <w:br/>
        <w:t>7.4. Стороны освобождаются от ответственности при форс-мажоре при условии уведомления другой стороны в течение 5 дней с момента наступления обстоятельств.</w:t>
        <w:br/>
        <w:br/>
        <w:t>7.5. Исполнитель несёт ответственность за качество оказанных услуг в течение {{WARRANTY_PERIOD}} с момента подписания Акта.</w:t>
      </w:r>
    </w:p>
    <w:p>
      <w:r>
        <w:rPr>
          <w:rFonts w:ascii="Arial" w:hAnsi="Arial"/>
          <w:b/>
          <w:sz w:val="22"/>
        </w:rPr>
        <w:t>8. КОНФИДЕНЦИАЛЬНОСТЬ</w:t>
      </w:r>
    </w:p>
    <w:p>
      <w:r>
        <w:rPr>
          <w:rFonts w:ascii="Arial" w:hAnsi="Arial"/>
          <w:sz w:val="20"/>
        </w:rPr>
        <w:t>8.1. Стороны обязуются не разглашать третьим лицам конфиденциальную информацию, полученную в рамках исполнения договора.</w:t>
        <w:br/>
        <w:br/>
        <w:t>8.2. К конфиденциальной информации относятся: коммерческая тайна, персональные данные, техническая документация и иная информация, обозначенная сторонами как конфиденциальная.</w:t>
        <w:br/>
        <w:br/>
        <w:t>8.3. Обязательство о конфиденциальности действует в течение 3 лет после прекращения действия договора.</w:t>
        <w:br/>
        <w:br/>
        <w:t>8.4. За нарушение конфиденциальности виновная сторона возмещает документально подтверждённые убытки.</w:t>
      </w:r>
    </w:p>
    <w:p>
      <w:r>
        <w:rPr>
          <w:rFonts w:ascii="Arial" w:hAnsi="Arial"/>
          <w:b/>
          <w:sz w:val="22"/>
        </w:rPr>
        <w:t>9. РАСТОРЖЕНИЕ ДОГОВОРА</w:t>
      </w:r>
    </w:p>
    <w:p>
      <w:r>
        <w:rPr>
          <w:rFonts w:ascii="Arial" w:hAnsi="Arial"/>
          <w:sz w:val="20"/>
        </w:rPr>
        <w:t>9.1. Договор может быть расторгнут по взаимному согласию сторон.</w:t>
        <w:br/>
        <w:br/>
        <w:t>9.2. Каждая сторона вправе расторгнуть договор в одностороннем порядке при существенном нарушении другой стороной условий договора, письменно уведомив об этом за 10 дней.</w:t>
        <w:br/>
        <w:br/>
        <w:t>9.3. При досрочном расторжении договора:</w:t>
        <w:br/>
        <w:t>• Заказчик оплачивает фактически оказанные услуги;</w:t>
        <w:br/>
        <w:t>• Исполнитель возвращает неотработанную часть предоплаты в течение 10 рабочих дней.</w:t>
        <w:br/>
        <w:br/>
        <w:t>9.4. Существенными нарушениями признаются: просрочка исполнения более 30 дней, ненадлежащее качество услуг, неоднократное нарушение условий договора.</w:t>
      </w:r>
    </w:p>
    <w:p>
      <w:r>
        <w:rPr>
          <w:rFonts w:ascii="Arial" w:hAnsi="Arial"/>
          <w:b/>
          <w:sz w:val="22"/>
        </w:rPr>
        <w:t>10. РАЗРЕШЕНИЕ СПОРОВ</w:t>
      </w:r>
    </w:p>
    <w:p>
      <w:r>
        <w:rPr>
          <w:rFonts w:ascii="Arial" w:hAnsi="Arial"/>
          <w:sz w:val="20"/>
        </w:rPr>
        <w:t>10.1. Все споры и разногласия по настоящему Договору решаются путём переговоров.</w:t>
        <w:br/>
        <w:br/>
        <w:t>10.2. При недостижении согласия сторона направляет письменную претензию. Срок рассмотрения претензии — 15 календарных дней.</w:t>
        <w:br/>
        <w:br/>
        <w:t>10.3. При недостижении согласия в досудебном порядке спор передаётся на рассмотрение в суд в соответствии с законодательством Республики Казахстан по месту нахождения ответчика.</w:t>
      </w:r>
    </w:p>
    <w:p>
      <w:r>
        <w:rPr>
          <w:rFonts w:ascii="Arial" w:hAnsi="Arial"/>
          <w:b/>
          <w:sz w:val="22"/>
        </w:rPr>
        <w:t>11. ПРОСТАЯ ЭЛЕКТРОННАЯ ПОДПИСЬ И ЮРИДИЧЕСКАЯ СИЛА</w:t>
      </w:r>
    </w:p>
    <w:p>
      <w:r>
        <w:rPr>
          <w:rFonts w:ascii="Arial" w:hAnsi="Arial"/>
          <w:sz w:val="20"/>
        </w:rPr>
        <w:t>11.1. Стороны договорились, что настоящий Договор подписывается посредством простой электронной подписи (ПЭП) через сервис 2tick.kz с использованием верификации личности путём направления одноразового кода подтверждения (SMS-код, Telegram-код или голосовой звонок).</w:t>
        <w:br/>
        <w:br/>
        <w:t>11.2. В соответствии со статьёй 152 Гражданского кодекса Республики Казахстан стороны признают, что использование простой электронной подписи (ПЭП) является надлежащим способом подписания настоящего Договора по взаимному соглашению сторон.</w:t>
        <w:br/>
        <w:br/>
        <w:t>11.3. Стороны признают, что Договор, подписанный посредством ПЭП через сервис 2tick.kz, имеет равную юридическую силу с договором, подписанным собственноручно на бумажном носителе.</w:t>
        <w:br/>
        <w:br/>
        <w:t>11.4. Стороны подтверждают, что номера телефонов, указанные в настоящем Договоре, принадлежат им лично и находятся под их контролем. Ввод одноразового кода подтверждения является волеизъявлением стороны и приравнивается к собственноручной подписи.</w:t>
        <w:br/>
        <w:br/>
        <w:t>11.5. Электронный экземпляр Договора, хранящийся в системе 2tick.kz, признаётся сторонами оригиналом Договора и может быть использован в качестве письменного доказательства в суде и государственных органах Республики Казахстан.</w:t>
        <w:br/>
        <w:br/>
        <w:t>11.6. Стороны обязуются не оспаривать действительность настоящего Договора на основании его электронной формы.</w:t>
        <w:br/>
        <w:br/>
        <w:t>11.7. При возникновении спора доказательством является запись в системе 2tick.kz, содержащая идентификатор договора, дату, время и способ верификации каждой стороны.</w:t>
      </w:r>
    </w:p>
    <w:p>
      <w:r>
        <w:rPr>
          <w:rFonts w:ascii="Arial" w:hAnsi="Arial"/>
          <w:b/>
          <w:sz w:val="22"/>
        </w:rPr>
        <w:t>12. ЗАКЛЮЧИТЕЛЬНЫЕ ПОЛОЖЕНИЯ</w:t>
      </w:r>
    </w:p>
    <w:p>
      <w:r>
        <w:rPr>
          <w:rFonts w:ascii="Arial" w:hAnsi="Arial"/>
          <w:sz w:val="20"/>
        </w:rPr>
        <w:t>12.1. Договор составлен в электронной форме и хранится в системе 2tick.kz.</w:t>
        <w:br/>
        <w:br/>
        <w:t>12.2. Договор вступает в силу с момента подписания обеими сторонами и действует до полного исполнения сторонами своих обязательств.</w:t>
        <w:br/>
        <w:br/>
        <w:t>12.3. Все изменения и дополнения к настоящему Договору действительны при условии их оформления в письменной или электронной форме и подписания обеими сторонами.</w:t>
        <w:br/>
        <w:br/>
        <w:t>12.4. По вопросам, не урегулированным настоящим Договором, стороны руководствуются законодательством Республики Казахстан.</w:t>
      </w:r>
    </w:p>
    <w:p>
      <w:r>
        <w:rPr>
          <w:rFonts w:ascii="Arial" w:hAnsi="Arial"/>
          <w:sz w:val="20"/>
        </w:rPr>
        <w:br/>
        <w:t>Договор подписан простой электронной подписью (ПЭП) через сервис 2tick.kz</w:t>
        <w:br/>
        <w:t>Уникальный идентификатор договора генерируется системой.</w:t>
        <w:br/>
      </w:r>
    </w:p>
    <w:p>
      <w:r>
        <w:br w:type="page"/>
      </w:r>
    </w:p>
    <w:p>
      <w:pPr>
        <w:jc w:val="center"/>
      </w:pPr>
      <w:r>
        <w:rPr>
          <w:rFonts w:ascii="Arial" w:hAnsi="Arial"/>
          <w:b/>
          <w:sz w:val="28"/>
        </w:rPr>
        <w:t>🇰🇿 ҚЫЗМЕТ КӨРСЕТУ ШАРТЫ</w:t>
      </w:r>
    </w:p>
    <w:p>
      <w:r>
        <w:rPr>
          <w:rFonts w:ascii="Arial" w:hAnsi="Arial"/>
          <w:sz w:val="20"/>
        </w:rPr>
        <w:t>{{CITY}} қ.                                                              {{CONTRACT_DATE}}</w:t>
      </w:r>
    </w:p>
    <w:p>
      <w:r>
        <w:rPr>
          <w:rFonts w:ascii="Arial" w:hAnsi="Arial"/>
          <w:sz w:val="20"/>
        </w:rPr>
        <w:t>ОРЫНДАУШЫ: {{PROVIDER_NAME}}, ЖСН/БСН {{PROVIDER_IIN}}, мекенжай: {{PROVIDER_ADDRESS}}, тел: {{PROVIDER_PHONE}}, email: {{PROVIDER_EMAIL}}.</w:t>
        <w:br/>
        <w:br/>
        <w:t>ТАПСЫРЫС БЕРУШІ: {{CLIENT_NAME}}, ЖСН/БСН {{CLIENT_IIN}}, мекенжай: {{CLIENT_ADDRESS}}, тел: {{CLIENT_PHONE}}, email: {{CLIENT_EMAIL}}.</w:t>
        <w:br/>
        <w:br/>
        <w:t>төмендегілер туралы осы шартты жасасты:</w:t>
      </w:r>
    </w:p>
    <w:p>
      <w:r>
        <w:rPr>
          <w:rFonts w:ascii="Arial" w:hAnsi="Arial"/>
          <w:b/>
          <w:sz w:val="22"/>
        </w:rPr>
        <w:t>1. ШАРТ МӘНІ</w:t>
      </w:r>
    </w:p>
    <w:p>
      <w:r>
        <w:rPr>
          <w:rFonts w:ascii="Arial" w:hAnsi="Arial"/>
          <w:sz w:val="20"/>
        </w:rPr>
        <w:t>1.1. Орындаушы мынадай қызметтерді көрсетуге, ал Тапсырыс беруші қабылдауға және төлеуге міндеттенеді:</w:t>
        <w:br/>
        <w:t>{{SERVICE_DESCRIPTION}}</w:t>
        <w:br/>
        <w:br/>
        <w:t>1.2. Қызмет көрсету нәтижесі: {{SERVICE_RESULT}}</w:t>
        <w:br/>
        <w:br/>
        <w:t>1.3. Орындалған жұмыстар актісіне қол қойылғаннан кейін қызметтер тиісінше көрсетілді деп есептеледі.</w:t>
      </w:r>
    </w:p>
    <w:p>
      <w:r>
        <w:rPr>
          <w:rFonts w:ascii="Arial" w:hAnsi="Arial"/>
          <w:b/>
          <w:sz w:val="22"/>
        </w:rPr>
        <w:t>2. ҚЫЗМЕТ КӨРСЕТУ МЕРЗІМДЕРІ</w:t>
      </w:r>
    </w:p>
    <w:p>
      <w:r>
        <w:rPr>
          <w:rFonts w:ascii="Arial" w:hAnsi="Arial"/>
          <w:sz w:val="20"/>
        </w:rPr>
        <w:t>2.1. Қызмет көрсетудің басталуы: {{START_DATE}}.</w:t>
        <w:br/>
        <w:br/>
        <w:t>2.2. Қызмет көрсетудің аяқталуы: {{END_DATE}}.</w:t>
        <w:br/>
        <w:br/>
        <w:t>2.3. Мерзімдер тараптардың жазбаша келісімі бойынша өзгертілуі мүмкін.</w:t>
        <w:br/>
        <w:br/>
        <w:t>2.4. Мерзімді ұзарту қажет болған жағдайда Орындаушы бастапқы мерзім аяқталғанға дейін кемінде 5 жұмыс күні бұрын Тапсырыс берушіні хабардар етуге міндетті.</w:t>
      </w:r>
    </w:p>
    <w:p>
      <w:r>
        <w:rPr>
          <w:rFonts w:ascii="Arial" w:hAnsi="Arial"/>
          <w:b/>
          <w:sz w:val="22"/>
        </w:rPr>
        <w:t>3. ҚҰНЫ ЖӘНЕ ТӨЛЕМ ТӘРТІБІ</w:t>
      </w:r>
    </w:p>
    <w:p>
      <w:r>
        <w:rPr>
          <w:rFonts w:ascii="Arial" w:hAnsi="Arial"/>
          <w:sz w:val="20"/>
        </w:rPr>
        <w:t>3.1. Қызметтердің жалпы құны: {{TOTAL_AMOUNT}} теңге.</w:t>
        <w:br/>
        <w:br/>
        <w:t>3.2. ҚҚС: {{VAT_INFO}}.</w:t>
        <w:br/>
        <w:br/>
        <w:t>3.3. Төлем тәртібі:</w:t>
        <w:br/>
        <w:t>• Алдын ала төлем: {{PREPAYMENT_PERCENT}}% ({{PREPAYMENT_AMOUNT}} теңге) — шартқа қол қойылғаннан кейін {{PREPAYMENT_DAYS}} күн ішінде;</w:t>
        <w:br/>
        <w:t>• Соңғы есеп айырысу: {{FINAL_PERCENT}}% — Орындалған жұмыстар актісіне қол қойылғаннан кейін {{PAYMENT_DAYS}} банк күні ішінде.</w:t>
        <w:br/>
        <w:br/>
        <w:t>3.4. Төлем әдісі: Орындаушының есеп айырысу шотына банк аударымы немесе басқа келісілген әдіспен.</w:t>
        <w:br/>
        <w:br/>
        <w:t>3.5. Төлем күні Орындаушының шотына ақша түскен күн болып есептеледі.</w:t>
      </w:r>
    </w:p>
    <w:p>
      <w:r>
        <w:rPr>
          <w:rFonts w:ascii="Arial" w:hAnsi="Arial"/>
          <w:b/>
          <w:sz w:val="22"/>
        </w:rPr>
        <w:t>4. ОРЫНДАУШЫНЫҢ МІНДЕТТЕРІ</w:t>
      </w:r>
    </w:p>
    <w:p>
      <w:r>
        <w:rPr>
          <w:rFonts w:ascii="Arial" w:hAnsi="Arial"/>
          <w:sz w:val="20"/>
        </w:rPr>
        <w:t>4.1. Қызметтерді сапалы, толық көлемде және белгіленген мерзімде көрсету.</w:t>
        <w:br/>
        <w:br/>
        <w:t>4.2. Тапсырыс берушінің сұрауы бойынша қызмет көрсету барысы туралы хабарлау.</w:t>
        <w:br/>
        <w:br/>
        <w:t>4.3. Тапсырыс берушіден алынған ақпараттың құпиялылығын қамтамасыз ету.</w:t>
        <w:br/>
        <w:br/>
        <w:t>4.4. Тапсырыс беруші анықтаған кемшіліктерді ақылға қонымды мерзімде (10 жұмыс күнінен аспайтын) жою.</w:t>
        <w:br/>
        <w:br/>
        <w:t>4.5. Қызмет көрсетуді растайтын барлық қажетті құжаттарды ұсыну.</w:t>
        <w:br/>
        <w:br/>
        <w:t>4.6. Қызметті тиісінше көрсетуге кедергі келтіретін мән-жайлар туралы Тапсырыс берушіні дереу хабардар ету.</w:t>
      </w:r>
    </w:p>
    <w:p>
      <w:r>
        <w:rPr>
          <w:rFonts w:ascii="Arial" w:hAnsi="Arial"/>
          <w:b/>
          <w:sz w:val="22"/>
        </w:rPr>
        <w:t>5. ТАПСЫРЫС БЕРУШІНІҢ МІНДЕТТЕРІ</w:t>
      </w:r>
    </w:p>
    <w:p>
      <w:r>
        <w:rPr>
          <w:rFonts w:ascii="Arial" w:hAnsi="Arial"/>
          <w:sz w:val="20"/>
        </w:rPr>
        <w:t>5.1. Орындаушыға қызмет көрсету үшін барлық қажетті ақпарат пен құжаттарды беру.</w:t>
        <w:br/>
        <w:br/>
        <w:t>5.2. Шарт талаптарына сәйкес қызметтерді уақтылы төлеу.</w:t>
        <w:br/>
        <w:br/>
        <w:t>5.3. Көрсетілген қызметтерді қабылдау және белгіленген мерзімде Орындалған жұмыстар актісіне қол қою.</w:t>
        <w:br/>
        <w:br/>
        <w:t>5.4. Қызмет нәтижесін алған сәттен бастап 5 жұмыс күні ішінде анықталған кемшіліктер туралы Орындаушыға хабарлау.</w:t>
        <w:br/>
        <w:br/>
        <w:t>5.5. Шартта тікелей көзделмесе, Орындаушының келісімінсіз қызмет нәтижелерін үшінші тұлғаларға бермеу.</w:t>
      </w:r>
    </w:p>
    <w:p>
      <w:r>
        <w:rPr>
          <w:rFonts w:ascii="Arial" w:hAnsi="Arial"/>
          <w:b/>
          <w:sz w:val="22"/>
        </w:rPr>
        <w:t>6. ҚЫЗМЕТТЕРДІ ҚАБЫЛДАУ ТӘРТІБІ</w:t>
      </w:r>
    </w:p>
    <w:p>
      <w:r>
        <w:rPr>
          <w:rFonts w:ascii="Arial" w:hAnsi="Arial"/>
          <w:sz w:val="20"/>
        </w:rPr>
        <w:t>6.1. Қызмет көрсету аяқталғаннан кейін Орындаушы 3 жұмыс күні ішінде Тапсырыс берушіге Орындалған жұмыстар актісін жібереді.</w:t>
        <w:br/>
        <w:br/>
        <w:t>6.2. Тапсырыс беруші Актіні алған сәттен бастап 5 жұмыс күні ішінде:</w:t>
        <w:br/>
        <w:t>• Актіге қол қойып, оны Орындаушыға жіберуге; немесе</w:t>
        <w:br/>
        <w:t>• Нақты кемшіліктерді көрсете отырып, дәлелді бас тарту жіберуге міндетті.</w:t>
        <w:br/>
        <w:br/>
        <w:t>6.3. Белгіленген мерзімде Тапсырыс берушіден жауап болмаған жағдайда қызметтер ескертусіз қабылданды деп есептеледі.</w:t>
        <w:br/>
        <w:br/>
        <w:t>6.4. Дәлелді бас тарту жағдайында Орындаушы келісілген мерзімде кемшіліктерді жоюға міндетті.</w:t>
      </w:r>
    </w:p>
    <w:p>
      <w:r>
        <w:rPr>
          <w:rFonts w:ascii="Arial" w:hAnsi="Arial"/>
          <w:b/>
          <w:sz w:val="22"/>
        </w:rPr>
        <w:t>7. ТАРАПТАРДЫҢ ЖАУАПКЕРШІЛІГІ</w:t>
      </w:r>
    </w:p>
    <w:p>
      <w:r>
        <w:rPr>
          <w:rFonts w:ascii="Arial" w:hAnsi="Arial"/>
          <w:sz w:val="20"/>
        </w:rPr>
        <w:t>7.1. Қызмет көрсету мерзімін бұзғаны үшін Орындаушы көрсетілмеген қызметтер құнының 0,1% мөлшерінде әр күн үшін өсімпұл төлейді, бірақ 10%-дан аспайды.</w:t>
        <w:br/>
        <w:br/>
        <w:t>7.2. Төлем мерзімін бұзғаны үшін Тапсырыс беруші берешек сомасының 0,1% мөлшерінде әр күн үшін өсімпұл төлейді, бірақ 10%-дан аспайды.</w:t>
        <w:br/>
        <w:br/>
        <w:t>7.3. Айыппұл санкцияларын төлеу тараптарды шарт бойынша міндеттемелерін орындаудан босатпайды.</w:t>
        <w:br/>
        <w:br/>
        <w:t>7.4. Форс-мажор жағдайларында мән-жайлар басталған сәттен бастап 5 күн ішінде екінші тарапқа хабарлау шартымен тараптар жауапкершіліктен босатылады.</w:t>
        <w:br/>
        <w:br/>
        <w:t>7.5. Орындаушы Актіге қол қойылған сәттен бастап {{WARRANTY_PERIOD}} ішінде көрсетілген қызметтердің сапасы үшін жауапкершілік көтереді.</w:t>
      </w:r>
    </w:p>
    <w:p>
      <w:r>
        <w:rPr>
          <w:rFonts w:ascii="Arial" w:hAnsi="Arial"/>
          <w:b/>
          <w:sz w:val="22"/>
        </w:rPr>
        <w:t>8. ҚҰПИЯЛЫЛЫҚ</w:t>
      </w:r>
    </w:p>
    <w:p>
      <w:r>
        <w:rPr>
          <w:rFonts w:ascii="Arial" w:hAnsi="Arial"/>
          <w:sz w:val="20"/>
        </w:rPr>
        <w:t>8.1. Тараптар шартты орындау шеңберінде алынған құпия ақпаратты үшінші тұлғаларға жария етпеуге міндеттенеді.</w:t>
        <w:br/>
        <w:br/>
        <w:t>8.2. Құпия ақпаратқа мыналар жатады: коммерциялық құпия, дербес деректер, техникалық құжаттама және тараптар құпия деп белгілеген өзге де ақпарат.</w:t>
        <w:br/>
        <w:br/>
        <w:t>8.3. Құпиялылық міндеттемесі шарттың қолданылуы тоқтағаннан кейін 3 жыл бойы қолданылады.</w:t>
        <w:br/>
        <w:br/>
        <w:t>8.4. Құпиялылықты бұзғаны үшін кінәлі тарап құжатпен расталған шығындарды өтейді.</w:t>
      </w:r>
    </w:p>
    <w:p>
      <w:r>
        <w:rPr>
          <w:rFonts w:ascii="Arial" w:hAnsi="Arial"/>
          <w:b/>
          <w:sz w:val="22"/>
        </w:rPr>
        <w:t>9. ШАРТТЫ БҰЗУ</w:t>
      </w:r>
    </w:p>
    <w:p>
      <w:r>
        <w:rPr>
          <w:rFonts w:ascii="Arial" w:hAnsi="Arial"/>
          <w:sz w:val="20"/>
        </w:rPr>
        <w:t>9.1. Шарт тараптардың өзара келісімі бойынша бұзылуы мүмкін.</w:t>
        <w:br/>
        <w:br/>
        <w:t>9.2. Әр тарап екінші тараптың шарт талаптарын елеулі бұзуы кезінде 10 күн бұрын жазбаша хабардар етіп, шартты біржақты бұзуға құқылы.</w:t>
        <w:br/>
        <w:br/>
        <w:t>9.3. Шартты мерзімінен бұрын бұзу кезінде:</w:t>
        <w:br/>
        <w:t>• Тапсырыс беруші нақты көрсетілген қызметтерді төлейді;</w:t>
        <w:br/>
        <w:t>• Орындаушы алдын ала төлемнің өтелмеген бөлігін 10 жұмыс күні ішінде қайтарады.</w:t>
        <w:br/>
        <w:br/>
        <w:t>9.4. Елеулі бұзушылықтар деп мыналар танылады: орындаудың 30 күннен астам кешіктірілуі, қызметтердің тиісті емес сапасы, шарт талаптарының қайталап бұзылуы.</w:t>
      </w:r>
    </w:p>
    <w:p>
      <w:r>
        <w:rPr>
          <w:rFonts w:ascii="Arial" w:hAnsi="Arial"/>
          <w:b/>
          <w:sz w:val="22"/>
        </w:rPr>
        <w:t>10. ДАУЛАРДЫ ШЕШУ</w:t>
      </w:r>
    </w:p>
    <w:p>
      <w:r>
        <w:rPr>
          <w:rFonts w:ascii="Arial" w:hAnsi="Arial"/>
          <w:sz w:val="20"/>
        </w:rPr>
        <w:t>10.1. Осы Шарт бойынша барлық даулар мен келіспеушіліктер келіссөздер жолымен шешіледі.</w:t>
        <w:br/>
        <w:br/>
        <w:t>10.2. Келісімге қол жеткізілмеген жағдайда тарап жазбаша талап-арыз жібереді. Талап-арызды қарау мерзімі — 15 күнтізбелік күн.</w:t>
        <w:br/>
        <w:br/>
        <w:t>10.3. Сотқа дейінгі тәртіпте келісімге қол жеткізілмеген жағдайда дау Қазақстан Республикасының заңнамасына сәйкес жауапкердің орналасқан жері бойынша сотқа беріледі.</w:t>
      </w:r>
    </w:p>
    <w:p>
      <w:r>
        <w:rPr>
          <w:rFonts w:ascii="Arial" w:hAnsi="Arial"/>
          <w:b/>
          <w:sz w:val="22"/>
        </w:rPr>
        <w:t>11. ҚАРАПАЙЫМ ЭЛЕКТРОНДЫҚ ҚОЛТАҢБА ЖӘНЕ ЗАҢДЫ КҮШІ</w:t>
      </w:r>
    </w:p>
    <w:p>
      <w:r>
        <w:rPr>
          <w:rFonts w:ascii="Arial" w:hAnsi="Arial"/>
          <w:sz w:val="20"/>
        </w:rPr>
        <w:t>11.1. Тараптар осы Шартқа 2tick.kz сервисі арқылы бір реттік растау кодын (SMS-код, Telegram-код немесе дауыстық қоңырау) жіберу арқылы жеке басын растау арқылы қарапайым электрондық қолтаңба (ҚЭҚ) қолданылып қол қоюға келісті.</w:t>
        <w:br/>
        <w:br/>
        <w:t>11.2. Қазақстан Республикасы Азаматтық кодексінің 152-бабына сәйкес тараптар қарапайым электрондық қолтаңбаны (ҚЭҚ) пайдалану тараптардың өзара келісімі бойынша осы Шартқа қол қоюдың тиісті тәсілі болып табылатынын мойындайды.</w:t>
        <w:br/>
        <w:br/>
        <w:t>11.3. Тараптар 2tick.kz сервисі арқылы ҚЭҚ қолданылып қол қойылған Шарттың қағаз тасығышта өз қолымен қол қойылған шартпен бірдей заңды күші бар екенін мойындайды.</w:t>
        <w:br/>
        <w:br/>
        <w:t>11.4. Тараптар осы Шартта көрсетілген телефон нөмірлері оларға жеке тиесілі және олардың бақылауында екенін растайды. Бір реттік растау кодын енгізу тараптың еркін білдіруі болып табылады және өз қолымен қол қоюға теңестіріледі.</w:t>
        <w:br/>
        <w:br/>
        <w:t>11.5. 2tick.kz жүйесінде сақталған Шарттың электрондық данасы тараптармен Шарттың түпнұсқасы ретінде танылады және Қазақстан Республикасының сотында және мемлекеттік органдарында жазбаша дәлел ретінде пайдаланылуы мүмкін.</w:t>
        <w:br/>
        <w:br/>
        <w:t>11.6. Тараптар осы Шарттың жарамдылығын оның электрондық нысанына негізделіп даулемеуге міндеттенеді.</w:t>
        <w:br/>
        <w:br/>
        <w:t>11.7. Дау туындаған жағдайда дәлелдеме шарт идентификаторын, күнін, уақытын және әр тараптың растау тәсілін қамтитын 2tick.kz жүйесіндегі жазба болып табылады.</w:t>
      </w:r>
    </w:p>
    <w:p>
      <w:r>
        <w:rPr>
          <w:rFonts w:ascii="Arial" w:hAnsi="Arial"/>
          <w:b/>
          <w:sz w:val="22"/>
        </w:rPr>
        <w:t>12. ҚОРЫТЫНДЫ ЕРЕЖЕЛЕР</w:t>
      </w:r>
    </w:p>
    <w:p>
      <w:r>
        <w:rPr>
          <w:rFonts w:ascii="Arial" w:hAnsi="Arial"/>
          <w:sz w:val="20"/>
        </w:rPr>
        <w:t>12.1. Шарт электрондық нысанда жасалды және 2tick.kz жүйесінде сақталады.</w:t>
        <w:br/>
        <w:br/>
        <w:t>12.2. Шарт екі тарап қол қойған сәттен бастап күшіне енеді және тараптар өз міндеттемелерін толық орындағанға дейін қолданылады.</w:t>
        <w:br/>
        <w:br/>
        <w:t>12.3. Осы Шартқа барлық өзгерістер мен толықтырулар жазбаша немесе электрондық нысанда рәсімделген және екі тарап қол қойған жағдайда жарамды болады.</w:t>
        <w:br/>
        <w:br/>
        <w:t>12.4. Осы Шартта реттелмеген мәселелер бойынша тараптар Қазақстан Республикасының заңнамасын басшылыққа алады.</w:t>
      </w:r>
    </w:p>
    <w:p>
      <w:r>
        <w:rPr>
          <w:rFonts w:ascii="Arial" w:hAnsi="Arial"/>
          <w:sz w:val="20"/>
        </w:rPr>
        <w:br/>
        <w:t>Шартқа 2tick.kz сервисі арқылы қарапайым электрондық қолтаңба (ҚЭҚ) қолданылып қол қойылды.</w:t>
        <w:br/>
      </w:r>
    </w:p>
    <w:p>
      <w:r>
        <w:br w:type="page"/>
      </w:r>
    </w:p>
    <w:p>
      <w:pPr>
        <w:jc w:val="center"/>
      </w:pPr>
      <w:r>
        <w:rPr>
          <w:rFonts w:ascii="Arial" w:hAnsi="Arial"/>
          <w:b/>
          <w:sz w:val="28"/>
        </w:rPr>
        <w:t>🇬🇧 SERVICE AGREEMENT</w:t>
      </w:r>
    </w:p>
    <w:p>
      <w:r>
        <w:rPr>
          <w:rFonts w:ascii="Arial" w:hAnsi="Arial"/>
          <w:sz w:val="20"/>
        </w:rPr>
        <w:t>{{CITY}}                                                              {{CONTRACT_DATE}}</w:t>
      </w:r>
    </w:p>
    <w:p>
      <w:r>
        <w:rPr>
          <w:rFonts w:ascii="Arial" w:hAnsi="Arial"/>
          <w:sz w:val="20"/>
        </w:rPr>
        <w:t>SERVICE PROVIDER: {{PROVIDER_NAME}}, IIN/BIN {{PROVIDER_IIN}}, address: {{PROVIDER_ADDRESS}}, phone: {{PROVIDER_PHONE}}, email: {{PROVIDER_EMAIL}}.</w:t>
        <w:br/>
        <w:br/>
        <w:t>CLIENT: {{CLIENT_NAME}}, IIN/BIN {{CLIENT_IIN}}, address: {{CLIENT_ADDRESS}}, phone: {{CLIENT_PHONE}}, email: {{CLIENT_EMAIL}}.</w:t>
        <w:br/>
        <w:br/>
        <w:t>have entered into this agreement as follows:</w:t>
      </w:r>
    </w:p>
    <w:p>
      <w:r>
        <w:rPr>
          <w:rFonts w:ascii="Arial" w:hAnsi="Arial"/>
          <w:b/>
          <w:sz w:val="22"/>
        </w:rPr>
        <w:t>1. SUBJECT OF THE AGREEMENT</w:t>
      </w:r>
    </w:p>
    <w:p>
      <w:r>
        <w:rPr>
          <w:rFonts w:ascii="Arial" w:hAnsi="Arial"/>
          <w:sz w:val="20"/>
        </w:rPr>
        <w:t>1.1. The Service Provider undertakes to render, and the Client undertakes to accept and pay for the following services:</w:t>
        <w:br/>
        <w:t>{{SERVICE_DESCRIPTION}}</w:t>
        <w:br/>
        <w:br/>
        <w:t>1.2. Result of service delivery: {{SERVICE_RESULT}}</w:t>
        <w:br/>
        <w:br/>
        <w:t>1.3. Services are considered properly rendered after signing the Completion Certificate.</w:t>
      </w:r>
    </w:p>
    <w:p>
      <w:r>
        <w:rPr>
          <w:rFonts w:ascii="Arial" w:hAnsi="Arial"/>
          <w:b/>
          <w:sz w:val="22"/>
        </w:rPr>
        <w:t>2. SERVICE DELIVERY TIMELINE</w:t>
      </w:r>
    </w:p>
    <w:p>
      <w:r>
        <w:rPr>
          <w:rFonts w:ascii="Arial" w:hAnsi="Arial"/>
          <w:sz w:val="20"/>
        </w:rPr>
        <w:t>2.1. Service start date: {{START_DATE}}.</w:t>
        <w:br/>
        <w:br/>
        <w:t>2.2. Service end date: {{END_DATE}}.</w:t>
        <w:br/>
        <w:br/>
        <w:t>2.3. Deadlines may be changed by written agreement of the parties.</w:t>
        <w:br/>
        <w:br/>
        <w:t>2.4. If an extension is necessary, the Service Provider must notify the Client at least 5 business days before the end of the initial deadline.</w:t>
      </w:r>
    </w:p>
    <w:p>
      <w:r>
        <w:rPr>
          <w:rFonts w:ascii="Arial" w:hAnsi="Arial"/>
          <w:b/>
          <w:sz w:val="22"/>
        </w:rPr>
        <w:t>3. COST AND PAYMENT PROCEDURE</w:t>
      </w:r>
    </w:p>
    <w:p>
      <w:r>
        <w:rPr>
          <w:rFonts w:ascii="Arial" w:hAnsi="Arial"/>
          <w:sz w:val="20"/>
        </w:rPr>
        <w:t>3.1. Total cost of services: {{TOTAL_AMOUNT}} tenge.</w:t>
        <w:br/>
        <w:br/>
        <w:t>3.2. VAT: {{VAT_INFO}}.</w:t>
        <w:br/>
        <w:br/>
        <w:t>3.3. Payment procedure:</w:t>
        <w:br/>
        <w:t>• Advance payment: {{PREPAYMENT_PERCENT}}% ({{PREPAYMENT_AMOUNT}} tenge) — within {{PREPAYMENT_DAYS}} days after signing the agreement;</w:t>
        <w:br/>
        <w:t>• Final payment: {{FINAL_PERCENT}}% — within {{PAYMENT_DAYS}} banking days after signing the Completion Certificate.</w:t>
        <w:br/>
        <w:br/>
        <w:t>3.4. Payment method: bank transfer to the Service Provider's account or by other agreed method.</w:t>
        <w:br/>
        <w:br/>
        <w:t>3.5. The payment date is the date when funds are received in the Service Provider's account.</w:t>
      </w:r>
    </w:p>
    <w:p>
      <w:r>
        <w:rPr>
          <w:rFonts w:ascii="Arial" w:hAnsi="Arial"/>
          <w:b/>
          <w:sz w:val="22"/>
        </w:rPr>
        <w:t>4. SERVICE PROVIDER'S OBLIGATIONS</w:t>
      </w:r>
    </w:p>
    <w:p>
      <w:r>
        <w:rPr>
          <w:rFonts w:ascii="Arial" w:hAnsi="Arial"/>
          <w:sz w:val="20"/>
        </w:rPr>
        <w:t>4.1. Provide services with quality, in full, and within the established deadlines.</w:t>
        <w:br/>
        <w:br/>
        <w:t>4.2. Inform the Client about the progress of service delivery upon request.</w:t>
        <w:br/>
        <w:br/>
        <w:t>4.3. Ensure confidentiality of information received from the Client.</w:t>
        <w:br/>
        <w:br/>
        <w:t>4.4. Correct deficiencies identified by the Client within reasonable time (not more than 10 business days).</w:t>
        <w:br/>
        <w:br/>
        <w:t>4.5. Provide all necessary documents confirming the delivery of services.</w:t>
        <w:br/>
        <w:br/>
        <w:t>4.6. Immediately notify the Client of circumstances preventing proper service delivery.</w:t>
      </w:r>
    </w:p>
    <w:p>
      <w:r>
        <w:rPr>
          <w:rFonts w:ascii="Arial" w:hAnsi="Arial"/>
          <w:b/>
          <w:sz w:val="22"/>
        </w:rPr>
        <w:t>5. CLIENT'S OBLIGATIONS</w:t>
      </w:r>
    </w:p>
    <w:p>
      <w:r>
        <w:rPr>
          <w:rFonts w:ascii="Arial" w:hAnsi="Arial"/>
          <w:sz w:val="20"/>
        </w:rPr>
        <w:t>5.1. Provide the Service Provider with all necessary information and documents for service delivery.</w:t>
        <w:br/>
        <w:br/>
        <w:t>5.2. Make timely payment for services in accordance with the terms of the agreement.</w:t>
        <w:br/>
        <w:br/>
        <w:t>5.3. Accept the rendered services and sign the Completion Certificate within the established period.</w:t>
        <w:br/>
        <w:br/>
        <w:t>5.4. Notify the Service Provider of identified deficiencies within 5 business days from receipt of service results.</w:t>
        <w:br/>
        <w:br/>
        <w:t>5.5. Not transfer service results to third parties without the Service Provider's consent unless directly provided for in the agreement.</w:t>
      </w:r>
    </w:p>
    <w:p>
      <w:r>
        <w:rPr>
          <w:rFonts w:ascii="Arial" w:hAnsi="Arial"/>
          <w:b/>
          <w:sz w:val="22"/>
        </w:rPr>
        <w:t>6. SERVICE ACCEPTANCE PROCEDURE</w:t>
      </w:r>
    </w:p>
    <w:p>
      <w:r>
        <w:rPr>
          <w:rFonts w:ascii="Arial" w:hAnsi="Arial"/>
          <w:sz w:val="20"/>
        </w:rPr>
        <w:t>6.1. Upon completion of services, the Service Provider sends the Completion Certificate to the Client within 3 business days.</w:t>
        <w:br/>
        <w:br/>
        <w:t>6.2. The Client, within 5 business days from receipt of the Certificate, must:</w:t>
        <w:br/>
        <w:t>• Sign the Certificate and send it to the Service Provider; or</w:t>
        <w:br/>
        <w:t>• Send a reasoned refusal indicating specific deficiencies.</w:t>
        <w:br/>
        <w:br/>
        <w:t>6.3. In the absence of a response from the Client within the established period, services are considered accepted without comments.</w:t>
        <w:br/>
        <w:br/>
        <w:t>6.4. In case of a reasoned refusal, the Service Provider must eliminate deficiencies within the agreed period.</w:t>
      </w:r>
    </w:p>
    <w:p>
      <w:r>
        <w:rPr>
          <w:rFonts w:ascii="Arial" w:hAnsi="Arial"/>
          <w:b/>
          <w:sz w:val="22"/>
        </w:rPr>
        <w:t>7. LIABILITY OF THE PARTIES</w:t>
      </w:r>
    </w:p>
    <w:p>
      <w:r>
        <w:rPr>
          <w:rFonts w:ascii="Arial" w:hAnsi="Arial"/>
          <w:sz w:val="20"/>
        </w:rPr>
        <w:t>7.1. For violation of service delivery deadlines, the Service Provider pays a penalty of 0.1% of the cost of undelivered services for each day of delay, but not more than 10%.</w:t>
        <w:br/>
        <w:br/>
        <w:t>7.2. For violation of payment deadlines, the Client pays a penalty of 0.1% of the debt amount for each day of delay, but not more than 10%.</w:t>
        <w:br/>
        <w:br/>
        <w:t>7.3. Payment of penalties does not release the parties from fulfilling their obligations under the agreement.</w:t>
        <w:br/>
        <w:br/>
        <w:t>7.4. The parties are released from liability in case of force majeure, provided the other party is notified within 5 days from the occurrence of circumstances.</w:t>
        <w:br/>
        <w:br/>
        <w:t>7.5. The Service Provider is liable for the quality of rendered services for {{WARRANTY_PERIOD}} from the signing of the Certificate.</w:t>
      </w:r>
    </w:p>
    <w:p>
      <w:r>
        <w:rPr>
          <w:rFonts w:ascii="Arial" w:hAnsi="Arial"/>
          <w:b/>
          <w:sz w:val="22"/>
        </w:rPr>
        <w:t>8. CONFIDENTIALITY</w:t>
      </w:r>
    </w:p>
    <w:p>
      <w:r>
        <w:rPr>
          <w:rFonts w:ascii="Arial" w:hAnsi="Arial"/>
          <w:sz w:val="20"/>
        </w:rPr>
        <w:t>8.1. The parties undertake not to disclose to third parties confidential information received in the course of executing the agreement.</w:t>
        <w:br/>
        <w:br/>
        <w:t>8.2. Confidential information includes: trade secrets, personal data, technical documentation, and other information designated by the parties as confidential.</w:t>
        <w:br/>
        <w:br/>
        <w:t>8.3. The confidentiality obligation is valid for 3 years after termination of the agreement.</w:t>
        <w:br/>
        <w:br/>
        <w:t>8.4. For breach of confidentiality, the guilty party compensates documented losses.</w:t>
      </w:r>
    </w:p>
    <w:p>
      <w:r>
        <w:rPr>
          <w:rFonts w:ascii="Arial" w:hAnsi="Arial"/>
          <w:b/>
          <w:sz w:val="22"/>
        </w:rPr>
        <w:t>9. TERMINATION OF THE AGREEMENT</w:t>
      </w:r>
    </w:p>
    <w:p>
      <w:r>
        <w:rPr>
          <w:rFonts w:ascii="Arial" w:hAnsi="Arial"/>
          <w:sz w:val="20"/>
        </w:rPr>
        <w:t>9.1. The agreement may be terminated by mutual consent of the parties.</w:t>
        <w:br/>
        <w:br/>
        <w:t>9.2. Either party has the right to terminate the agreement unilaterally in case of material breach of the agreement terms by the other party, with 10 days' written notice.</w:t>
        <w:br/>
        <w:br/>
        <w:t>9.3. Upon early termination of the agreement:</w:t>
        <w:br/>
        <w:t>• The Client pays for actually rendered services;</w:t>
        <w:br/>
        <w:t>• The Service Provider returns the unworked portion of the advance payment within 10 business days.</w:t>
        <w:br/>
        <w:br/>
        <w:t>9.4. Material breaches include: performance delay of more than 30 days, improper quality of services, repeated violation of agreement terms.</w:t>
      </w:r>
    </w:p>
    <w:p>
      <w:r>
        <w:rPr>
          <w:rFonts w:ascii="Arial" w:hAnsi="Arial"/>
          <w:b/>
          <w:sz w:val="22"/>
        </w:rPr>
        <w:t>10. DISPUTE RESOLUTION</w:t>
      </w:r>
    </w:p>
    <w:p>
      <w:r>
        <w:rPr>
          <w:rFonts w:ascii="Arial" w:hAnsi="Arial"/>
          <w:sz w:val="20"/>
        </w:rPr>
        <w:t>10.1. All disputes and disagreements under this Agreement shall be resolved through negotiations.</w:t>
        <w:br/>
        <w:br/>
        <w:t>10.2. If agreement is not reached, the party sends a written claim. Claim review period — 15 calendar days.</w:t>
        <w:br/>
        <w:br/>
        <w:t>10.3. If agreement is not reached in the pre-trial procedure, the dispute is referred to court in accordance with the legislation of the Republic of Kazakhstan at the defendant's location.</w:t>
      </w:r>
    </w:p>
    <w:p>
      <w:r>
        <w:rPr>
          <w:rFonts w:ascii="Arial" w:hAnsi="Arial"/>
          <w:b/>
          <w:sz w:val="22"/>
        </w:rPr>
        <w:t>11. SIMPLE ELECTRONIC SIGNATURE AND LEGAL FORCE</w:t>
      </w:r>
    </w:p>
    <w:p>
      <w:r>
        <w:rPr>
          <w:rFonts w:ascii="Arial" w:hAnsi="Arial"/>
          <w:sz w:val="20"/>
        </w:rPr>
        <w:t>11.1. The Parties have agreed that this Agreement is signed by means of a simple electronic signature (SES) through the 2tick.kz service using identity verification by sending a one-time confirmation code (SMS code, Telegram code, or voice call).</w:t>
        <w:br/>
        <w:br/>
        <w:t>11.2. In accordance with Article 152 of the Civil Code of the Republic of Kazakhstan, the Parties acknowledge that the use of a simple electronic signature (SES) is a proper method of signing this Agreement by mutual agreement of the Parties.</w:t>
        <w:br/>
        <w:br/>
        <w:t>11.3. The Parties acknowledge that the Agreement signed by SES through the 2tick.kz service has equal legal force with an agreement signed by hand on paper.</w:t>
        <w:br/>
        <w:br/>
        <w:t>11.4. The Parties confirm that the phone numbers specified in this Agreement belong to them personally and are under their control. Entering the one-time confirmation code constitutes the Party's expression of will and is equivalent to a handwritten signature.</w:t>
        <w:br/>
        <w:br/>
        <w:t>11.5. The electronic copy of the Agreement stored in the 2tick.kz system is recognized by the Parties as the original Agreement and may be used as written evidence in court and state authorities of the Republic of Kazakhstan.</w:t>
        <w:br/>
        <w:br/>
        <w:t>11.6. The Parties undertake not to dispute the validity of this Agreement based on its electronic form.</w:t>
        <w:br/>
        <w:br/>
        <w:t>11.7. In case of a dispute, the evidence is the record in the 2tick.kz system containing the agreement identifier, date, time, and verification method of each party.</w:t>
      </w:r>
    </w:p>
    <w:p>
      <w:r>
        <w:rPr>
          <w:rFonts w:ascii="Arial" w:hAnsi="Arial"/>
          <w:b/>
          <w:sz w:val="22"/>
        </w:rPr>
        <w:t>12. FINAL PROVISIONS</w:t>
      </w:r>
    </w:p>
    <w:p>
      <w:r>
        <w:rPr>
          <w:rFonts w:ascii="Arial" w:hAnsi="Arial"/>
          <w:sz w:val="20"/>
        </w:rPr>
        <w:t>12.1. The Agreement is made in electronic form and stored in the 2tick.kz system.</w:t>
        <w:br/>
        <w:br/>
        <w:t>12.2. The Agreement comes into force from the moment of signing by both parties and is valid until the parties fully fulfill their obligations.</w:t>
        <w:br/>
        <w:br/>
        <w:t>12.3. All changes and additions to this Agreement are valid if they are made in writing or electronic form and signed by both parties.</w:t>
        <w:br/>
        <w:br/>
        <w:t>12.4. On issues not regulated by this Agreement, the parties shall be guided by the legislation of the Republic of Kazakhstan.</w:t>
      </w:r>
    </w:p>
    <w:p>
      <w:r>
        <w:rPr>
          <w:rFonts w:ascii="Arial" w:hAnsi="Arial"/>
          <w:sz w:val="20"/>
        </w:rPr>
        <w:br/>
        <w:t>Agreement signed with Simple Electronic Signature (SES) via 2tick.kz service.</w:t>
        <w:br/>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