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</w:rPr>
        <w:t>클라우드컴퓨팅</w:t>
      </w:r>
      <w:proofErr w:type="spellEnd"/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기타 </w:t>
      </w:r>
      <w:proofErr w:type="spellStart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>클라우드</w:t>
      </w:r>
      <w:proofErr w:type="spellEnd"/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성공 사례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1-04T00:00:00Z">
          <w:dateFormat w:val="yyyy-MM-dd"/>
          <w:lid w:val="ko-KR"/>
          <w:storeMappedDataAs w:val="dateTime"/>
          <w:calendar w:val="gregorian"/>
        </w:date>
      </w:sdtPr>
      <w:sdtContent>
        <w:p w:rsidR="00B05ACA" w:rsidRPr="00301716" w:rsidRDefault="00E537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2020-11-04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37DD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4086225" cy="2200275"/>
            <wp:effectExtent l="0" t="0" r="9525" b="9525"/>
            <wp:docPr id="5" name="그림 5" descr="단국대학교 UI - 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단국대학교 UI - 단국대학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E537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>응용컴퓨터공학과</w:t>
      </w:r>
      <w:r w:rsidR="00665DD4">
        <w:rPr>
          <w:rFonts w:ascii="Malgun Gothic Semilight" w:eastAsia="Malgun Gothic Semilight" w:hAnsi="Malgun Gothic Semilight" w:cs="Malgun Gothic Semilight" w:hint="eastAsia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>21</w:t>
      </w:r>
      <w:r w:rsidR="00BC22E2">
        <w:rPr>
          <w:rFonts w:ascii="Malgun Gothic Semilight" w:eastAsia="Malgun Gothic Semilight" w:hAnsi="Malgun Gothic Semilight" w:cs="Malgun Gothic Semilight"/>
        </w:rPr>
        <w:t>81912</w:t>
      </w:r>
      <w:r w:rsidR="00BC22E2">
        <w:rPr>
          <w:rFonts w:ascii="Malgun Gothic Semilight" w:eastAsia="Malgun Gothic Semilight" w:hAnsi="Malgun Gothic Semilight" w:cs="Malgun Gothic Semilight" w:hint="eastAsia"/>
        </w:rPr>
        <w:t xml:space="preserve"> 박진아</w:t>
      </w:r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/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7459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DF3" w:rsidRPr="009A188F" w:rsidRDefault="00144DF3">
          <w:pPr>
            <w:pStyle w:val="TOC"/>
            <w:rPr>
              <w:rFonts w:ascii="맑은 고딕" w:eastAsia="맑은 고딕" w:hAnsi="맑은 고딕"/>
            </w:rPr>
          </w:pPr>
          <w:r w:rsidRPr="009A188F">
            <w:rPr>
              <w:rFonts w:ascii="맑은 고딕" w:eastAsia="맑은 고딕" w:hAnsi="맑은 고딕"/>
              <w:lang w:val="ko-KR"/>
            </w:rPr>
            <w:t>내용</w:t>
          </w:r>
        </w:p>
        <w:p w:rsidR="00144DF3" w:rsidRPr="009A188F" w:rsidRDefault="00144DF3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rFonts w:ascii="맑은 고딕" w:eastAsia="맑은 고딕" w:hAnsi="맑은 고딕"/>
              <w:noProof/>
              <w:color w:val="auto"/>
              <w:kern w:val="2"/>
              <w:szCs w:val="22"/>
            </w:rPr>
          </w:pPr>
          <w:r w:rsidRPr="009A188F">
            <w:rPr>
              <w:rFonts w:ascii="맑은 고딕" w:eastAsia="맑은 고딕" w:hAnsi="맑은 고딕"/>
            </w:rPr>
            <w:fldChar w:fldCharType="begin"/>
          </w:r>
          <w:r w:rsidRPr="009A188F">
            <w:rPr>
              <w:rFonts w:ascii="맑은 고딕" w:eastAsia="맑은 고딕" w:hAnsi="맑은 고딕"/>
            </w:rPr>
            <w:instrText xml:space="preserve"> TOC \o "1-3" \h \z \u </w:instrText>
          </w:r>
          <w:r w:rsidRPr="009A188F">
            <w:rPr>
              <w:rFonts w:ascii="맑은 고딕" w:eastAsia="맑은 고딕" w:hAnsi="맑은 고딕"/>
            </w:rPr>
            <w:fldChar w:fldCharType="separate"/>
          </w:r>
          <w:hyperlink w:anchor="_Toc55418335" w:history="1">
            <w:r w:rsidRPr="009A188F">
              <w:rPr>
                <w:rStyle w:val="af3"/>
                <w:rFonts w:ascii="맑은 고딕" w:eastAsia="맑은 고딕" w:hAnsi="맑은 고딕"/>
                <w:noProof/>
              </w:rPr>
              <w:t>1.</w:t>
            </w:r>
            <w:r w:rsidRPr="009A188F">
              <w:rPr>
                <w:rFonts w:ascii="맑은 고딕" w:eastAsia="맑은 고딕" w:hAnsi="맑은 고딕"/>
                <w:noProof/>
                <w:color w:val="auto"/>
                <w:kern w:val="2"/>
                <w:szCs w:val="22"/>
              </w:rPr>
              <w:tab/>
            </w:r>
            <w:r w:rsidR="009A188F" w:rsidRPr="009A188F">
              <w:rPr>
                <w:rStyle w:val="af3"/>
                <w:rFonts w:ascii="맑은 고딕" w:eastAsia="맑은 고딕" w:hAnsi="맑은 고딕" w:hint="eastAsia"/>
                <w:noProof/>
              </w:rPr>
              <w:t>g</w:t>
            </w:r>
            <w:r w:rsidR="009A188F" w:rsidRPr="009A188F">
              <w:rPr>
                <w:rStyle w:val="af3"/>
                <w:rFonts w:ascii="맑은 고딕" w:eastAsia="맑은 고딕" w:hAnsi="맑은 고딕"/>
                <w:noProof/>
              </w:rPr>
              <w:t>oorm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ab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begin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instrText xml:space="preserve"> PAGEREF _Toc55418335 \h </w:instrTex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separate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>2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end"/>
            </w:r>
          </w:hyperlink>
        </w:p>
        <w:p w:rsidR="00144DF3" w:rsidRPr="009A188F" w:rsidRDefault="00055DA3">
          <w:pPr>
            <w:pStyle w:val="30"/>
            <w:tabs>
              <w:tab w:val="right" w:leader="dot" w:pos="9350"/>
            </w:tabs>
            <w:ind w:left="800"/>
            <w:rPr>
              <w:rFonts w:ascii="맑은 고딕" w:eastAsia="맑은 고딕" w:hAnsi="맑은 고딕"/>
              <w:noProof/>
            </w:rPr>
          </w:pPr>
          <w:hyperlink w:anchor="_Toc55418336" w:history="1">
            <w:r w:rsidR="00144DF3" w:rsidRPr="009A188F">
              <w:rPr>
                <w:rStyle w:val="af3"/>
                <w:rFonts w:ascii="맑은 고딕" w:eastAsia="맑은 고딕" w:hAnsi="맑은 고딕"/>
                <w:noProof/>
              </w:rPr>
              <w:t>1</w:t>
            </w:r>
            <w:r w:rsidR="009A188F" w:rsidRPr="009A188F">
              <w:rPr>
                <w:rStyle w:val="af3"/>
                <w:rFonts w:ascii="맑은 고딕" w:eastAsia="맑은 고딕" w:hAnsi="맑은 고딕"/>
                <w:noProof/>
              </w:rPr>
              <w:t>.</w:t>
            </w:r>
            <w:r w:rsidR="00144DF3" w:rsidRPr="009A188F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="009A188F" w:rsidRPr="009A188F">
              <w:rPr>
                <w:rStyle w:val="af3"/>
                <w:rFonts w:ascii="맑은 고딕" w:eastAsia="맑은 고딕" w:hAnsi="맑은 고딕" w:hint="eastAsia"/>
                <w:noProof/>
              </w:rPr>
              <w:t>기업이 제공하는 서비스</w:t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  <w:tab/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  <w:fldChar w:fldCharType="begin"/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  <w:instrText xml:space="preserve"> PAGEREF _Toc55418336 \h </w:instrText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  <w:fldChar w:fldCharType="separate"/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  <w:t>2</w:t>
            </w:r>
            <w:r w:rsidR="00144DF3" w:rsidRPr="009A188F">
              <w:rPr>
                <w:rFonts w:ascii="맑은 고딕" w:eastAsia="맑은 고딕" w:hAnsi="맑은 고딕"/>
                <w:noProof/>
                <w:webHidden/>
              </w:rPr>
              <w:fldChar w:fldCharType="end"/>
            </w:r>
          </w:hyperlink>
        </w:p>
        <w:p w:rsidR="009A188F" w:rsidRPr="009A188F" w:rsidRDefault="009A188F" w:rsidP="009A188F">
          <w:pPr>
            <w:pStyle w:val="30"/>
            <w:tabs>
              <w:tab w:val="right" w:leader="dot" w:pos="9350"/>
            </w:tabs>
            <w:ind w:left="800"/>
            <w:rPr>
              <w:rFonts w:ascii="맑은 고딕" w:eastAsia="맑은 고딕" w:hAnsi="맑은 고딕"/>
              <w:noProof/>
            </w:rPr>
          </w:pPr>
          <w:hyperlink w:anchor="_Toc55418336" w:history="1">
            <w:r w:rsidRPr="009A188F">
              <w:rPr>
                <w:rStyle w:val="af3"/>
                <w:rFonts w:ascii="맑은 고딕" w:eastAsia="맑은 고딕" w:hAnsi="맑은 고딕"/>
                <w:noProof/>
              </w:rPr>
              <w:t>2.</w:t>
            </w:r>
            <w:r w:rsidRPr="009A188F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9A188F">
              <w:rPr>
                <w:rStyle w:val="af3"/>
                <w:rFonts w:ascii="맑은 고딕" w:eastAsia="맑은 고딕" w:hAnsi="맑은 고딕" w:hint="eastAsia"/>
                <w:noProof/>
              </w:rPr>
              <w:t>사용자 수와 매출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ab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begin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instrText xml:space="preserve"> PAGEREF _Toc55418336 \h </w:instrTex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separate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>2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end"/>
            </w:r>
          </w:hyperlink>
        </w:p>
        <w:p w:rsidR="009A188F" w:rsidRPr="009A188F" w:rsidRDefault="009A188F" w:rsidP="009A188F">
          <w:pPr>
            <w:pStyle w:val="30"/>
            <w:tabs>
              <w:tab w:val="right" w:leader="dot" w:pos="9350"/>
            </w:tabs>
            <w:ind w:left="800"/>
            <w:rPr>
              <w:rFonts w:ascii="맑은 고딕" w:eastAsia="맑은 고딕" w:hAnsi="맑은 고딕"/>
              <w:noProof/>
            </w:rPr>
          </w:pPr>
          <w:hyperlink w:anchor="_Toc55418336" w:history="1">
            <w:r w:rsidRPr="009A188F">
              <w:rPr>
                <w:rStyle w:val="af3"/>
                <w:rFonts w:ascii="맑은 고딕" w:eastAsia="맑은 고딕" w:hAnsi="맑은 고딕"/>
                <w:noProof/>
              </w:rPr>
              <w:t xml:space="preserve">3. </w:t>
            </w:r>
            <w:r w:rsidRPr="009A188F">
              <w:rPr>
                <w:rStyle w:val="af3"/>
                <w:rFonts w:ascii="맑은 고딕" w:eastAsia="맑은 고딕" w:hAnsi="맑은 고딕" w:hint="eastAsia"/>
                <w:noProof/>
              </w:rPr>
              <w:t>서비스의 장점과 성공요인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ab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begin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instrText xml:space="preserve"> PAGEREF _Toc55418336 \h </w:instrTex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separate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>2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end"/>
            </w:r>
          </w:hyperlink>
        </w:p>
        <w:p w:rsidR="009A188F" w:rsidRDefault="009A188F" w:rsidP="009A188F">
          <w:pPr>
            <w:pStyle w:val="30"/>
            <w:tabs>
              <w:tab w:val="right" w:leader="dot" w:pos="9350"/>
            </w:tabs>
            <w:ind w:left="800"/>
            <w:rPr>
              <w:rFonts w:ascii="맑은 고딕" w:eastAsia="맑은 고딕" w:hAnsi="맑은 고딕"/>
              <w:noProof/>
            </w:rPr>
          </w:pPr>
          <w:hyperlink w:anchor="_Toc55418336" w:history="1">
            <w:r w:rsidRPr="009A188F">
              <w:rPr>
                <w:rStyle w:val="af3"/>
                <w:rFonts w:ascii="맑은 고딕" w:eastAsia="맑은 고딕" w:hAnsi="맑은 고딕"/>
                <w:noProof/>
              </w:rPr>
              <w:t>4.</w:t>
            </w:r>
            <w:r w:rsidRPr="009A188F">
              <w:rPr>
                <w:rStyle w:val="af3"/>
                <w:rFonts w:ascii="맑은 고딕" w:eastAsia="맑은 고딕" w:hAnsi="맑은 고딕"/>
                <w:noProof/>
              </w:rPr>
              <w:t xml:space="preserve"> </w:t>
            </w:r>
            <w:r w:rsidRPr="009A188F">
              <w:rPr>
                <w:rStyle w:val="af3"/>
                <w:rFonts w:ascii="맑은 고딕" w:eastAsia="맑은 고딕" w:hAnsi="맑은 고딕" w:hint="eastAsia"/>
                <w:noProof/>
              </w:rPr>
              <w:t>과제에 관한 고찰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ab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begin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instrText xml:space="preserve"> PAGEREF _Toc55418336 \h </w:instrTex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separate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>2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end"/>
            </w:r>
          </w:hyperlink>
        </w:p>
        <w:p w:rsidR="009A188F" w:rsidRPr="009A188F" w:rsidRDefault="009A188F" w:rsidP="009A188F">
          <w:pPr>
            <w:pStyle w:val="30"/>
            <w:tabs>
              <w:tab w:val="right" w:leader="dot" w:pos="9350"/>
            </w:tabs>
            <w:ind w:left="800"/>
            <w:rPr>
              <w:rFonts w:ascii="맑은 고딕" w:eastAsia="맑은 고딕" w:hAnsi="맑은 고딕" w:hint="eastAsia"/>
              <w:noProof/>
            </w:rPr>
          </w:pPr>
          <w:hyperlink w:anchor="_Toc55418336" w:history="1">
            <w:r>
              <w:rPr>
                <w:rStyle w:val="af3"/>
                <w:rFonts w:ascii="맑은 고딕" w:eastAsia="맑은 고딕" w:hAnsi="맑은 고딕"/>
                <w:noProof/>
              </w:rPr>
              <w:t>5</w:t>
            </w:r>
            <w:r w:rsidRPr="009A188F">
              <w:rPr>
                <w:rStyle w:val="af3"/>
                <w:rFonts w:ascii="맑은 고딕" w:eastAsia="맑은 고딕" w:hAnsi="맑은 고딕"/>
                <w:noProof/>
              </w:rPr>
              <w:t xml:space="preserve">. </w:t>
            </w:r>
            <w:r>
              <w:rPr>
                <w:rStyle w:val="af3"/>
                <w:rFonts w:ascii="맑은 고딕" w:eastAsia="맑은 고딕" w:hAnsi="맑은 고딕" w:hint="eastAsia"/>
                <w:noProof/>
              </w:rPr>
              <w:t>출처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ab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begin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instrText xml:space="preserve"> PAGEREF _Toc55418336 \h </w:instrTex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separate"/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t>2</w:t>
            </w:r>
            <w:r w:rsidRPr="009A188F">
              <w:rPr>
                <w:rFonts w:ascii="맑은 고딕" w:eastAsia="맑은 고딕" w:hAnsi="맑은 고딕"/>
                <w:noProof/>
                <w:webHidden/>
              </w:rPr>
              <w:fldChar w:fldCharType="end"/>
            </w:r>
          </w:hyperlink>
        </w:p>
        <w:p w:rsidR="00144DF3" w:rsidRDefault="00144DF3">
          <w:r w:rsidRPr="009A188F">
            <w:rPr>
              <w:rFonts w:ascii="맑은 고딕" w:eastAsia="맑은 고딕" w:hAnsi="맑은 고딕"/>
              <w:b/>
              <w:bCs/>
              <w:lang w:val="ko-KR"/>
            </w:rPr>
            <w:fldChar w:fldCharType="end"/>
          </w:r>
        </w:p>
      </w:sdtContent>
    </w:sdt>
    <w:p w:rsidR="00E537DD" w:rsidRPr="00E537DD" w:rsidRDefault="00E537DD" w:rsidP="00E537DD"/>
    <w:p w:rsidR="00E537DD" w:rsidRDefault="00E537DD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BC22E2" w:rsidRDefault="00BC22E2" w:rsidP="00E537DD"/>
    <w:p w:rsidR="00E537DD" w:rsidRDefault="00E537DD" w:rsidP="00E537DD">
      <w:pPr>
        <w:rPr>
          <w:rFonts w:hint="eastAsia"/>
        </w:rPr>
      </w:pPr>
    </w:p>
    <w:p w:rsidR="00BC22E2" w:rsidRPr="009A188F" w:rsidRDefault="00D26C45" w:rsidP="00665DD4">
      <w:pPr>
        <w:pStyle w:val="2"/>
        <w:rPr>
          <w:rFonts w:ascii="맑은 고딕" w:eastAsia="맑은 고딕" w:hAnsi="맑은 고딕" w:hint="eastAsia"/>
          <w:sz w:val="22"/>
          <w:szCs w:val="22"/>
        </w:rPr>
      </w:pPr>
      <w:r>
        <w:lastRenderedPageBreak/>
        <w:t xml:space="preserve"> </w:t>
      </w:r>
      <w:proofErr w:type="spellStart"/>
      <w:r w:rsidR="00BC22E2" w:rsidRPr="009A188F">
        <w:rPr>
          <w:rFonts w:ascii="맑은 고딕" w:eastAsia="맑은 고딕" w:hAnsi="맑은 고딕"/>
          <w:sz w:val="22"/>
          <w:szCs w:val="22"/>
        </w:rPr>
        <w:t>goorm</w:t>
      </w:r>
      <w:proofErr w:type="spellEnd"/>
    </w:p>
    <w:p w:rsidR="00BC22E2" w:rsidRPr="009A188F" w:rsidRDefault="00BC22E2" w:rsidP="00665DD4">
      <w:pPr>
        <w:pStyle w:val="3"/>
        <w:numPr>
          <w:ilvl w:val="0"/>
          <w:numId w:val="36"/>
        </w:numPr>
        <w:spacing w:line="240" w:lineRule="auto"/>
        <w:ind w:leftChars="0" w:firstLineChars="0"/>
        <w:rPr>
          <w:rFonts w:ascii="맑은 고딕" w:eastAsia="맑은 고딕" w:hAnsi="맑은 고딕"/>
          <w:sz w:val="22"/>
          <w:szCs w:val="22"/>
        </w:rPr>
      </w:pPr>
      <w:bookmarkStart w:id="0" w:name="_Toc55418336"/>
      <w:r w:rsidRPr="009A188F">
        <w:rPr>
          <w:rFonts w:ascii="맑은 고딕" w:eastAsia="맑은 고딕" w:hAnsi="맑은 고딕"/>
          <w:sz w:val="22"/>
          <w:szCs w:val="22"/>
        </w:rPr>
        <w:t xml:space="preserve">. </w:t>
      </w:r>
      <w:r w:rsidRPr="009A188F">
        <w:rPr>
          <w:rFonts w:ascii="맑은 고딕" w:eastAsia="맑은 고딕" w:hAnsi="맑은 고딕" w:hint="eastAsia"/>
          <w:sz w:val="22"/>
          <w:szCs w:val="22"/>
        </w:rPr>
        <w:t>기업이 제공하는 서비스</w:t>
      </w:r>
    </w:p>
    <w:p w:rsidR="00BC22E2" w:rsidRPr="009A188F" w:rsidRDefault="006605F1" w:rsidP="00A4677E">
      <w:pPr>
        <w:pStyle w:val="af2"/>
        <w:spacing w:line="240" w:lineRule="auto"/>
        <w:ind w:leftChars="0" w:left="960" w:firstLineChars="50" w:firstLine="11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>구름(</w:t>
      </w:r>
      <w:proofErr w:type="spellStart"/>
      <w:r w:rsidRPr="009A188F">
        <w:rPr>
          <w:rFonts w:ascii="맑은 고딕" w:eastAsia="맑은 고딕" w:hAnsi="맑은 고딕"/>
          <w:sz w:val="22"/>
          <w:szCs w:val="22"/>
        </w:rPr>
        <w:t>g</w:t>
      </w:r>
      <w:r w:rsidR="00BC22E2" w:rsidRPr="009A188F">
        <w:rPr>
          <w:rFonts w:ascii="맑은 고딕" w:eastAsia="맑은 고딕" w:hAnsi="맑은 고딕"/>
          <w:sz w:val="22"/>
          <w:szCs w:val="22"/>
        </w:rPr>
        <w:t>oorm</w:t>
      </w:r>
      <w:proofErr w:type="spellEnd"/>
      <w:r w:rsidRPr="009A188F">
        <w:rPr>
          <w:rFonts w:ascii="맑은 고딕" w:eastAsia="맑은 고딕" w:hAnsi="맑은 고딕"/>
          <w:sz w:val="22"/>
          <w:szCs w:val="22"/>
        </w:rPr>
        <w:t>)</w:t>
      </w:r>
      <w:r w:rsidR="00BC22E2" w:rsidRPr="009A188F">
        <w:rPr>
          <w:rFonts w:ascii="맑은 고딕" w:eastAsia="맑은 고딕" w:hAnsi="맑은 고딕" w:hint="eastAsia"/>
          <w:sz w:val="22"/>
          <w:szCs w:val="22"/>
        </w:rPr>
        <w:t xml:space="preserve">은 크게 </w:t>
      </w:r>
      <w:r w:rsidR="00BC22E2" w:rsidRPr="009A188F">
        <w:rPr>
          <w:rFonts w:ascii="맑은 고딕" w:eastAsia="맑은 고딕" w:hAnsi="맑은 고딕"/>
          <w:sz w:val="22"/>
          <w:szCs w:val="22"/>
        </w:rPr>
        <w:t>4</w:t>
      </w:r>
      <w:r w:rsidR="00BC22E2" w:rsidRPr="009A188F">
        <w:rPr>
          <w:rFonts w:ascii="맑은 고딕" w:eastAsia="맑은 고딕" w:hAnsi="맑은 고딕" w:hint="eastAsia"/>
          <w:sz w:val="22"/>
          <w:szCs w:val="22"/>
        </w:rPr>
        <w:t>가지 서비스를 제공한다.</w:t>
      </w:r>
      <w:r w:rsidR="00BC22E2" w:rsidRPr="009A188F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r w:rsidR="00BC22E2"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="00BC22E2"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BC22E2" w:rsidRPr="009A188F">
        <w:rPr>
          <w:rFonts w:ascii="맑은 고딕" w:eastAsia="맑은 고딕" w:hAnsi="맑은 고딕"/>
          <w:sz w:val="22"/>
          <w:szCs w:val="22"/>
        </w:rPr>
        <w:t>SW</w:t>
      </w:r>
      <w:r w:rsidR="00BC22E2" w:rsidRPr="009A188F">
        <w:rPr>
          <w:rFonts w:ascii="맑은 고딕" w:eastAsia="맑은 고딕" w:hAnsi="맑은 고딕" w:hint="eastAsia"/>
          <w:sz w:val="22"/>
          <w:szCs w:val="22"/>
        </w:rPr>
        <w:t>교육환경,</w:t>
      </w:r>
      <w:r w:rsidR="00BC22E2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BC22E2" w:rsidRPr="009A188F">
        <w:rPr>
          <w:rFonts w:ascii="맑은 고딕" w:eastAsia="맑은 고딕" w:hAnsi="맑은 고딕" w:hint="eastAsia"/>
          <w:sz w:val="22"/>
          <w:szCs w:val="22"/>
        </w:rPr>
        <w:t>프로그래밍 문제</w:t>
      </w:r>
      <w:r w:rsidR="00BC22E2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BC22E2" w:rsidRPr="009A188F">
        <w:rPr>
          <w:rFonts w:ascii="맑은 고딕" w:eastAsia="맑은 고딕" w:hAnsi="맑은 고딕" w:hint="eastAsia"/>
          <w:sz w:val="22"/>
          <w:szCs w:val="22"/>
        </w:rPr>
        <w:t>풀이,</w:t>
      </w:r>
      <w:r w:rsidR="00BC22E2" w:rsidRPr="009A188F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r w:rsidR="00BC22E2"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="00BC22E2"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="00BC22E2" w:rsidRPr="009A188F">
        <w:rPr>
          <w:rFonts w:ascii="맑은 고딕" w:eastAsia="맑은 고딕" w:hAnsi="맑은 고딕" w:hint="eastAsia"/>
          <w:sz w:val="22"/>
          <w:szCs w:val="22"/>
        </w:rPr>
        <w:t>코딩테스트</w:t>
      </w:r>
      <w:proofErr w:type="spellEnd"/>
      <w:r w:rsidR="00BC22E2" w:rsidRPr="009A188F">
        <w:rPr>
          <w:rFonts w:ascii="맑은 고딕" w:eastAsia="맑은 고딕" w:hAnsi="맑은 고딕" w:hint="eastAsia"/>
          <w:sz w:val="22"/>
          <w:szCs w:val="22"/>
        </w:rPr>
        <w:t>,</w:t>
      </w:r>
      <w:r w:rsidR="00BC22E2" w:rsidRPr="009A188F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r w:rsidR="00BC22E2"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="00BC22E2" w:rsidRPr="009A188F">
        <w:rPr>
          <w:rFonts w:ascii="맑은 고딕" w:eastAsia="맑은 고딕" w:hAnsi="맑은 고딕" w:hint="eastAsia"/>
          <w:sz w:val="22"/>
          <w:szCs w:val="22"/>
        </w:rPr>
        <w:t xml:space="preserve"> 통합개발환경이다.</w:t>
      </w:r>
      <w:r w:rsidR="00BC22E2" w:rsidRPr="009A188F">
        <w:rPr>
          <w:rFonts w:ascii="맑은 고딕" w:eastAsia="맑은 고딕" w:hAnsi="맑은 고딕"/>
          <w:sz w:val="22"/>
          <w:szCs w:val="22"/>
        </w:rPr>
        <w:t xml:space="preserve"> </w:t>
      </w:r>
    </w:p>
    <w:p w:rsidR="00BC22E2" w:rsidRPr="009A188F" w:rsidRDefault="00BC22E2" w:rsidP="00A4677E">
      <w:pPr>
        <w:pStyle w:val="af2"/>
        <w:spacing w:line="240" w:lineRule="auto"/>
        <w:ind w:leftChars="0" w:left="960" w:firstLineChars="50" w:firstLine="110"/>
        <w:rPr>
          <w:rFonts w:ascii="맑은 고딕" w:eastAsia="맑은 고딕" w:hAnsi="맑은 고딕" w:hint="eastAsia"/>
          <w:sz w:val="22"/>
          <w:szCs w:val="22"/>
        </w:rPr>
      </w:pP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9A188F">
        <w:rPr>
          <w:rFonts w:ascii="맑은 고딕" w:eastAsia="맑은 고딕" w:hAnsi="맑은 고딕"/>
          <w:sz w:val="22"/>
          <w:szCs w:val="22"/>
        </w:rPr>
        <w:t>SW</w:t>
      </w:r>
      <w:r w:rsidRPr="009A188F">
        <w:rPr>
          <w:rFonts w:ascii="맑은 고딕" w:eastAsia="맑은 고딕" w:hAnsi="맑은 고딕" w:hint="eastAsia"/>
          <w:sz w:val="22"/>
          <w:szCs w:val="22"/>
        </w:rPr>
        <w:t>교육환경인 구름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r w:rsidRPr="009A188F">
        <w:rPr>
          <w:rFonts w:ascii="맑은 고딕" w:eastAsia="맑은 고딕" w:hAnsi="맑은 고딕"/>
          <w:sz w:val="22"/>
          <w:szCs w:val="22"/>
        </w:rPr>
        <w:t>edu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는 사용자 맞춤형 </w:t>
      </w:r>
      <w:r w:rsidRPr="009A188F">
        <w:rPr>
          <w:rFonts w:ascii="맑은 고딕" w:eastAsia="맑은 고딕" w:hAnsi="맑은 고딕"/>
          <w:sz w:val="22"/>
          <w:szCs w:val="22"/>
        </w:rPr>
        <w:t>it</w:t>
      </w:r>
      <w:r w:rsidRPr="009A188F">
        <w:rPr>
          <w:rFonts w:ascii="맑은 고딕" w:eastAsia="맑은 고딕" w:hAnsi="맑은 고딕" w:hint="eastAsia"/>
          <w:sz w:val="22"/>
          <w:szCs w:val="22"/>
        </w:rPr>
        <w:t>교육 플랫폼이다.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개인</w:t>
      </w:r>
      <w:r w:rsidRPr="009A188F">
        <w:rPr>
          <w:rFonts w:ascii="맑은 고딕" w:eastAsia="맑은 고딕" w:hAnsi="맑은 고딕"/>
          <w:sz w:val="22"/>
          <w:szCs w:val="22"/>
        </w:rPr>
        <w:t>,</w:t>
      </w:r>
      <w:r w:rsidR="00665DD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학교</w:t>
      </w:r>
      <w:r w:rsidRPr="009A188F">
        <w:rPr>
          <w:rFonts w:ascii="맑은 고딕" w:eastAsia="맑은 고딕" w:hAnsi="맑은 고딕"/>
          <w:sz w:val="22"/>
          <w:szCs w:val="22"/>
        </w:rPr>
        <w:t>,</w:t>
      </w:r>
      <w:r w:rsidR="00665DD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기업</w:t>
      </w:r>
      <w:r w:rsidRPr="009A188F">
        <w:rPr>
          <w:rFonts w:ascii="맑은 고딕" w:eastAsia="맑은 고딕" w:hAnsi="맑은 고딕"/>
          <w:sz w:val="22"/>
          <w:szCs w:val="22"/>
        </w:rPr>
        <w:t>,</w:t>
      </w:r>
      <w:r w:rsidR="00665DD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기관 별 최적화된 </w:t>
      </w:r>
      <w:r w:rsidRPr="009A188F">
        <w:rPr>
          <w:rFonts w:ascii="맑은 고딕" w:eastAsia="맑은 고딕" w:hAnsi="맑은 고딕"/>
          <w:sz w:val="22"/>
          <w:szCs w:val="22"/>
        </w:rPr>
        <w:t>it</w:t>
      </w:r>
      <w:r w:rsidRPr="009A188F">
        <w:rPr>
          <w:rFonts w:ascii="맑은 고딕" w:eastAsia="맑은 고딕" w:hAnsi="맑은 고딕" w:hint="eastAsia"/>
          <w:sz w:val="22"/>
          <w:szCs w:val="22"/>
        </w:rPr>
        <w:t>교육을 제공한다.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단국대학교,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중앙대학교,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성균관대학교,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숭실대학교 등 </w:t>
      </w:r>
      <w:r w:rsidRPr="009A188F">
        <w:rPr>
          <w:rFonts w:ascii="맑은 고딕" w:eastAsia="맑은 고딕" w:hAnsi="맑은 고딕"/>
          <w:sz w:val="22"/>
          <w:szCs w:val="22"/>
        </w:rPr>
        <w:t>10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개의 학교를 위한 전용 사이트를 발급해주며 별도의 설치없이 </w:t>
      </w:r>
      <w:r w:rsidRPr="009A188F">
        <w:rPr>
          <w:rFonts w:ascii="맑은 고딕" w:eastAsia="맑은 고딕" w:hAnsi="맑은 고딕"/>
          <w:sz w:val="22"/>
          <w:szCs w:val="22"/>
        </w:rPr>
        <w:t>28</w:t>
      </w:r>
      <w:r w:rsidRPr="009A188F">
        <w:rPr>
          <w:rFonts w:ascii="맑은 고딕" w:eastAsia="맑은 고딕" w:hAnsi="맑은 고딕" w:hint="eastAsia"/>
          <w:sz w:val="22"/>
          <w:szCs w:val="22"/>
        </w:rPr>
        <w:t>개의 프로그래밍 언어를 지원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해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다양한 수업</w:t>
      </w:r>
      <w:r w:rsidR="00665DD4" w:rsidRPr="009A188F">
        <w:rPr>
          <w:rFonts w:ascii="맑은 고딕" w:eastAsia="맑은 고딕" w:hAnsi="맑은 고딕" w:hint="eastAsia"/>
          <w:sz w:val="22"/>
          <w:szCs w:val="22"/>
        </w:rPr>
        <w:t>을 들으며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실습이 가능하다.</w:t>
      </w:r>
      <w:r w:rsidR="00665DD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A4677E" w:rsidRPr="009A188F">
        <w:rPr>
          <w:rFonts w:ascii="맑은 고딕" w:eastAsia="맑은 고딕" w:hAnsi="맑은 고딕" w:hint="eastAsia"/>
          <w:sz w:val="22"/>
          <w:szCs w:val="22"/>
        </w:rPr>
        <w:t xml:space="preserve">유튜브와 연동하여 실시간으로 강의 후 </w:t>
      </w:r>
      <w:proofErr w:type="spellStart"/>
      <w:r w:rsidR="006605F1" w:rsidRPr="009A188F">
        <w:rPr>
          <w:rFonts w:ascii="맑은 고딕" w:eastAsia="맑은 고딕" w:hAnsi="맑은 고딕" w:hint="eastAsia"/>
          <w:sz w:val="22"/>
          <w:szCs w:val="22"/>
        </w:rPr>
        <w:t>강의</w:t>
      </w:r>
      <w:r w:rsidR="00A4677E" w:rsidRPr="009A188F">
        <w:rPr>
          <w:rFonts w:ascii="맑은 고딕" w:eastAsia="맑은 고딕" w:hAnsi="맑은 고딕" w:hint="eastAsia"/>
          <w:sz w:val="22"/>
          <w:szCs w:val="22"/>
        </w:rPr>
        <w:t>영상과</w:t>
      </w:r>
      <w:proofErr w:type="spellEnd"/>
      <w:r w:rsidR="00A4677E" w:rsidRPr="009A188F">
        <w:rPr>
          <w:rFonts w:ascii="맑은 고딕" w:eastAsia="맑은 고딕" w:hAnsi="맑은 고딕" w:hint="eastAsia"/>
          <w:sz w:val="22"/>
          <w:szCs w:val="22"/>
        </w:rPr>
        <w:t xml:space="preserve"> 자료를 사용자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의</w:t>
      </w:r>
      <w:r w:rsidR="00A4677E" w:rsidRPr="009A188F">
        <w:rPr>
          <w:rFonts w:ascii="맑은 고딕" w:eastAsia="맑은 고딕" w:hAnsi="맑은 고딕" w:hint="eastAsia"/>
          <w:sz w:val="22"/>
          <w:szCs w:val="22"/>
        </w:rPr>
        <w:t xml:space="preserve"> 대학교 채널에 업로드 할 수 있다.</w:t>
      </w:r>
    </w:p>
    <w:p w:rsidR="00665DD4" w:rsidRPr="009A188F" w:rsidRDefault="00665DD4" w:rsidP="00A4677E">
      <w:pPr>
        <w:pStyle w:val="af2"/>
        <w:spacing w:line="240" w:lineRule="auto"/>
        <w:ind w:leftChars="0" w:left="960" w:firstLineChars="50" w:firstLine="110"/>
        <w:rPr>
          <w:rFonts w:ascii="맑은 고딕" w:eastAsia="맑은 고딕" w:hAnsi="맑은 고딕" w:hint="eastAsia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 xml:space="preserve">프로그래밍 문제풀이 서비스인 구름 </w:t>
      </w:r>
      <w:r w:rsidRPr="009A188F">
        <w:rPr>
          <w:rFonts w:ascii="맑은 고딕" w:eastAsia="맑은 고딕" w:hAnsi="맑은 고딕"/>
          <w:sz w:val="22"/>
          <w:szCs w:val="22"/>
        </w:rPr>
        <w:t>level</w:t>
      </w:r>
      <w:r w:rsidRPr="009A188F">
        <w:rPr>
          <w:rFonts w:ascii="맑은 고딕" w:eastAsia="맑은 고딕" w:hAnsi="맑은 고딕" w:hint="eastAsia"/>
          <w:sz w:val="22"/>
          <w:szCs w:val="22"/>
        </w:rPr>
        <w:t>에서는 다양한 종류의 프로그래밍 문제를 만들고 공유할 수 있다.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 xml:space="preserve">문제에 참여한 참여자 수와 </w:t>
      </w:r>
      <w:proofErr w:type="spellStart"/>
      <w:r w:rsidR="00524BD8" w:rsidRPr="009A188F">
        <w:rPr>
          <w:rFonts w:ascii="맑은 고딕" w:eastAsia="맑은 고딕" w:hAnsi="맑은 고딕" w:hint="eastAsia"/>
          <w:sz w:val="22"/>
          <w:szCs w:val="22"/>
        </w:rPr>
        <w:t>정답률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이</w:t>
      </w:r>
      <w:proofErr w:type="spellEnd"/>
      <w:r w:rsidR="006605F1" w:rsidRPr="009A188F">
        <w:rPr>
          <w:rFonts w:ascii="맑은 고딕" w:eastAsia="맑은 고딕" w:hAnsi="맑은 고딕" w:hint="eastAsia"/>
          <w:sz w:val="22"/>
          <w:szCs w:val="22"/>
        </w:rPr>
        <w:t xml:space="preserve"> 표기되고</w:t>
      </w:r>
      <w:r w:rsidR="00524BD8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>문제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에 대한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 xml:space="preserve"> 평가 또한 가능하다.</w:t>
      </w:r>
      <w:r w:rsidR="00524BD8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 xml:space="preserve">문제를 푼 사용자들의 </w:t>
      </w:r>
      <w:proofErr w:type="spellStart"/>
      <w:r w:rsidR="00524BD8" w:rsidRPr="009A188F">
        <w:rPr>
          <w:rFonts w:ascii="맑은 고딕" w:eastAsia="맑은 고딕" w:hAnsi="맑은 고딕" w:hint="eastAsia"/>
          <w:sz w:val="22"/>
          <w:szCs w:val="22"/>
        </w:rPr>
        <w:t>정답률을</w:t>
      </w:r>
      <w:proofErr w:type="spellEnd"/>
      <w:r w:rsidR="00524BD8" w:rsidRPr="009A188F">
        <w:rPr>
          <w:rFonts w:ascii="맑은 고딕" w:eastAsia="맑은 고딕" w:hAnsi="맑은 고딕" w:hint="eastAsia"/>
          <w:sz w:val="22"/>
          <w:szCs w:val="22"/>
        </w:rPr>
        <w:t xml:space="preserve"> 바탕으로 일간,</w:t>
      </w:r>
      <w:r w:rsidR="00524BD8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>주간,</w:t>
      </w:r>
      <w:r w:rsidR="00524BD8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>월별,</w:t>
      </w:r>
      <w:r w:rsidR="00524BD8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 xml:space="preserve">전체 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 xml:space="preserve">사용자 </w:t>
      </w:r>
      <w:r w:rsidR="00524BD8" w:rsidRPr="009A188F">
        <w:rPr>
          <w:rFonts w:ascii="맑은 고딕" w:eastAsia="맑은 고딕" w:hAnsi="맑은 고딕" w:hint="eastAsia"/>
          <w:sz w:val="22"/>
          <w:szCs w:val="22"/>
        </w:rPr>
        <w:t>랭킹도 매겨진다.</w:t>
      </w:r>
    </w:p>
    <w:p w:rsidR="00665DD4" w:rsidRPr="009A188F" w:rsidRDefault="00524BD8" w:rsidP="00A4677E">
      <w:pPr>
        <w:pStyle w:val="af2"/>
        <w:spacing w:line="240" w:lineRule="auto"/>
        <w:ind w:leftChars="0" w:left="960" w:firstLineChars="50" w:firstLine="11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 xml:space="preserve">구름 </w:t>
      </w:r>
      <w:proofErr w:type="spellStart"/>
      <w:r w:rsidRPr="009A188F">
        <w:rPr>
          <w:rFonts w:ascii="맑은 고딕" w:eastAsia="맑은 고딕" w:hAnsi="맑은 고딕"/>
          <w:sz w:val="22"/>
          <w:szCs w:val="22"/>
        </w:rPr>
        <w:t>devth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는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기반의 모의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코딩테스트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서비스를 제공한다.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코딩 테스트 환경이 익숙하지 않은 사용자들을 위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해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실제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코딩테스트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환경과 유사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하게 제공하는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서비스이다.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부정행위를 방지하는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웹캠과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모니터 화면,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코드 타이핑을 기록하는 기능과 문제,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시험,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지원자 및 성적 관리와 같은 출제자 전용 관리도구를 이용할 수 있다.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테스트 직후에 역량 분석 결과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레포트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등을 통한 지원자 분석이 이루어진다.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>평가자 간 코멘트를 작성함으로써 의견을 주고받아 지원자를 분석할 수 있다.</w:t>
      </w:r>
    </w:p>
    <w:p w:rsidR="00524BD8" w:rsidRPr="009A188F" w:rsidRDefault="00524BD8" w:rsidP="00A4677E">
      <w:pPr>
        <w:pStyle w:val="af2"/>
        <w:spacing w:line="240" w:lineRule="auto"/>
        <w:ind w:leftChars="0" w:left="960" w:firstLineChars="50" w:firstLine="110"/>
        <w:rPr>
          <w:rFonts w:ascii="맑은 고딕" w:eastAsia="맑은 고딕" w:hAnsi="맑은 고딕" w:hint="eastAsia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 xml:space="preserve">마지막으로 통합개발환경인 구름 </w:t>
      </w:r>
      <w:r w:rsidRPr="009A188F">
        <w:rPr>
          <w:rFonts w:ascii="맑은 고딕" w:eastAsia="맑은 고딕" w:hAnsi="맑은 고딕"/>
          <w:sz w:val="22"/>
          <w:szCs w:val="22"/>
        </w:rPr>
        <w:t>ide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는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>편집,</w:t>
      </w:r>
      <w:r w:rsidR="00CB0DFD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>빌드</w:t>
      </w:r>
      <w:r w:rsidR="00CB0DFD" w:rsidRPr="009A188F">
        <w:rPr>
          <w:rFonts w:ascii="맑은 고딕" w:eastAsia="맑은 고딕" w:hAnsi="맑은 고딕"/>
          <w:sz w:val="22"/>
          <w:szCs w:val="22"/>
        </w:rPr>
        <w:t xml:space="preserve">,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>실행,</w:t>
      </w:r>
      <w:r w:rsidR="00CB0DFD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>디버깅 모두 웹에서 가능하게 하는 서비스이다.</w:t>
      </w:r>
      <w:r w:rsidR="00CB0DFD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 xml:space="preserve">자신이 만든 컨테이너에서 자신이 선택한 언어에 맞는 프로그램을 실행시킨 후 </w:t>
      </w:r>
      <w:proofErr w:type="spellStart"/>
      <w:r w:rsidR="00CB0DFD" w:rsidRPr="009A188F">
        <w:rPr>
          <w:rFonts w:ascii="맑은 고딕" w:eastAsia="맑은 고딕" w:hAnsi="맑은 고딕"/>
          <w:sz w:val="22"/>
          <w:szCs w:val="22"/>
        </w:rPr>
        <w:t>url</w:t>
      </w:r>
      <w:proofErr w:type="spellEnd"/>
      <w:r w:rsidR="00CB0DFD" w:rsidRPr="009A188F">
        <w:rPr>
          <w:rFonts w:ascii="맑은 고딕" w:eastAsia="맑은 고딕" w:hAnsi="맑은 고딕" w:hint="eastAsia"/>
          <w:sz w:val="22"/>
          <w:szCs w:val="22"/>
        </w:rPr>
        <w:t>을 통해 타인과 공유할 수 있다.</w:t>
      </w:r>
      <w:r w:rsidR="00CB0DFD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>또한 실시간 동시 편집 기능과 채팅을 통해 다른 개발자들과 협업할 수 있다.</w:t>
      </w:r>
      <w:r w:rsidR="00CB0DFD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 xml:space="preserve">구름 </w:t>
      </w:r>
      <w:proofErr w:type="spellStart"/>
      <w:r w:rsidR="00CB0DFD" w:rsidRPr="009A188F">
        <w:rPr>
          <w:rFonts w:ascii="맑은 고딕" w:eastAsia="맑은 고딕" w:hAnsi="맑은 고딕"/>
          <w:sz w:val="22"/>
          <w:szCs w:val="22"/>
        </w:rPr>
        <w:t>devth</w:t>
      </w:r>
      <w:proofErr w:type="spellEnd"/>
      <w:r w:rsidR="00CB0DFD" w:rsidRPr="009A188F">
        <w:rPr>
          <w:rFonts w:ascii="맑은 고딕" w:eastAsia="맑은 고딕" w:hAnsi="맑은 고딕" w:hint="eastAsia"/>
          <w:sz w:val="22"/>
          <w:szCs w:val="22"/>
        </w:rPr>
        <w:t>와 연동되어 코딩테스트를 진행할 때 사용자에게 친숙한 환경을 제공하기도 한다.</w:t>
      </w:r>
    </w:p>
    <w:p w:rsidR="00BC22E2" w:rsidRPr="009A188F" w:rsidRDefault="00BC22E2" w:rsidP="00A4677E">
      <w:pPr>
        <w:pStyle w:val="3"/>
        <w:numPr>
          <w:ilvl w:val="0"/>
          <w:numId w:val="36"/>
        </w:numPr>
        <w:spacing w:line="240" w:lineRule="auto"/>
        <w:ind w:leftChars="0" w:firstLineChars="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/>
          <w:sz w:val="22"/>
          <w:szCs w:val="22"/>
        </w:rPr>
        <w:t xml:space="preserve">. </w:t>
      </w:r>
      <w:r w:rsidRPr="009A188F">
        <w:rPr>
          <w:rFonts w:ascii="맑은 고딕" w:eastAsia="맑은 고딕" w:hAnsi="맑은 고딕" w:hint="eastAsia"/>
          <w:sz w:val="22"/>
          <w:szCs w:val="22"/>
        </w:rPr>
        <w:t>사용자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수 </w:t>
      </w:r>
      <w:r w:rsidRPr="009A188F">
        <w:rPr>
          <w:rFonts w:ascii="맑은 고딕" w:eastAsia="맑은 고딕" w:hAnsi="맑은 고딕"/>
          <w:sz w:val="22"/>
          <w:szCs w:val="22"/>
        </w:rPr>
        <w:t>/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매출</w:t>
      </w:r>
      <w:r w:rsidR="00CB0DFD"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A4677E" w:rsidRPr="009A188F" w:rsidRDefault="00055DA3" w:rsidP="00055DA3">
      <w:pPr>
        <w:pStyle w:val="af2"/>
        <w:ind w:leftChars="0" w:left="960" w:firstLineChars="50" w:firstLine="110"/>
        <w:rPr>
          <w:rFonts w:ascii="맑은 고딕" w:eastAsia="맑은 고딕" w:hAnsi="맑은 고딕" w:hint="eastAsia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>구름 서비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스의 누적 가입자 수는 </w:t>
      </w:r>
      <w:r w:rsidR="00787D84" w:rsidRPr="009A188F">
        <w:rPr>
          <w:rFonts w:ascii="맑은 고딕" w:eastAsia="맑은 고딕" w:hAnsi="맑은 고딕"/>
          <w:sz w:val="22"/>
          <w:szCs w:val="22"/>
        </w:rPr>
        <w:t>2019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787D84" w:rsidRPr="009A188F">
        <w:rPr>
          <w:rFonts w:ascii="맑은 고딕" w:eastAsia="맑은 고딕" w:hAnsi="맑은 고딕"/>
          <w:sz w:val="22"/>
          <w:szCs w:val="22"/>
        </w:rPr>
        <w:t>11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월 </w:t>
      </w:r>
      <w:r w:rsidR="00787D84" w:rsidRPr="009A188F">
        <w:rPr>
          <w:rFonts w:ascii="맑은 고딕" w:eastAsia="맑은 고딕" w:hAnsi="맑은 고딕"/>
          <w:sz w:val="22"/>
          <w:szCs w:val="22"/>
        </w:rPr>
        <w:t>21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일 기준으로 </w:t>
      </w:r>
      <w:r w:rsidR="00787D84" w:rsidRPr="009A188F">
        <w:rPr>
          <w:rFonts w:ascii="맑은 고딕" w:eastAsia="맑은 고딕" w:hAnsi="맑은 고딕"/>
          <w:sz w:val="22"/>
          <w:szCs w:val="22"/>
        </w:rPr>
        <w:t>268,554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>명,</w:t>
      </w:r>
      <w:r w:rsidR="00787D8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월간 사용자 수는 </w:t>
      </w:r>
      <w:r w:rsidR="00787D84" w:rsidRPr="009A188F">
        <w:rPr>
          <w:rFonts w:ascii="맑은 고딕" w:eastAsia="맑은 고딕" w:hAnsi="맑은 고딕"/>
          <w:sz w:val="22"/>
          <w:szCs w:val="22"/>
        </w:rPr>
        <w:t>281,328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명이다. 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매출은 </w:t>
      </w:r>
      <w:r w:rsidR="00054501" w:rsidRPr="009A188F">
        <w:rPr>
          <w:rFonts w:ascii="맑은 고딕" w:eastAsia="맑은 고딕" w:hAnsi="맑은 고딕"/>
          <w:sz w:val="22"/>
          <w:szCs w:val="22"/>
        </w:rPr>
        <w:t>2019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="00054501" w:rsidRPr="009A188F">
        <w:rPr>
          <w:rFonts w:ascii="맑은 고딕" w:eastAsia="맑은 고딕" w:hAnsi="맑은 고딕"/>
          <w:sz w:val="22"/>
          <w:szCs w:val="22"/>
        </w:rPr>
        <w:t>12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월 </w:t>
      </w:r>
      <w:r w:rsidR="00054501" w:rsidRPr="009A188F">
        <w:rPr>
          <w:rFonts w:ascii="맑은 고딕" w:eastAsia="맑은 고딕" w:hAnsi="맑은 고딕"/>
          <w:sz w:val="22"/>
          <w:szCs w:val="22"/>
        </w:rPr>
        <w:t>31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일 기준으로 </w:t>
      </w:r>
      <w:r w:rsidR="00054501" w:rsidRPr="009A188F">
        <w:rPr>
          <w:rFonts w:ascii="맑은 고딕" w:eastAsia="맑은 고딕" w:hAnsi="맑은 고딕"/>
          <w:sz w:val="22"/>
          <w:szCs w:val="22"/>
        </w:rPr>
        <w:t>10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억 </w:t>
      </w:r>
      <w:r w:rsidR="00054501" w:rsidRPr="009A188F">
        <w:rPr>
          <w:rFonts w:ascii="맑은 고딕" w:eastAsia="맑은 고딕" w:hAnsi="맑은 고딕"/>
          <w:sz w:val="22"/>
          <w:szCs w:val="22"/>
        </w:rPr>
        <w:t>3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>천만원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="00054501" w:rsidRPr="009A188F">
        <w:rPr>
          <w:rFonts w:ascii="맑은 고딕" w:eastAsia="맑은 고딕" w:hAnsi="맑은 고딕" w:hint="eastAsia"/>
          <w:sz w:val="22"/>
          <w:szCs w:val="22"/>
        </w:rPr>
        <w:lastRenderedPageBreak/>
        <w:t>으로</w:t>
      </w:r>
      <w:proofErr w:type="spellEnd"/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 작년대비 </w:t>
      </w:r>
      <w:r w:rsidR="00054501" w:rsidRPr="009A188F">
        <w:rPr>
          <w:rFonts w:ascii="맑은 고딕" w:eastAsia="맑은 고딕" w:hAnsi="맑은 고딕"/>
          <w:sz w:val="22"/>
          <w:szCs w:val="22"/>
        </w:rPr>
        <w:t>13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>프로 증가했다.</w:t>
      </w:r>
      <w:r w:rsidR="00054501" w:rsidRPr="009A188F">
        <w:rPr>
          <w:rFonts w:ascii="맑은 고딕" w:eastAsia="맑은 고딕" w:hAnsi="맑은 고딕"/>
          <w:sz w:val="22"/>
          <w:szCs w:val="22"/>
        </w:rPr>
        <w:t xml:space="preserve"> 4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억 </w:t>
      </w:r>
      <w:r w:rsidR="00054501" w:rsidRPr="009A188F">
        <w:rPr>
          <w:rFonts w:ascii="맑은 고딕" w:eastAsia="맑은 고딕" w:hAnsi="맑은 고딕"/>
          <w:sz w:val="22"/>
          <w:szCs w:val="22"/>
        </w:rPr>
        <w:t>3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천만원이었던 </w:t>
      </w:r>
      <w:r w:rsidR="00054501" w:rsidRPr="009A188F">
        <w:rPr>
          <w:rFonts w:ascii="맑은 고딕" w:eastAsia="맑은 고딕" w:hAnsi="맑은 고딕"/>
          <w:sz w:val="22"/>
          <w:szCs w:val="22"/>
        </w:rPr>
        <w:t>2016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 xml:space="preserve">년에 비해 </w:t>
      </w:r>
      <w:r w:rsidR="00054501" w:rsidRPr="009A188F">
        <w:rPr>
          <w:rFonts w:ascii="맑은 고딕" w:eastAsia="맑은 고딕" w:hAnsi="맑은 고딕"/>
          <w:sz w:val="22"/>
          <w:szCs w:val="22"/>
        </w:rPr>
        <w:t>2</w:t>
      </w:r>
      <w:r w:rsidR="00054501" w:rsidRPr="009A188F">
        <w:rPr>
          <w:rFonts w:ascii="맑은 고딕" w:eastAsia="맑은 고딕" w:hAnsi="맑은 고딕" w:hint="eastAsia"/>
          <w:sz w:val="22"/>
          <w:szCs w:val="22"/>
        </w:rPr>
        <w:t>배 이상 증가했다.</w:t>
      </w:r>
      <w:r w:rsidR="00054501" w:rsidRPr="009A188F">
        <w:rPr>
          <w:rFonts w:ascii="맑은 고딕" w:eastAsia="맑은 고딕" w:hAnsi="맑은 고딕"/>
          <w:sz w:val="22"/>
          <w:szCs w:val="22"/>
        </w:rPr>
        <w:t xml:space="preserve"> </w:t>
      </w:r>
    </w:p>
    <w:p w:rsidR="00A4677E" w:rsidRPr="009A188F" w:rsidRDefault="00BC22E2" w:rsidP="00A4677E">
      <w:pPr>
        <w:pStyle w:val="3"/>
        <w:numPr>
          <w:ilvl w:val="0"/>
          <w:numId w:val="36"/>
        </w:numPr>
        <w:spacing w:line="240" w:lineRule="auto"/>
        <w:ind w:leftChars="0" w:firstLineChars="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/>
          <w:sz w:val="22"/>
          <w:szCs w:val="22"/>
        </w:rPr>
        <w:t xml:space="preserve">.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서비스의 장점 </w:t>
      </w:r>
      <w:r w:rsidRPr="009A188F">
        <w:rPr>
          <w:rFonts w:ascii="맑은 고딕" w:eastAsia="맑은 고딕" w:hAnsi="맑은 고딕"/>
          <w:sz w:val="22"/>
          <w:szCs w:val="22"/>
        </w:rPr>
        <w:t xml:space="preserve">/ </w:t>
      </w:r>
      <w:r w:rsidRPr="009A188F">
        <w:rPr>
          <w:rFonts w:ascii="맑은 고딕" w:eastAsia="맑은 고딕" w:hAnsi="맑은 고딕" w:hint="eastAsia"/>
          <w:sz w:val="22"/>
          <w:szCs w:val="22"/>
        </w:rPr>
        <w:t>성공요인</w:t>
      </w:r>
      <w:bookmarkEnd w:id="0"/>
    </w:p>
    <w:p w:rsidR="00A4677E" w:rsidRPr="009A188F" w:rsidRDefault="00054501" w:rsidP="00054501">
      <w:pPr>
        <w:pStyle w:val="af2"/>
        <w:spacing w:line="240" w:lineRule="auto"/>
        <w:ind w:leftChars="0" w:left="960" w:firstLineChars="50" w:firstLine="11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 xml:space="preserve">다른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9A188F">
        <w:rPr>
          <w:rFonts w:ascii="맑은 고딕" w:eastAsia="맑은 고딕" w:hAnsi="맑은 고딕"/>
          <w:sz w:val="22"/>
          <w:szCs w:val="22"/>
        </w:rPr>
        <w:t>ide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서비스에 비해 지원하는 언어가 </w:t>
      </w:r>
      <w:r w:rsidRPr="009A188F">
        <w:rPr>
          <w:rFonts w:ascii="맑은 고딕" w:eastAsia="맑은 고딕" w:hAnsi="맑은 고딕"/>
          <w:sz w:val="22"/>
          <w:szCs w:val="22"/>
        </w:rPr>
        <w:t>28</w:t>
      </w:r>
      <w:r w:rsidRPr="009A188F">
        <w:rPr>
          <w:rFonts w:ascii="맑은 고딕" w:eastAsia="맑은 고딕" w:hAnsi="맑은 고딕" w:hint="eastAsia"/>
          <w:sz w:val="22"/>
          <w:szCs w:val="22"/>
        </w:rPr>
        <w:t>가지로 다양하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다.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A4677E" w:rsidRPr="009A188F">
        <w:rPr>
          <w:rFonts w:ascii="맑은 고딕" w:eastAsia="맑은 고딕" w:hAnsi="맑은 고딕" w:hint="eastAsia"/>
          <w:sz w:val="22"/>
          <w:szCs w:val="22"/>
        </w:rPr>
        <w:t>많은 온라인 컴파일러가 있지만 웹 상에서 자유롭게 협업을 통한 프로젝트가 가능하다는 것이</w:t>
      </w:r>
      <w:r w:rsidR="00A4677E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A4677E" w:rsidRPr="009A188F">
        <w:rPr>
          <w:rFonts w:ascii="맑은 고딕" w:eastAsia="맑은 고딕" w:hAnsi="맑은 고딕" w:hint="eastAsia"/>
          <w:sz w:val="22"/>
          <w:szCs w:val="22"/>
        </w:rPr>
        <w:t>장점이다.</w:t>
      </w:r>
      <w:r w:rsidR="00A4677E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787D84" w:rsidRPr="009A188F">
        <w:rPr>
          <w:rFonts w:ascii="맑은 고딕" w:eastAsia="맑은 고딕" w:hAnsi="맑은 고딕"/>
          <w:sz w:val="22"/>
          <w:szCs w:val="22"/>
        </w:rPr>
        <w:t>Docker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 xml:space="preserve"> 서비스를 통해 쉽게 환경 설정 후 다양한 라이브러리를 사용할 수 있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으며</w:t>
      </w:r>
      <w:r w:rsidR="00787D8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787D84" w:rsidRPr="009A188F">
        <w:rPr>
          <w:rFonts w:ascii="맑은 고딕" w:eastAsia="맑은 고딕" w:hAnsi="맑은 고딕" w:hint="eastAsia"/>
          <w:sz w:val="22"/>
          <w:szCs w:val="22"/>
        </w:rPr>
        <w:t>별도의 설치가 필요하지 않기 때문에 컴퓨터 환경에 따른 오류가 거의 생기지 않는다는 장점도 있다.</w:t>
      </w:r>
      <w:r w:rsidR="00787D84"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기업의 서비스 목표가 언제 어디서나 손쉬운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개발 환경을 제공하며 개발 프로세스 전 과정에 필요한 도구를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제공하는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것인만큼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누구나 쉽게 접근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하고 공유할 수 있는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6605F1" w:rsidRPr="009A188F">
        <w:rPr>
          <w:rFonts w:ascii="맑은 고딕" w:eastAsia="맑은 고딕" w:hAnsi="맑은 고딕" w:hint="eastAsia"/>
          <w:sz w:val="22"/>
          <w:szCs w:val="22"/>
        </w:rPr>
        <w:t>서비스</w:t>
      </w:r>
      <w:r w:rsidRPr="009A188F">
        <w:rPr>
          <w:rFonts w:ascii="맑은 고딕" w:eastAsia="맑은 고딕" w:hAnsi="맑은 고딕" w:hint="eastAsia"/>
          <w:sz w:val="22"/>
          <w:szCs w:val="22"/>
        </w:rPr>
        <w:t>이다.</w:t>
      </w:r>
      <w:r w:rsidR="00787D84" w:rsidRPr="009A188F">
        <w:rPr>
          <w:rFonts w:ascii="맑은 고딕" w:eastAsia="맑은 고딕" w:hAnsi="맑은 고딕"/>
          <w:sz w:val="22"/>
          <w:szCs w:val="22"/>
        </w:rPr>
        <w:t xml:space="preserve"> </w:t>
      </w:r>
    </w:p>
    <w:p w:rsidR="00787D84" w:rsidRPr="009A188F" w:rsidRDefault="00055DA3" w:rsidP="00A4677E">
      <w:pPr>
        <w:pStyle w:val="3"/>
        <w:numPr>
          <w:ilvl w:val="0"/>
          <w:numId w:val="36"/>
        </w:numPr>
        <w:spacing w:line="240" w:lineRule="auto"/>
        <w:ind w:leftChars="0" w:firstLineChars="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/>
          <w:sz w:val="22"/>
          <w:szCs w:val="22"/>
        </w:rPr>
        <w:t xml:space="preserve">. </w:t>
      </w:r>
      <w:r w:rsidRPr="009A188F">
        <w:rPr>
          <w:rFonts w:ascii="맑은 고딕" w:eastAsia="맑은 고딕" w:hAnsi="맑은 고딕" w:hint="eastAsia"/>
          <w:sz w:val="22"/>
          <w:szCs w:val="22"/>
        </w:rPr>
        <w:t>과제에 관한 고찰</w:t>
      </w:r>
    </w:p>
    <w:p w:rsidR="00787D84" w:rsidRPr="009A188F" w:rsidRDefault="00F53E53" w:rsidP="00F53E53">
      <w:pPr>
        <w:ind w:left="960" w:firstLineChars="50" w:firstLine="110"/>
        <w:rPr>
          <w:rFonts w:ascii="맑은 고딕" w:eastAsia="맑은 고딕" w:hAnsi="맑은 고딕" w:hint="eastAsia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 xml:space="preserve">대학교 </w:t>
      </w:r>
      <w:r w:rsidRPr="009A188F">
        <w:rPr>
          <w:rFonts w:ascii="맑은 고딕" w:eastAsia="맑은 고딕" w:hAnsi="맑은 고딕"/>
          <w:sz w:val="22"/>
          <w:szCs w:val="22"/>
        </w:rPr>
        <w:t>1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학년 때 </w:t>
      </w:r>
      <w:r w:rsidR="00146BBF" w:rsidRPr="009A188F">
        <w:rPr>
          <w:rFonts w:ascii="맑은 고딕" w:eastAsia="맑은 고딕" w:hAnsi="맑은 고딕" w:hint="eastAsia"/>
          <w:sz w:val="22"/>
          <w:szCs w:val="22"/>
        </w:rPr>
        <w:t>들었던 강의를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통해 접했던 구름 </w:t>
      </w:r>
      <w:proofErr w:type="spellStart"/>
      <w:r w:rsidRPr="009A188F">
        <w:rPr>
          <w:rFonts w:ascii="맑은 고딕" w:eastAsia="맑은 고딕" w:hAnsi="맑은 고딕"/>
          <w:sz w:val="22"/>
          <w:szCs w:val="22"/>
        </w:rPr>
        <w:t>edu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는 낯설기만 했었는데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컴퓨팅 강의의 과제를 통해</w:t>
      </w:r>
      <w:r w:rsidR="00146BBF" w:rsidRPr="009A188F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="00146BBF" w:rsidRPr="009A188F">
        <w:rPr>
          <w:rFonts w:ascii="맑은 고딕" w:eastAsia="맑은 고딕" w:hAnsi="맑은 고딕"/>
          <w:sz w:val="22"/>
          <w:szCs w:val="22"/>
        </w:rPr>
        <w:t>edu</w:t>
      </w:r>
      <w:proofErr w:type="spellEnd"/>
      <w:r w:rsidR="00146BBF" w:rsidRPr="009A188F">
        <w:rPr>
          <w:rFonts w:ascii="맑은 고딕" w:eastAsia="맑은 고딕" w:hAnsi="맑은 고딕" w:hint="eastAsia"/>
          <w:sz w:val="22"/>
          <w:szCs w:val="22"/>
        </w:rPr>
        <w:t xml:space="preserve">뿐 아니라 다른 </w:t>
      </w:r>
      <w:r w:rsidR="00146BBF" w:rsidRPr="009A188F">
        <w:rPr>
          <w:rFonts w:ascii="맑은 고딕" w:eastAsia="맑은 고딕" w:hAnsi="맑은 고딕"/>
          <w:sz w:val="22"/>
          <w:szCs w:val="22"/>
        </w:rPr>
        <w:t>3</w:t>
      </w:r>
      <w:r w:rsidR="00146BBF" w:rsidRPr="009A188F">
        <w:rPr>
          <w:rFonts w:ascii="맑은 고딕" w:eastAsia="맑은 고딕" w:hAnsi="맑은 고딕" w:hint="eastAsia"/>
          <w:sz w:val="22"/>
          <w:szCs w:val="22"/>
        </w:rPr>
        <w:t>가지 서비스 또한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자세히 조사해보니 </w:t>
      </w:r>
      <w:r w:rsidR="007B0D7F" w:rsidRPr="009A188F">
        <w:rPr>
          <w:rFonts w:ascii="맑은 고딕" w:eastAsia="맑은 고딕" w:hAnsi="맑은 고딕" w:hint="eastAsia"/>
          <w:sz w:val="22"/>
          <w:szCs w:val="22"/>
        </w:rPr>
        <w:t xml:space="preserve">구름이 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국내에서 </w:t>
      </w:r>
      <w:r w:rsidR="007B0D7F" w:rsidRPr="009A188F">
        <w:rPr>
          <w:rFonts w:ascii="맑은 고딕" w:eastAsia="맑은 고딕" w:hAnsi="맑은 고딕" w:hint="eastAsia"/>
          <w:sz w:val="22"/>
          <w:szCs w:val="22"/>
        </w:rPr>
        <w:t>제공하는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사용하기 편리한 </w:t>
      </w:r>
      <w:proofErr w:type="spellStart"/>
      <w:r w:rsidRPr="009A188F">
        <w:rPr>
          <w:rFonts w:ascii="맑은 고딕" w:eastAsia="맑은 고딕" w:hAnsi="맑은 고딕" w:hint="eastAsia"/>
          <w:sz w:val="22"/>
          <w:szCs w:val="22"/>
        </w:rPr>
        <w:t>클라우드</w:t>
      </w:r>
      <w:proofErr w:type="spellEnd"/>
      <w:r w:rsidRPr="009A188F">
        <w:rPr>
          <w:rFonts w:ascii="맑은 고딕" w:eastAsia="맑은 고딕" w:hAnsi="맑은 고딕" w:hint="eastAsia"/>
          <w:sz w:val="22"/>
          <w:szCs w:val="22"/>
        </w:rPr>
        <w:t xml:space="preserve"> 기반의 개발환경 서비스</w:t>
      </w:r>
      <w:r w:rsidR="007B0D7F" w:rsidRPr="009A188F">
        <w:rPr>
          <w:rFonts w:ascii="맑은 고딕" w:eastAsia="맑은 고딕" w:hAnsi="맑은 고딕" w:hint="eastAsia"/>
          <w:sz w:val="22"/>
          <w:szCs w:val="22"/>
        </w:rPr>
        <w:t>라는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 생각이 들었다.</w:t>
      </w:r>
      <w:r w:rsidRPr="009A188F">
        <w:rPr>
          <w:rFonts w:ascii="맑은 고딕" w:eastAsia="맑은 고딕" w:hAnsi="맑은 고딕"/>
          <w:sz w:val="22"/>
          <w:szCs w:val="22"/>
        </w:rPr>
        <w:t xml:space="preserve"> </w:t>
      </w:r>
      <w:r w:rsidR="009A188F" w:rsidRPr="009A188F">
        <w:rPr>
          <w:rFonts w:ascii="맑은 고딕" w:eastAsia="맑은 고딕" w:hAnsi="맑은 고딕" w:hint="eastAsia"/>
          <w:sz w:val="22"/>
          <w:szCs w:val="22"/>
        </w:rPr>
        <w:t xml:space="preserve">특히 구름 </w:t>
      </w:r>
      <w:r w:rsidR="009A188F" w:rsidRPr="009A188F">
        <w:rPr>
          <w:rFonts w:ascii="맑은 고딕" w:eastAsia="맑은 고딕" w:hAnsi="맑은 고딕"/>
          <w:sz w:val="22"/>
          <w:szCs w:val="22"/>
        </w:rPr>
        <w:t>ide</w:t>
      </w:r>
      <w:r w:rsidR="009A188F" w:rsidRPr="009A188F">
        <w:rPr>
          <w:rFonts w:ascii="맑은 고딕" w:eastAsia="맑은 고딕" w:hAnsi="맑은 고딕" w:hint="eastAsia"/>
          <w:sz w:val="22"/>
          <w:szCs w:val="22"/>
        </w:rPr>
        <w:t>는 앞으로 자주 사용할 것 같다.</w:t>
      </w:r>
    </w:p>
    <w:p w:rsidR="00787D84" w:rsidRPr="009A188F" w:rsidRDefault="00787D84" w:rsidP="00787D84">
      <w:pPr>
        <w:pStyle w:val="3"/>
        <w:numPr>
          <w:ilvl w:val="0"/>
          <w:numId w:val="36"/>
        </w:numPr>
        <w:spacing w:line="240" w:lineRule="auto"/>
        <w:ind w:leftChars="0" w:firstLineChars="0"/>
        <w:rPr>
          <w:rFonts w:ascii="맑은 고딕" w:eastAsia="맑은 고딕" w:hAnsi="맑은 고딕"/>
          <w:sz w:val="22"/>
          <w:szCs w:val="22"/>
        </w:rPr>
      </w:pPr>
      <w:r w:rsidRPr="009A188F">
        <w:rPr>
          <w:rFonts w:ascii="맑은 고딕" w:eastAsia="맑은 고딕" w:hAnsi="맑은 고딕"/>
          <w:sz w:val="22"/>
          <w:szCs w:val="22"/>
        </w:rPr>
        <w:t xml:space="preserve">. </w:t>
      </w:r>
      <w:r w:rsidRPr="009A188F">
        <w:rPr>
          <w:rFonts w:ascii="맑은 고딕" w:eastAsia="맑은 고딕" w:hAnsi="맑은 고딕" w:hint="eastAsia"/>
          <w:sz w:val="22"/>
          <w:szCs w:val="22"/>
        </w:rPr>
        <w:t>출처</w:t>
      </w:r>
    </w:p>
    <w:p w:rsidR="00787D84" w:rsidRPr="009A188F" w:rsidRDefault="009A188F" w:rsidP="00787D84">
      <w:pPr>
        <w:ind w:left="240" w:firstLine="720"/>
        <w:rPr>
          <w:rFonts w:ascii="맑은 고딕" w:eastAsia="맑은 고딕" w:hAnsi="맑은 고딕" w:hint="eastAsia"/>
          <w:sz w:val="22"/>
          <w:szCs w:val="22"/>
        </w:rPr>
      </w:pPr>
      <w:r w:rsidRPr="009A188F">
        <w:rPr>
          <w:rFonts w:ascii="맑은 고딕" w:eastAsia="맑은 고딕" w:hAnsi="맑은 고딕" w:hint="eastAsia"/>
          <w:sz w:val="22"/>
          <w:szCs w:val="22"/>
        </w:rPr>
        <w:t>모두가 개발자가 된다|</w:t>
      </w:r>
      <w:proofErr w:type="spellStart"/>
      <w:r w:rsidRPr="009A188F">
        <w:rPr>
          <w:rFonts w:ascii="맑은 고딕" w:eastAsia="맑은 고딕" w:hAnsi="맑은 고딕"/>
          <w:sz w:val="22"/>
          <w:szCs w:val="22"/>
        </w:rPr>
        <w:t>goorm</w:t>
      </w:r>
      <w:proofErr w:type="spellEnd"/>
      <w:r w:rsidRPr="009A188F">
        <w:rPr>
          <w:rFonts w:ascii="맑은 고딕" w:eastAsia="맑은 고딕" w:hAnsi="맑은 고딕"/>
          <w:sz w:val="22"/>
          <w:szCs w:val="22"/>
        </w:rPr>
        <w:t xml:space="preserve">, </w:t>
      </w:r>
      <w:hyperlink r:id="rId10" w:history="1">
        <w:r w:rsidRPr="009A188F">
          <w:rPr>
            <w:rStyle w:val="af3"/>
            <w:rFonts w:ascii="맑은 고딕" w:eastAsia="맑은 고딕" w:hAnsi="맑은 고딕"/>
            <w:sz w:val="22"/>
            <w:szCs w:val="22"/>
          </w:rPr>
          <w:t>https://www.goorm.io/</w:t>
        </w:r>
      </w:hyperlink>
      <w:r w:rsidRPr="009A188F">
        <w:rPr>
          <w:rFonts w:ascii="맑은 고딕" w:eastAsia="맑은 고딕" w:hAnsi="맑은 고딕"/>
          <w:sz w:val="22"/>
          <w:szCs w:val="22"/>
        </w:rPr>
        <w:t xml:space="preserve"> (2020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Pr="009A188F">
        <w:rPr>
          <w:rFonts w:ascii="맑은 고딕" w:eastAsia="맑은 고딕" w:hAnsi="맑은 고딕"/>
          <w:sz w:val="22"/>
          <w:szCs w:val="22"/>
        </w:rPr>
        <w:t>11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월 </w:t>
      </w:r>
      <w:r w:rsidRPr="009A188F">
        <w:rPr>
          <w:rFonts w:ascii="맑은 고딕" w:eastAsia="맑은 고딕" w:hAnsi="맑은 고딕"/>
          <w:sz w:val="22"/>
          <w:szCs w:val="22"/>
        </w:rPr>
        <w:t>4</w:t>
      </w:r>
      <w:r w:rsidRPr="009A188F">
        <w:rPr>
          <w:rFonts w:ascii="맑은 고딕" w:eastAsia="맑은 고딕" w:hAnsi="맑은 고딕" w:hint="eastAsia"/>
          <w:sz w:val="22"/>
          <w:szCs w:val="22"/>
        </w:rPr>
        <w:t>일)</w:t>
      </w:r>
    </w:p>
    <w:p w:rsidR="00787D84" w:rsidRPr="009A188F" w:rsidRDefault="009A188F" w:rsidP="00787D84">
      <w:pPr>
        <w:ind w:left="240" w:firstLine="720"/>
        <w:rPr>
          <w:rFonts w:ascii="맑은 고딕" w:eastAsia="맑은 고딕" w:hAnsi="맑은 고딕" w:hint="eastAsia"/>
          <w:sz w:val="22"/>
          <w:szCs w:val="22"/>
        </w:rPr>
      </w:pPr>
      <w:hyperlink r:id="rId11" w:history="1">
        <w:r w:rsidRPr="009A188F">
          <w:rPr>
            <w:rStyle w:val="af3"/>
            <w:rFonts w:ascii="맑은 고딕" w:eastAsia="맑은 고딕" w:hAnsi="맑은 고딕"/>
            <w:sz w:val="22"/>
            <w:szCs w:val="22"/>
          </w:rPr>
          <w:t>https://www.notion.so/338fbab1e2ce4dc9a927cb61b4ce</w:t>
        </w:r>
        <w:r w:rsidRPr="009A188F">
          <w:rPr>
            <w:rStyle w:val="af3"/>
            <w:rFonts w:ascii="맑은 고딕" w:eastAsia="맑은 고딕" w:hAnsi="맑은 고딕"/>
            <w:sz w:val="22"/>
            <w:szCs w:val="22"/>
          </w:rPr>
          <w:t>f</w:t>
        </w:r>
        <w:r w:rsidRPr="009A188F">
          <w:rPr>
            <w:rStyle w:val="af3"/>
            <w:rFonts w:ascii="맑은 고딕" w:eastAsia="맑은 고딕" w:hAnsi="맑은 고딕"/>
            <w:sz w:val="22"/>
            <w:szCs w:val="22"/>
          </w:rPr>
          <w:t>991</w:t>
        </w:r>
      </w:hyperlink>
      <w:r w:rsidRPr="009A188F">
        <w:rPr>
          <w:rFonts w:ascii="맑은 고딕" w:eastAsia="맑은 고딕" w:hAnsi="맑은 고딕"/>
          <w:sz w:val="22"/>
          <w:szCs w:val="22"/>
        </w:rPr>
        <w:t xml:space="preserve"> (2020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년 </w:t>
      </w:r>
      <w:r w:rsidRPr="009A188F">
        <w:rPr>
          <w:rFonts w:ascii="맑은 고딕" w:eastAsia="맑은 고딕" w:hAnsi="맑은 고딕"/>
          <w:sz w:val="22"/>
          <w:szCs w:val="22"/>
        </w:rPr>
        <w:t>11</w:t>
      </w:r>
      <w:r w:rsidRPr="009A188F">
        <w:rPr>
          <w:rFonts w:ascii="맑은 고딕" w:eastAsia="맑은 고딕" w:hAnsi="맑은 고딕" w:hint="eastAsia"/>
          <w:sz w:val="22"/>
          <w:szCs w:val="22"/>
        </w:rPr>
        <w:t xml:space="preserve">월 </w:t>
      </w:r>
      <w:r w:rsidRPr="009A188F">
        <w:rPr>
          <w:rFonts w:ascii="맑은 고딕" w:eastAsia="맑은 고딕" w:hAnsi="맑은 고딕"/>
          <w:sz w:val="22"/>
          <w:szCs w:val="22"/>
        </w:rPr>
        <w:t>4</w:t>
      </w:r>
      <w:r w:rsidRPr="009A188F">
        <w:rPr>
          <w:rFonts w:ascii="맑은 고딕" w:eastAsia="맑은 고딕" w:hAnsi="맑은 고딕" w:hint="eastAsia"/>
          <w:sz w:val="22"/>
          <w:szCs w:val="22"/>
        </w:rPr>
        <w:t>일)</w:t>
      </w:r>
    </w:p>
    <w:p w:rsidR="00787D84" w:rsidRPr="00787D84" w:rsidRDefault="00787D84" w:rsidP="00787D84">
      <w:pPr>
        <w:rPr>
          <w:rFonts w:hint="eastAsia"/>
        </w:rPr>
      </w:pPr>
    </w:p>
    <w:p w:rsidR="00A4677E" w:rsidRPr="00A4677E" w:rsidRDefault="00A4677E" w:rsidP="00A4677E">
      <w:pPr>
        <w:rPr>
          <w:rFonts w:hint="eastAsia"/>
        </w:rPr>
      </w:pPr>
    </w:p>
    <w:p w:rsidR="00A4677E" w:rsidRPr="00A4677E" w:rsidRDefault="00A4677E" w:rsidP="00A4677E">
      <w:pPr>
        <w:rPr>
          <w:rFonts w:hint="eastAsia"/>
        </w:rPr>
      </w:pPr>
    </w:p>
    <w:sectPr w:rsidR="00A4677E" w:rsidRPr="00A4677E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3E66" w:rsidRDefault="00F13E66">
      <w:pPr>
        <w:spacing w:after="0" w:line="240" w:lineRule="auto"/>
      </w:pPr>
      <w:r>
        <w:separator/>
      </w:r>
    </w:p>
  </w:endnote>
  <w:endnote w:type="continuationSeparator" w:id="0">
    <w:p w:rsidR="00F13E66" w:rsidRDefault="00F1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3E66" w:rsidRDefault="00F13E66">
      <w:pPr>
        <w:spacing w:after="0" w:line="240" w:lineRule="auto"/>
      </w:pPr>
      <w:r>
        <w:separator/>
      </w:r>
    </w:p>
  </w:footnote>
  <w:footnote w:type="continuationSeparator" w:id="0">
    <w:p w:rsidR="00F13E66" w:rsidRDefault="00F1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5DA3" w:rsidRDefault="00055DA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5DA3" w:rsidRDefault="00055DA3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" filled="f" stroked="f" strokeweight=".5pt">
              <v:textbox style="mso-fit-shape-to-text:t" inset="0,0,0,0">
                <w:txbxContent>
                  <w:p w:rsidR="00055DA3" w:rsidRDefault="00055DA3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6A53C0"/>
    <w:multiLevelType w:val="hybridMultilevel"/>
    <w:tmpl w:val="5426C0E0"/>
    <w:lvl w:ilvl="0" w:tplc="4AF61656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3A4D00"/>
    <w:multiLevelType w:val="hybridMultilevel"/>
    <w:tmpl w:val="92D433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8"/>
    <w:lvlOverride w:ilvl="0">
      <w:startOverride w:val="1"/>
    </w:lvlOverride>
  </w:num>
  <w:num w:numId="4">
    <w:abstractNumId w:val="4"/>
  </w:num>
  <w:num w:numId="5">
    <w:abstractNumId w:val="33"/>
  </w:num>
  <w:num w:numId="6">
    <w:abstractNumId w:val="15"/>
  </w:num>
  <w:num w:numId="7">
    <w:abstractNumId w:val="6"/>
  </w:num>
  <w:num w:numId="8">
    <w:abstractNumId w:val="22"/>
  </w:num>
  <w:num w:numId="9">
    <w:abstractNumId w:val="7"/>
  </w:num>
  <w:num w:numId="10">
    <w:abstractNumId w:val="9"/>
  </w:num>
  <w:num w:numId="11">
    <w:abstractNumId w:val="32"/>
  </w:num>
  <w:num w:numId="12">
    <w:abstractNumId w:val="19"/>
  </w:num>
  <w:num w:numId="13">
    <w:abstractNumId w:val="23"/>
  </w:num>
  <w:num w:numId="14">
    <w:abstractNumId w:val="21"/>
  </w:num>
  <w:num w:numId="15">
    <w:abstractNumId w:val="13"/>
  </w:num>
  <w:num w:numId="16">
    <w:abstractNumId w:val="31"/>
  </w:num>
  <w:num w:numId="17">
    <w:abstractNumId w:val="1"/>
  </w:num>
  <w:num w:numId="18">
    <w:abstractNumId w:val="29"/>
    <w:lvlOverride w:ilvl="0">
      <w:startOverride w:val="1"/>
    </w:lvlOverride>
  </w:num>
  <w:num w:numId="19">
    <w:abstractNumId w:val="17"/>
  </w:num>
  <w:num w:numId="20">
    <w:abstractNumId w:val="8"/>
  </w:num>
  <w:num w:numId="21">
    <w:abstractNumId w:val="5"/>
  </w:num>
  <w:num w:numId="22">
    <w:abstractNumId w:val="18"/>
  </w:num>
  <w:num w:numId="23">
    <w:abstractNumId w:val="3"/>
  </w:num>
  <w:num w:numId="24">
    <w:abstractNumId w:val="26"/>
  </w:num>
  <w:num w:numId="25">
    <w:abstractNumId w:val="14"/>
  </w:num>
  <w:num w:numId="26">
    <w:abstractNumId w:val="11"/>
  </w:num>
  <w:num w:numId="27">
    <w:abstractNumId w:val="16"/>
  </w:num>
  <w:num w:numId="28">
    <w:abstractNumId w:val="30"/>
  </w:num>
  <w:num w:numId="29">
    <w:abstractNumId w:val="20"/>
  </w:num>
  <w:num w:numId="30">
    <w:abstractNumId w:val="24"/>
  </w:num>
  <w:num w:numId="31">
    <w:abstractNumId w:val="34"/>
  </w:num>
  <w:num w:numId="32">
    <w:abstractNumId w:val="10"/>
  </w:num>
  <w:num w:numId="33">
    <w:abstractNumId w:val="27"/>
  </w:num>
  <w:num w:numId="34">
    <w:abstractNumId w:val="2"/>
  </w:num>
  <w:num w:numId="35">
    <w:abstractNumId w:val="2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06DBE"/>
    <w:rsid w:val="00012DFD"/>
    <w:rsid w:val="000230F0"/>
    <w:rsid w:val="00025F14"/>
    <w:rsid w:val="00031FBD"/>
    <w:rsid w:val="00034945"/>
    <w:rsid w:val="00047FEB"/>
    <w:rsid w:val="00054501"/>
    <w:rsid w:val="00055DA3"/>
    <w:rsid w:val="00057C6A"/>
    <w:rsid w:val="00060BAE"/>
    <w:rsid w:val="000A067B"/>
    <w:rsid w:val="000A43AC"/>
    <w:rsid w:val="000B2CF7"/>
    <w:rsid w:val="000D77C0"/>
    <w:rsid w:val="00110CCC"/>
    <w:rsid w:val="00115246"/>
    <w:rsid w:val="001269A9"/>
    <w:rsid w:val="00144DF3"/>
    <w:rsid w:val="00146BBF"/>
    <w:rsid w:val="0014710A"/>
    <w:rsid w:val="00193D7D"/>
    <w:rsid w:val="001A06E0"/>
    <w:rsid w:val="001B6DCF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4D83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57EB2"/>
    <w:rsid w:val="00371AAE"/>
    <w:rsid w:val="003950C6"/>
    <w:rsid w:val="003A6190"/>
    <w:rsid w:val="003B1E3F"/>
    <w:rsid w:val="003B4EBD"/>
    <w:rsid w:val="003D0835"/>
    <w:rsid w:val="003D50B9"/>
    <w:rsid w:val="003E17F0"/>
    <w:rsid w:val="003F2920"/>
    <w:rsid w:val="003F6F3D"/>
    <w:rsid w:val="004030B0"/>
    <w:rsid w:val="00403357"/>
    <w:rsid w:val="00403D7C"/>
    <w:rsid w:val="00405BC1"/>
    <w:rsid w:val="00427F1E"/>
    <w:rsid w:val="00447683"/>
    <w:rsid w:val="004575CB"/>
    <w:rsid w:val="00471AC3"/>
    <w:rsid w:val="00490817"/>
    <w:rsid w:val="00497615"/>
    <w:rsid w:val="004B0D42"/>
    <w:rsid w:val="004C33F0"/>
    <w:rsid w:val="004E0AE8"/>
    <w:rsid w:val="00517D24"/>
    <w:rsid w:val="00522F1D"/>
    <w:rsid w:val="00524BD8"/>
    <w:rsid w:val="00556129"/>
    <w:rsid w:val="00560DEE"/>
    <w:rsid w:val="0059190D"/>
    <w:rsid w:val="005D6BF9"/>
    <w:rsid w:val="005E2220"/>
    <w:rsid w:val="005E60CE"/>
    <w:rsid w:val="005E6E15"/>
    <w:rsid w:val="00600410"/>
    <w:rsid w:val="00603D73"/>
    <w:rsid w:val="00636090"/>
    <w:rsid w:val="006605F1"/>
    <w:rsid w:val="00665DD4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B1B"/>
    <w:rsid w:val="00740CDD"/>
    <w:rsid w:val="00747FF7"/>
    <w:rsid w:val="0075007A"/>
    <w:rsid w:val="00750C01"/>
    <w:rsid w:val="00755511"/>
    <w:rsid w:val="00756F0B"/>
    <w:rsid w:val="00760399"/>
    <w:rsid w:val="0076594D"/>
    <w:rsid w:val="00787D84"/>
    <w:rsid w:val="00787E0C"/>
    <w:rsid w:val="00790AB4"/>
    <w:rsid w:val="007B0D7F"/>
    <w:rsid w:val="007B20AE"/>
    <w:rsid w:val="007B483D"/>
    <w:rsid w:val="007F2C0D"/>
    <w:rsid w:val="00802452"/>
    <w:rsid w:val="00802C43"/>
    <w:rsid w:val="00820B4E"/>
    <w:rsid w:val="008312EA"/>
    <w:rsid w:val="00836037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27BCB"/>
    <w:rsid w:val="00931639"/>
    <w:rsid w:val="00931D71"/>
    <w:rsid w:val="00950A37"/>
    <w:rsid w:val="0095213E"/>
    <w:rsid w:val="0095263E"/>
    <w:rsid w:val="00961E87"/>
    <w:rsid w:val="00963A83"/>
    <w:rsid w:val="0098618E"/>
    <w:rsid w:val="009A188F"/>
    <w:rsid w:val="009A65DA"/>
    <w:rsid w:val="009B1730"/>
    <w:rsid w:val="009C4905"/>
    <w:rsid w:val="009C70D2"/>
    <w:rsid w:val="009F5C91"/>
    <w:rsid w:val="00A042DA"/>
    <w:rsid w:val="00A160E0"/>
    <w:rsid w:val="00A24C41"/>
    <w:rsid w:val="00A4515D"/>
    <w:rsid w:val="00A4677E"/>
    <w:rsid w:val="00A543A2"/>
    <w:rsid w:val="00A66D30"/>
    <w:rsid w:val="00A86371"/>
    <w:rsid w:val="00AA1F96"/>
    <w:rsid w:val="00AA456C"/>
    <w:rsid w:val="00AB6298"/>
    <w:rsid w:val="00AC6F2B"/>
    <w:rsid w:val="00AD2096"/>
    <w:rsid w:val="00AD2199"/>
    <w:rsid w:val="00AE330D"/>
    <w:rsid w:val="00B04277"/>
    <w:rsid w:val="00B05ACA"/>
    <w:rsid w:val="00B672FF"/>
    <w:rsid w:val="00B7575D"/>
    <w:rsid w:val="00B82C10"/>
    <w:rsid w:val="00B913EE"/>
    <w:rsid w:val="00BC0D23"/>
    <w:rsid w:val="00BC22E2"/>
    <w:rsid w:val="00C07049"/>
    <w:rsid w:val="00C11DBD"/>
    <w:rsid w:val="00C1283E"/>
    <w:rsid w:val="00C20D8D"/>
    <w:rsid w:val="00C2459B"/>
    <w:rsid w:val="00C27FAB"/>
    <w:rsid w:val="00C51792"/>
    <w:rsid w:val="00C557E9"/>
    <w:rsid w:val="00C76625"/>
    <w:rsid w:val="00CA1234"/>
    <w:rsid w:val="00CB0DFD"/>
    <w:rsid w:val="00CC2E3B"/>
    <w:rsid w:val="00CF043A"/>
    <w:rsid w:val="00CF3081"/>
    <w:rsid w:val="00D26C45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D3B80"/>
    <w:rsid w:val="00DD585D"/>
    <w:rsid w:val="00DE212B"/>
    <w:rsid w:val="00DE31B9"/>
    <w:rsid w:val="00DF3C3A"/>
    <w:rsid w:val="00E02AE7"/>
    <w:rsid w:val="00E24264"/>
    <w:rsid w:val="00E537DD"/>
    <w:rsid w:val="00E65B05"/>
    <w:rsid w:val="00EC5C51"/>
    <w:rsid w:val="00ED5EAA"/>
    <w:rsid w:val="00EE0CB0"/>
    <w:rsid w:val="00EF7135"/>
    <w:rsid w:val="00EF732F"/>
    <w:rsid w:val="00F13E66"/>
    <w:rsid w:val="00F27802"/>
    <w:rsid w:val="00F53E53"/>
    <w:rsid w:val="00F77B4C"/>
    <w:rsid w:val="00F91FEF"/>
    <w:rsid w:val="00F95BDB"/>
    <w:rsid w:val="00FA239B"/>
    <w:rsid w:val="00FA554E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F48DE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Gulim" w:eastAsia="Gulim" w:hAnsi="Gulim" w:cs="Gulim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144D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144DF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44DF3"/>
    <w:pPr>
      <w:ind w:leftChars="400" w:left="850"/>
    </w:pPr>
  </w:style>
  <w:style w:type="paragraph" w:customStyle="1" w:styleId="11">
    <w:name w:val="11맑은고딕"/>
    <w:basedOn w:val="a0"/>
    <w:link w:val="11Char"/>
    <w:qFormat/>
    <w:rsid w:val="00047FEB"/>
    <w:rPr>
      <w:rFonts w:eastAsia="Malgun Gothic Semilight"/>
      <w:sz w:val="22"/>
      <w:szCs w:val="22"/>
    </w:rPr>
  </w:style>
  <w:style w:type="character" w:customStyle="1" w:styleId="11Char">
    <w:name w:val="11맑은고딕 Char"/>
    <w:basedOn w:val="a1"/>
    <w:link w:val="11"/>
    <w:rsid w:val="00047FEB"/>
    <w:rPr>
      <w:rFonts w:eastAsia="Malgun Gothic Semilight"/>
      <w:sz w:val="22"/>
      <w:szCs w:val="22"/>
    </w:rPr>
  </w:style>
  <w:style w:type="character" w:styleId="af5">
    <w:name w:val="Unresolved Mention"/>
    <w:basedOn w:val="a1"/>
    <w:uiPriority w:val="99"/>
    <w:semiHidden/>
    <w:unhideWhenUsed/>
    <w:rsid w:val="009A188F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9A188F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otion.so/338fbab1e2ce4dc9a927cb61b4cef99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rm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381B09"/>
    <w:rsid w:val="00412BB7"/>
    <w:rsid w:val="00417CBE"/>
    <w:rsid w:val="004B6532"/>
    <w:rsid w:val="0062008E"/>
    <w:rsid w:val="007A347A"/>
    <w:rsid w:val="00836E13"/>
    <w:rsid w:val="008D478E"/>
    <w:rsid w:val="00A009B3"/>
    <w:rsid w:val="00A2329E"/>
    <w:rsid w:val="00B329E6"/>
    <w:rsid w:val="00CA7067"/>
    <w:rsid w:val="00D87263"/>
    <w:rsid w:val="00E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6D685E-AA0D-4BD7-9815-C7B9534C6A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C:\Users\Dos\AppData\Roaming\Microsoft\Templates\프로젝트 범위.dotx</Template>
  <TotalTime>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박진아</cp:lastModifiedBy>
  <cp:revision>2</cp:revision>
  <dcterms:created xsi:type="dcterms:W3CDTF">2020-11-04T14:14:00Z</dcterms:created>
  <dcterms:modified xsi:type="dcterms:W3CDTF">2020-11-04T14:14:00Z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