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E6B85" w:rsidP="4AC2B94A" w:rsidRDefault="002E6B85" w14:paraId="11C6D60A" w14:textId="58E5190C" w14:noSpellErr="1">
      <w:pPr>
        <w:jc w:val="both"/>
        <w:rPr>
          <w:rFonts w:ascii="Times New Roman" w:hAnsi="Times New Roman" w:eastAsia="Times New Roman" w:cs="Times New Roman"/>
        </w:rPr>
      </w:pPr>
    </w:p>
    <w:p w:rsidR="17D73A7B" w:rsidP="4AC2B94A" w:rsidRDefault="17D73A7B" w14:paraId="1C33CFB7" w14:textId="76257F3C" w14:noSpellErr="1">
      <w:pPr>
        <w:jc w:val="center"/>
        <w:rPr>
          <w:rFonts w:ascii="Times New Roman" w:hAnsi="Times New Roman" w:eastAsia="Times New Roman" w:cs="Times New Roman"/>
        </w:rPr>
      </w:pPr>
      <w:r w:rsidR="3B43F066">
        <w:drawing>
          <wp:inline wp14:editId="3094D577" wp14:anchorId="403134EF">
            <wp:extent cx="5943600" cy="2133600"/>
            <wp:effectExtent l="0" t="0" r="0" b="0"/>
            <wp:docPr id="1473737084" name="Picture 14737370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73737084"/>
                    <pic:cNvPicPr/>
                  </pic:nvPicPr>
                  <pic:blipFill>
                    <a:blip r:embed="Rfcb382b16fdf43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2436E" w:rsidP="4AC2B94A" w:rsidRDefault="0032436E" w14:paraId="21E9F680" w14:textId="27A24DB0" w14:noSpellErr="1">
      <w:pPr>
        <w:jc w:val="both"/>
        <w:rPr>
          <w:rFonts w:ascii="Times New Roman" w:hAnsi="Times New Roman" w:eastAsia="Times New Roman" w:cs="Times New Roman"/>
        </w:rPr>
      </w:pPr>
    </w:p>
    <w:p w:rsidR="4AC2B94A" w:rsidP="4AC2B94A" w:rsidRDefault="4AC2B94A" w14:paraId="02491E57" w14:textId="1850DC93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CA"/>
        </w:rPr>
      </w:pPr>
    </w:p>
    <w:p w:rsidR="6358427F" w:rsidP="4AC2B94A" w:rsidRDefault="6358427F" w14:paraId="481A9ED2" w14:textId="1CA687CD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2"/>
          <w:szCs w:val="22"/>
          <w:lang w:val="en-CA"/>
        </w:rPr>
        <w:t xml:space="preserve"> </w:t>
      </w:r>
      <w:r>
        <w:tab/>
      </w:r>
    </w:p>
    <w:p w:rsidR="6358427F" w:rsidP="4AC2B94A" w:rsidRDefault="6358427F" w14:paraId="4ABD7822" w14:textId="2143AEE6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CA"/>
        </w:rPr>
        <w:t>Proposal for Final Project</w:t>
      </w:r>
      <w:r w:rsidRPr="4AC2B94A" w:rsidR="1C23356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CA"/>
        </w:rPr>
        <w:t xml:space="preserve"> </w:t>
      </w:r>
    </w:p>
    <w:p w:rsidR="6358427F" w:rsidP="4AC2B94A" w:rsidRDefault="6358427F" w14:paraId="00B748CE" w14:textId="08BE02F8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CA"/>
        </w:rPr>
        <w:t>Text Classification for Spam Detection</w:t>
      </w:r>
    </w:p>
    <w:p w:rsidR="6358427F" w:rsidP="4AC2B94A" w:rsidRDefault="6358427F" w14:paraId="43C76DF2" w14:textId="02A01045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Objective</w:t>
      </w:r>
    </w:p>
    <w:p w:rsidR="6358427F" w:rsidP="4AC2B94A" w:rsidRDefault="6358427F" w14:paraId="75F3D3CC" w14:textId="28E9552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The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objective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of this project is to design and implement a machine learning model capable of classifying text messages as spam or non-spam. Spam detection is crucial in preventing unwanted, fraudulent, or harmful messages from overwhelming users' inboxes, particularly in email and SMS communication. By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leveraging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machine learning algorithms and natural language processing (NLP) techniques, this project aims to create a robust, scalable, and efficient solution for automated spam detection.</w:t>
      </w:r>
    </w:p>
    <w:p w:rsidR="6358427F" w:rsidP="4AC2B94A" w:rsidRDefault="6358427F" w14:paraId="318B5FEB" w14:textId="1084DCD9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Problem Statement</w:t>
      </w:r>
    </w:p>
    <w:p w:rsidR="6358427F" w:rsidP="4AC2B94A" w:rsidRDefault="6358427F" w14:paraId="09698526" w14:textId="184BD583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Spam messages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constitute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a significant percentage of global communication and pose threats ranging from simple inconvenience to phishing attacks and data breaches. Traditional rule-based spam filters are limited in adaptability and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fail to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address the evolving nature of spam tactics. This project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seeks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to address these challenges by developing a data-driven approach to classify messages as spam or legitimate, using labeled datasets and supervised machine learning models.</w:t>
      </w:r>
    </w:p>
    <w:p w:rsidR="6358427F" w:rsidP="4AC2B94A" w:rsidRDefault="6358427F" w14:paraId="14FB1F03" w14:textId="0E4F9D4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Scope</w:t>
      </w:r>
    </w:p>
    <w:p w:rsidR="6358427F" w:rsidP="4AC2B94A" w:rsidRDefault="6358427F" w14:paraId="0AB52DEA" w14:textId="4F99C62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Data Collection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: We Acquire and preprocess a publicly available dataset on Kaggle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containing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labeled text messages, such as the SMS Spam Collection Dataset.</w:t>
      </w:r>
    </w:p>
    <w:p w:rsidR="6358427F" w:rsidP="4AC2B94A" w:rsidRDefault="6358427F" w14:paraId="13FE9117" w14:textId="37DA8951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Exploratory Data Analysis (EDA)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: Analyze and visualize patterns in spam and legitimate messages to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identify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key features for classification and the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common words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in the dataset.</w:t>
      </w:r>
    </w:p>
    <w:p w:rsidR="6358427F" w:rsidP="4AC2B94A" w:rsidRDefault="6358427F" w14:paraId="3BCB4720" w14:textId="1819AA8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Model Development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: Evaluate different machine learning algorithms, including </w:t>
      </w:r>
      <w:r w:rsidRPr="4AC2B94A" w:rsidR="738CD83B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DecisionTreeCl</w:t>
      </w:r>
      <w:r w:rsidRPr="4AC2B94A" w:rsidR="738CD83B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assifier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,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RandomForestClas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sifier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, MultinomialNB, and Support Vector Machine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s, to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id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entify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the best model for this problem.</w:t>
      </w:r>
    </w:p>
    <w:p w:rsidR="6358427F" w:rsidP="4AC2B94A" w:rsidRDefault="6358427F" w14:paraId="6902CE36" w14:textId="4937880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Model Tuning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: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Optimize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the selected model using hyperparameter tuning techniques to achieve maximum accuracy and generalizability.</w:t>
      </w:r>
    </w:p>
    <w:p w:rsidR="6358427F" w:rsidP="4AC2B94A" w:rsidRDefault="6358427F" w14:paraId="56A3FA0D" w14:textId="51EF6E49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Model Evaluation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: Assess performance using metrics such as accuracy, precision, recall, F1-score, and classification report</w:t>
      </w:r>
    </w:p>
    <w:p w:rsidR="6358427F" w:rsidP="4AC2B94A" w:rsidRDefault="6358427F" w14:paraId="2137DDDA" w14:textId="46CAD1C2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Deployment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: Deploy the trained model via a REST API to simulate a real-world application for spam detection.</w:t>
      </w:r>
    </w:p>
    <w:p w:rsidR="6358427F" w:rsidP="4AC2B94A" w:rsidRDefault="6358427F" w14:paraId="568A2AB1" w14:textId="00F6C5B4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Deliverables</w:t>
      </w:r>
    </w:p>
    <w:p w:rsidR="6358427F" w:rsidP="4AC2B94A" w:rsidRDefault="6358427F" w14:paraId="3E848E11" w14:textId="1B818D0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A clean and preprocessed dataset ready for analysis and model training.</w:t>
      </w:r>
    </w:p>
    <w:p w:rsidR="6358427F" w:rsidP="4AC2B94A" w:rsidRDefault="6358427F" w14:paraId="64DD7A7C" w14:textId="62DF4336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Comprehensive EDA results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showcasing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trends and insights.</w:t>
      </w:r>
    </w:p>
    <w:p w:rsidR="6358427F" w:rsidP="4AC2B94A" w:rsidRDefault="6358427F" w14:paraId="49087A50" w14:textId="2117FFC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A trained and validated machine learning model with detailed performance evaluation.</w:t>
      </w:r>
    </w:p>
    <w:p w:rsidR="6358427F" w:rsidP="4AC2B94A" w:rsidRDefault="6358427F" w14:paraId="15B3F2BA" w14:textId="21BFFFD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A deployment-ready API that can classify text messages in real-time.</w:t>
      </w:r>
    </w:p>
    <w:p w:rsidR="6358427F" w:rsidP="4AC2B94A" w:rsidRDefault="6358427F" w14:paraId="25DFD7A5" w14:textId="4195DFA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A project presentation summarizing findings, challenges, and conclusions.</w:t>
      </w:r>
    </w:p>
    <w:p w:rsidR="6358427F" w:rsidP="4AC2B94A" w:rsidRDefault="6358427F" w14:paraId="59E0F32F" w14:textId="07F14989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CA"/>
        </w:rPr>
        <w:t>Intended Approach</w:t>
      </w:r>
    </w:p>
    <w:p w:rsidR="6358427F" w:rsidP="4AC2B94A" w:rsidRDefault="6358427F" w14:paraId="5454BDDE" w14:textId="1B74714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The project will follow a structured workflow:</w:t>
      </w:r>
    </w:p>
    <w:p w:rsidR="6358427F" w:rsidP="4AC2B94A" w:rsidRDefault="6358427F" w14:paraId="0D84CFF0" w14:textId="7B13EF2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Data preprocessing techniques will include tokenization, removal of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stopwords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,</w:t>
      </w:r>
      <w:r w:rsidRPr="4AC2B94A" w:rsidR="6E28DCDA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Lemmatize,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 and vectorization (TF-IDF).</w:t>
      </w:r>
    </w:p>
    <w:p w:rsidR="6358427F" w:rsidP="4AC2B94A" w:rsidRDefault="6358427F" w14:paraId="5AB282F4" w14:textId="7ACD4C31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Multiple models will be trained and compared, with the best-performing algorithm chosen based on evaluation metrics.</w:t>
      </w:r>
    </w:p>
    <w:p w:rsidR="6358427F" w:rsidP="4AC2B94A" w:rsidRDefault="6358427F" w14:paraId="49E7294F" w14:textId="7E92DF6A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 xml:space="preserve">The Best Performing Model will be Hyper tuned with 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GridSearchCv</w:t>
      </w: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.</w:t>
      </w:r>
    </w:p>
    <w:p w:rsidR="6358427F" w:rsidP="4AC2B94A" w:rsidRDefault="6358427F" w14:paraId="54D4F8AB" w14:textId="51E88497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Deployment will involve creating an endpoint for predictions using Flask Serving.</w:t>
      </w:r>
    </w:p>
    <w:p w:rsidR="6358427F" w:rsidP="4AC2B94A" w:rsidRDefault="6358427F" w14:paraId="406FC7AD" w14:textId="093C2E2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Graphic User Interface Using Streamlit to communicate with the model hosted on Flask for real time classification responds</w:t>
      </w:r>
    </w:p>
    <w:p w:rsidR="4AC2B94A" w:rsidP="4AC2B94A" w:rsidRDefault="4AC2B94A" w14:paraId="1C78CC04" w14:textId="259ADDB1">
      <w:pPr>
        <w:pStyle w:val="ListParagraph"/>
        <w:spacing w:before="0" w:beforeAutospacing="off" w:after="0" w:afterAutospacing="off" w:line="257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</w:p>
    <w:p w:rsidR="6358427F" w:rsidP="4AC2B94A" w:rsidRDefault="6358427F" w14:paraId="61B06B4A" w14:textId="1F8863DE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  <w:r w:rsidRPr="4AC2B94A" w:rsidR="6358427F"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  <w:t>By the end of the project, the team aims to deliver a functional spam detection model that can be integrated into practical applications like email systems or messaging platforms.</w:t>
      </w:r>
    </w:p>
    <w:p w:rsidR="4AC2B94A" w:rsidP="4AC2B94A" w:rsidRDefault="4AC2B94A" w14:paraId="742C0BFF" w14:textId="3A7411A4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AC2B94A" w:rsidP="4AC2B94A" w:rsidRDefault="4AC2B94A" w14:paraId="7BD05B41" w14:textId="5F965FCD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CA"/>
        </w:rPr>
      </w:pPr>
    </w:p>
    <w:p w:rsidR="4AC2B94A" w:rsidP="4AC2B94A" w:rsidRDefault="4AC2B94A" w14:paraId="2AE96D1A" w14:textId="63617D4F">
      <w:pPr>
        <w:jc w:val="both"/>
        <w:rPr>
          <w:rFonts w:ascii="Times New Roman" w:hAnsi="Times New Roman" w:eastAsia="Times New Roman" w:cs="Times New Roman"/>
        </w:rPr>
      </w:pPr>
    </w:p>
    <w:sectPr w:rsidR="0032436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3vpGRO9CWh3g4" int2:id="xezKqieB">
      <int2:state int2:type="AugLoop_Text_Critique" int2:value="Rejected"/>
    </int2:textHash>
    <int2:textHash int2:hashCode="zbc2z5bpqNZsWj" int2:id="888bCPHk">
      <int2:state int2:type="AugLoop_Text_Critique" int2:value="Rejected"/>
    </int2:textHash>
    <int2:textHash int2:hashCode="EA2BR/3zy/XY+U" int2:id="mfFWEhzR">
      <int2:state int2:type="AugLoop_Text_Critique" int2:value="Rejected"/>
    </int2:textHash>
    <int2:textHash int2:hashCode="Voq4+t5P7amf2U" int2:id="4y9wBA8B">
      <int2:state int2:type="AugLoop_Text_Critique" int2:value="Rejected"/>
    </int2:textHash>
    <int2:textHash int2:hashCode="byq0AbV4TA1/uM" int2:id="tFEKc0g4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6b2a3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a86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453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305BDE"/>
    <w:multiLevelType w:val="multilevel"/>
    <w:tmpl w:val="3A8C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B6B6A"/>
    <w:multiLevelType w:val="multilevel"/>
    <w:tmpl w:val="3AF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92D0D"/>
    <w:multiLevelType w:val="multilevel"/>
    <w:tmpl w:val="00A6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">
    <w:abstractNumId w:val="5"/>
  </w:num>
  <w:num w:numId="5">
    <w:abstractNumId w:val="4"/>
  </w:num>
  <w:num w:numId="4">
    <w:abstractNumId w:val="3"/>
  </w:num>
  <w:num w:numId="1" w16cid:durableId="369382041">
    <w:abstractNumId w:val="0"/>
  </w:num>
  <w:num w:numId="2" w16cid:durableId="698631757">
    <w:abstractNumId w:val="2"/>
  </w:num>
  <w:num w:numId="3" w16cid:durableId="10685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6E"/>
    <w:rsid w:val="00005D23"/>
    <w:rsid w:val="002E6B85"/>
    <w:rsid w:val="0032436E"/>
    <w:rsid w:val="003C3A95"/>
    <w:rsid w:val="003E4442"/>
    <w:rsid w:val="00424BFD"/>
    <w:rsid w:val="007E12A7"/>
    <w:rsid w:val="00845B89"/>
    <w:rsid w:val="00C7488F"/>
    <w:rsid w:val="00DA56AD"/>
    <w:rsid w:val="00E555BC"/>
    <w:rsid w:val="00F873A5"/>
    <w:rsid w:val="17D73A7B"/>
    <w:rsid w:val="1AD2637C"/>
    <w:rsid w:val="1C233563"/>
    <w:rsid w:val="1FFE0DA2"/>
    <w:rsid w:val="20D8FF09"/>
    <w:rsid w:val="25ED06EE"/>
    <w:rsid w:val="2A177CC1"/>
    <w:rsid w:val="2C3D8F29"/>
    <w:rsid w:val="3899FFFF"/>
    <w:rsid w:val="3B43F066"/>
    <w:rsid w:val="3BC7D913"/>
    <w:rsid w:val="3F637C23"/>
    <w:rsid w:val="4332BDB1"/>
    <w:rsid w:val="441BDD67"/>
    <w:rsid w:val="4793BC9F"/>
    <w:rsid w:val="4AC2B94A"/>
    <w:rsid w:val="52149B14"/>
    <w:rsid w:val="5601A892"/>
    <w:rsid w:val="5F22A282"/>
    <w:rsid w:val="61A4CE37"/>
    <w:rsid w:val="6358427F"/>
    <w:rsid w:val="64AE773E"/>
    <w:rsid w:val="6E28DCDA"/>
    <w:rsid w:val="738CD83B"/>
    <w:rsid w:val="7C3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38BB"/>
  <w15:chartTrackingRefBased/>
  <w15:docId w15:val="{7957A26C-10A0-4C72-8D6C-87EBD1C8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AC2B94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cb382b16fdf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Shadrach Bruce-Arhin</dc:creator>
  <keywords/>
  <dc:description/>
  <lastModifiedBy>Shadrach Bruce-Arhin</lastModifiedBy>
  <revision>6</revision>
  <dcterms:created xsi:type="dcterms:W3CDTF">2024-11-22T19:51:00.0000000Z</dcterms:created>
  <dcterms:modified xsi:type="dcterms:W3CDTF">2024-12-06T18:50:32.3825699Z</dcterms:modified>
</coreProperties>
</file>