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1300027005"/>
        <w:docPartObj>
          <w:docPartGallery w:val="Table of Contents"/>
          <w:docPartUnique/>
        </w:docPartObj>
      </w:sdtPr>
      <w:sdtEndPr>
        <w:rPr>
          <w:b/>
          <w:bCs/>
        </w:rPr>
      </w:sdtEndPr>
      <w:sdtContent>
        <w:p w14:paraId="3B93428B" w14:textId="5ABA4A5E" w:rsidR="00B90CBA" w:rsidRDefault="00B90CBA" w:rsidP="000101EC">
          <w:pPr>
            <w:pStyle w:val="a5"/>
            <w:spacing w:line="360" w:lineRule="auto"/>
          </w:pPr>
          <w:r>
            <w:t>Оглавление</w:t>
          </w:r>
        </w:p>
        <w:p w14:paraId="17EEADCE" w14:textId="7378B78A" w:rsidR="00B90CBA" w:rsidRPr="00B90CBA" w:rsidRDefault="00741F2E" w:rsidP="000101EC">
          <w:pPr>
            <w:spacing w:line="360" w:lineRule="auto"/>
          </w:pPr>
          <w:r>
            <w:fldChar w:fldCharType="begin"/>
          </w:r>
          <w:r>
            <w:instrText xml:space="preserve"> TOC \o "1-3" \h \z \u </w:instrText>
          </w:r>
          <w:r>
            <w:fldChar w:fldCharType="separate"/>
          </w:r>
          <w:r w:rsidR="00B90CBA">
            <w:rPr>
              <w:b/>
              <w:bCs/>
              <w:noProof/>
            </w:rPr>
            <w:t>Элементы оглавления не найдены.</w:t>
          </w:r>
          <w:r>
            <w:rPr>
              <w:b/>
              <w:bCs/>
              <w:noProof/>
            </w:rPr>
            <w:fldChar w:fldCharType="end"/>
          </w:r>
        </w:p>
      </w:sdtContent>
    </w:sdt>
    <w:p w14:paraId="006338BB" w14:textId="020F16EA" w:rsidR="00B90CBA" w:rsidRDefault="00B90CBA" w:rsidP="000101EC">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290FBA1" w14:textId="75E45100" w:rsidR="000101EC" w:rsidRDefault="009D3AE4" w:rsidP="00417F33">
      <w:pPr>
        <w:pStyle w:val="1"/>
      </w:pPr>
      <w:r>
        <w:lastRenderedPageBreak/>
        <w:t xml:space="preserve">Введение: </w:t>
      </w:r>
    </w:p>
    <w:p w14:paraId="530469D4" w14:textId="15205051" w:rsidR="000E167A" w:rsidRPr="000E167A" w:rsidRDefault="000E167A" w:rsidP="00417F3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Даная </w:t>
      </w:r>
      <w:r w:rsidR="004951E4">
        <w:rPr>
          <w:rFonts w:ascii="Times New Roman" w:hAnsi="Times New Roman" w:cs="Times New Roman"/>
          <w:sz w:val="28"/>
          <w:szCs w:val="28"/>
        </w:rPr>
        <w:t>работа</w:t>
      </w:r>
      <w:r>
        <w:rPr>
          <w:rFonts w:ascii="Times New Roman" w:hAnsi="Times New Roman" w:cs="Times New Roman"/>
          <w:sz w:val="28"/>
          <w:szCs w:val="28"/>
        </w:rPr>
        <w:t xml:space="preserve"> посвящена игре </w:t>
      </w:r>
      <w:r>
        <w:rPr>
          <w:rFonts w:ascii="Times New Roman" w:hAnsi="Times New Roman" w:cs="Times New Roman"/>
          <w:sz w:val="28"/>
          <w:szCs w:val="28"/>
          <w:lang w:val="en-US"/>
        </w:rPr>
        <w:t>Tet</w:t>
      </w:r>
      <w:r w:rsidR="005E44C4">
        <w:rPr>
          <w:rFonts w:ascii="Times New Roman" w:hAnsi="Times New Roman" w:cs="Times New Roman"/>
          <w:sz w:val="28"/>
          <w:szCs w:val="28"/>
          <w:lang w:val="en-US"/>
        </w:rPr>
        <w:t>r</w:t>
      </w:r>
      <w:r>
        <w:rPr>
          <w:rFonts w:ascii="Times New Roman" w:hAnsi="Times New Roman" w:cs="Times New Roman"/>
          <w:sz w:val="28"/>
          <w:szCs w:val="28"/>
          <w:lang w:val="en-US"/>
        </w:rPr>
        <w:t>is</w:t>
      </w:r>
    </w:p>
    <w:p w14:paraId="7B89252D" w14:textId="5AC2E9D2" w:rsidR="0044461D" w:rsidRDefault="009D3AE4" w:rsidP="000101EC">
      <w:pPr>
        <w:spacing w:line="360" w:lineRule="auto"/>
        <w:ind w:firstLine="708"/>
        <w:rPr>
          <w:rStyle w:val="a4"/>
        </w:rPr>
      </w:pPr>
      <w:r>
        <w:rPr>
          <w:rFonts w:ascii="Times New Roman" w:hAnsi="Times New Roman" w:cs="Times New Roman"/>
          <w:sz w:val="28"/>
          <w:szCs w:val="28"/>
          <w:lang w:val="en-US"/>
        </w:rPr>
        <w:t>Tetris</w:t>
      </w:r>
      <w:r w:rsidRPr="009D3AE4">
        <w:rPr>
          <w:rFonts w:ascii="Times New Roman" w:hAnsi="Times New Roman" w:cs="Times New Roman"/>
          <w:sz w:val="28"/>
          <w:szCs w:val="28"/>
        </w:rPr>
        <w:t xml:space="preserve"> </w:t>
      </w:r>
      <w:r w:rsidR="003943FB">
        <w:rPr>
          <w:rFonts w:ascii="Arial" w:hAnsi="Arial" w:cs="Arial"/>
          <w:color w:val="202122"/>
          <w:sz w:val="21"/>
          <w:szCs w:val="21"/>
          <w:shd w:val="clear" w:color="auto" w:fill="FFFFFF"/>
        </w:rPr>
        <w:t>—</w:t>
      </w:r>
      <w:r w:rsidRPr="009D3AE4">
        <w:rPr>
          <w:rFonts w:ascii="Times New Roman" w:hAnsi="Times New Roman" w:cs="Times New Roman"/>
          <w:sz w:val="28"/>
          <w:szCs w:val="28"/>
        </w:rPr>
        <w:t xml:space="preserve"> это аркадная</w:t>
      </w:r>
      <w:r>
        <w:rPr>
          <w:rFonts w:ascii="Times New Roman" w:hAnsi="Times New Roman" w:cs="Times New Roman"/>
          <w:b/>
          <w:bCs/>
          <w:sz w:val="28"/>
          <w:szCs w:val="28"/>
        </w:rPr>
        <w:t xml:space="preserve"> </w:t>
      </w:r>
      <w:r>
        <w:rPr>
          <w:rFonts w:ascii="Times New Roman" w:hAnsi="Times New Roman" w:cs="Times New Roman"/>
          <w:sz w:val="28"/>
          <w:szCs w:val="28"/>
        </w:rPr>
        <w:t>игра</w:t>
      </w:r>
      <w:r w:rsidR="0076552B">
        <w:rPr>
          <w:rFonts w:ascii="Times New Roman" w:hAnsi="Times New Roman" w:cs="Times New Roman"/>
          <w:sz w:val="28"/>
          <w:szCs w:val="28"/>
        </w:rPr>
        <w:t>-</w:t>
      </w:r>
      <w:r w:rsidR="003521C7">
        <w:rPr>
          <w:rFonts w:ascii="Times New Roman" w:hAnsi="Times New Roman" w:cs="Times New Roman"/>
          <w:sz w:val="28"/>
          <w:szCs w:val="28"/>
        </w:rPr>
        <w:t>головоломка</w:t>
      </w:r>
      <w:r>
        <w:rPr>
          <w:rFonts w:ascii="Times New Roman" w:hAnsi="Times New Roman" w:cs="Times New Roman"/>
          <w:sz w:val="28"/>
          <w:szCs w:val="28"/>
        </w:rPr>
        <w:t>, изобретенная и разработанная советским программистом Алексеем Пажитновым. Игра была выпущена в 1985 году в СССР</w:t>
      </w:r>
      <w:r w:rsidR="003521C7">
        <w:rPr>
          <w:rFonts w:ascii="Times New Roman" w:hAnsi="Times New Roman" w:cs="Times New Roman"/>
          <w:sz w:val="28"/>
          <w:szCs w:val="28"/>
        </w:rPr>
        <w:t>.</w:t>
      </w:r>
      <w:r w:rsidR="003943FB">
        <w:rPr>
          <w:rFonts w:ascii="Times New Roman" w:hAnsi="Times New Roman" w:cs="Times New Roman"/>
          <w:sz w:val="28"/>
          <w:szCs w:val="28"/>
        </w:rPr>
        <w:t xml:space="preserve"> </w:t>
      </w:r>
      <w:r w:rsidR="003943FB" w:rsidRPr="000101EC">
        <w:rPr>
          <w:rStyle w:val="a4"/>
        </w:rPr>
        <w:t>Первоначальная версия игры была написана Пажитновым на языке программирования Паскаль для компьютера «Электроника-60». Коммерческая версия игры — первая из многих последующих — была выпущена американской компанией Spectrum HoloByte в 1987 году. В последующие годы «Тетрис» во множестве различных версий был портирован на великое множество устройств, включая всевозможные компьютеры и игровые консоли, а также такие устройства, как графические калькуляторы, мобильные телефоны, медиаплееры, КПК и — в качестве «пасхального яйца» — устройства, вовсе не предназначенные для воспроизведения медиаконтента, такие, как паяльник</w:t>
      </w:r>
      <w:r w:rsidR="000101EC">
        <w:rPr>
          <w:rStyle w:val="a4"/>
        </w:rPr>
        <w:t>.</w:t>
      </w:r>
    </w:p>
    <w:p w14:paraId="5D5448B5" w14:textId="0C6F607A" w:rsidR="000101EC" w:rsidRDefault="000101EC" w:rsidP="000101EC">
      <w:pPr>
        <w:pStyle w:val="a3"/>
      </w:pPr>
      <w:r>
        <w:rPr>
          <w:rStyle w:val="a4"/>
        </w:rPr>
        <w:tab/>
      </w:r>
      <w:r>
        <w:t>Особую известность в США, Европе и Японии приобрела версия для </w:t>
      </w:r>
      <w:r w:rsidRPr="000101EC">
        <w:t>портативной консоли</w:t>
      </w:r>
      <w:r>
        <w:t> </w:t>
      </w:r>
      <w:r w:rsidRPr="000101EC">
        <w:t>GameBoy</w:t>
      </w:r>
      <w:r>
        <w:t>, выпускавшаяся японской компанией </w:t>
      </w:r>
      <w:r w:rsidRPr="000101EC">
        <w:t>Nintendo</w:t>
      </w:r>
      <w:r>
        <w:t> — игра поставлялась с каждой консолью; в России и Китае большой популярностью пользовались более примитивные устройства Brick Game со встроенной игрой</w:t>
      </w:r>
      <w:hyperlink r:id="rId6" w:anchor="cite_note-7" w:history="1">
        <w:r>
          <w:rPr>
            <w:rStyle w:val="cite-bracket"/>
            <w:rFonts w:ascii="Arial" w:hAnsi="Arial"/>
            <w:color w:val="0645AD"/>
            <w:sz w:val="18"/>
            <w:szCs w:val="18"/>
            <w:vertAlign w:val="superscript"/>
          </w:rPr>
          <w:t>[</w:t>
        </w:r>
        <w:r>
          <w:rPr>
            <w:rStyle w:val="a6"/>
            <w:rFonts w:ascii="Arial" w:hAnsi="Arial"/>
            <w:color w:val="0645AD"/>
            <w:sz w:val="18"/>
            <w:szCs w:val="18"/>
            <w:vertAlign w:val="superscript"/>
          </w:rPr>
          <w:t>7</w:t>
        </w:r>
        <w:r>
          <w:rPr>
            <w:rStyle w:val="cite-bracket"/>
            <w:rFonts w:ascii="Arial" w:hAnsi="Arial"/>
            <w:color w:val="0645AD"/>
            <w:sz w:val="18"/>
            <w:szCs w:val="18"/>
            <w:vertAlign w:val="superscript"/>
          </w:rPr>
          <w:t>]</w:t>
        </w:r>
      </w:hyperlink>
      <w:r>
        <w:t>. Лишь для одной </w:t>
      </w:r>
      <w:r w:rsidRPr="000101EC">
        <w:t>GameBoy</w:t>
      </w:r>
      <w:r>
        <w:t> было продано 35 миллионов копий; в 2014 году </w:t>
      </w:r>
      <w:r w:rsidRPr="000101EC">
        <w:t>Хенк Роджерс</w:t>
      </w:r>
      <w:r>
        <w:t>, глава </w:t>
      </w:r>
      <w:r w:rsidRPr="000101EC">
        <w:t>The Tetris Company</w:t>
      </w:r>
      <w:r>
        <w:t>, утверждал, что количество платных загрузок игры для </w:t>
      </w:r>
      <w:r w:rsidRPr="000101EC">
        <w:t>мобильных телефонов</w:t>
      </w:r>
      <w:r>
        <w:t> превысило 425 миллионов</w:t>
      </w:r>
      <w:hyperlink r:id="rId7" w:anchor="cite_note-vb-425-10" w:history="1">
        <w:r>
          <w:rPr>
            <w:rStyle w:val="cite-bracket"/>
            <w:rFonts w:ascii="Arial" w:hAnsi="Arial"/>
            <w:color w:val="0645AD"/>
            <w:sz w:val="18"/>
            <w:szCs w:val="18"/>
            <w:vertAlign w:val="superscript"/>
          </w:rPr>
          <w:t>[</w:t>
        </w:r>
        <w:r>
          <w:rPr>
            <w:rStyle w:val="a6"/>
            <w:rFonts w:ascii="Arial" w:hAnsi="Arial"/>
            <w:color w:val="0645AD"/>
            <w:sz w:val="18"/>
            <w:szCs w:val="18"/>
            <w:vertAlign w:val="superscript"/>
          </w:rPr>
          <w:t>10</w:t>
        </w:r>
        <w:r>
          <w:rPr>
            <w:rStyle w:val="cite-bracket"/>
            <w:rFonts w:ascii="Arial" w:hAnsi="Arial"/>
            <w:color w:val="0645AD"/>
            <w:sz w:val="18"/>
            <w:szCs w:val="18"/>
            <w:vertAlign w:val="superscript"/>
          </w:rPr>
          <w:t>]</w:t>
        </w:r>
      </w:hyperlink>
      <w:r>
        <w:t>. Игра неизменно появлялась в списках лучших компьютерных игр по отдельным платформам и в целом в истории. В 2007 году «Тетрис» вошёл в число десяти важнейших компьютерных игр, принятых на сохранение в </w:t>
      </w:r>
      <w:r w:rsidRPr="000101EC">
        <w:t>Библиотеку Конгресса</w:t>
      </w:r>
    </w:p>
    <w:p w14:paraId="75FA0EF2" w14:textId="77777777" w:rsidR="00D620E2" w:rsidRDefault="000E167A" w:rsidP="00417F33">
      <w:pPr>
        <w:pStyle w:val="2"/>
      </w:pPr>
      <w:r>
        <w:t xml:space="preserve">Актуальность работы: </w:t>
      </w:r>
    </w:p>
    <w:p w14:paraId="27D4CD7D" w14:textId="747B25E8" w:rsidR="000E167A" w:rsidRPr="000E167A" w:rsidRDefault="000E167A" w:rsidP="00D620E2">
      <w:pPr>
        <w:pStyle w:val="a3"/>
        <w:rPr>
          <w:rFonts w:cs="Times New Roman"/>
          <w:szCs w:val="28"/>
        </w:rPr>
      </w:pPr>
      <w:r>
        <w:t xml:space="preserve">Для мена лично работа актуальна тем, что </w:t>
      </w:r>
      <w:r w:rsidR="00597235">
        <w:t xml:space="preserve">на основе тетриса я лучше изучу новые методы разработки программ, </w:t>
      </w:r>
      <w:r w:rsidR="00113D0C">
        <w:t xml:space="preserve">научусь работать с системой контроля версий, </w:t>
      </w:r>
      <w:r w:rsidR="00597235">
        <w:t xml:space="preserve">а также научусь </w:t>
      </w:r>
      <w:r w:rsidR="00113D0C">
        <w:t>выпускать проект в</w:t>
      </w:r>
      <w:r w:rsidR="00597235">
        <w:t xml:space="preserve"> релиз</w:t>
      </w:r>
      <w:r w:rsidR="00B90E17">
        <w:t>.</w:t>
      </w:r>
    </w:p>
    <w:p w14:paraId="792AA021" w14:textId="77777777" w:rsidR="00D620E2" w:rsidRDefault="00586961" w:rsidP="00417F33">
      <w:pPr>
        <w:pStyle w:val="2"/>
      </w:pPr>
      <w:r w:rsidRPr="003733C7">
        <w:t>Цел</w:t>
      </w:r>
      <w:r w:rsidR="00D1520C">
        <w:t>ь работы</w:t>
      </w:r>
      <w:r w:rsidRPr="003733C7">
        <w:t>:</w:t>
      </w:r>
      <w:r>
        <w:t xml:space="preserve"> </w:t>
      </w:r>
    </w:p>
    <w:p w14:paraId="3BBC9375" w14:textId="336A35A2" w:rsidR="003063BE" w:rsidRDefault="00D620E2" w:rsidP="003063BE">
      <w:pPr>
        <w:pStyle w:val="a3"/>
        <w:numPr>
          <w:ilvl w:val="0"/>
          <w:numId w:val="2"/>
        </w:numPr>
      </w:pPr>
      <w:r>
        <w:t>Н</w:t>
      </w:r>
      <w:r w:rsidR="00586961">
        <w:t>аучиться создавать готовый продукт</w:t>
      </w:r>
    </w:p>
    <w:p w14:paraId="0C98678A" w14:textId="676B82EF" w:rsidR="00670AA5" w:rsidRDefault="00670AA5" w:rsidP="003063BE">
      <w:pPr>
        <w:pStyle w:val="a3"/>
        <w:numPr>
          <w:ilvl w:val="0"/>
          <w:numId w:val="2"/>
        </w:numPr>
      </w:pPr>
      <w:r>
        <w:lastRenderedPageBreak/>
        <w:t xml:space="preserve">Изучить среду пользовательского интерфейса </w:t>
      </w:r>
      <w:r>
        <w:rPr>
          <w:lang w:val="en-US"/>
        </w:rPr>
        <w:t>WPF</w:t>
      </w:r>
      <w:r>
        <w:t xml:space="preserve"> </w:t>
      </w:r>
    </w:p>
    <w:p w14:paraId="6BD224EC" w14:textId="2EE1B45D" w:rsidR="00BB0C0E" w:rsidRDefault="003063BE" w:rsidP="003063BE">
      <w:pPr>
        <w:pStyle w:val="a3"/>
        <w:numPr>
          <w:ilvl w:val="0"/>
          <w:numId w:val="2"/>
        </w:numPr>
      </w:pPr>
      <w:r>
        <w:t>И</w:t>
      </w:r>
      <w:r w:rsidR="00586961">
        <w:t>зучить методику асинхронного программирования</w:t>
      </w:r>
    </w:p>
    <w:p w14:paraId="23D127EF" w14:textId="14608764" w:rsidR="00417F33" w:rsidRPr="00670AA5" w:rsidRDefault="00417F33" w:rsidP="003063BE">
      <w:pPr>
        <w:pStyle w:val="a3"/>
        <w:numPr>
          <w:ilvl w:val="0"/>
          <w:numId w:val="2"/>
        </w:numPr>
      </w:pPr>
      <w:r>
        <w:t xml:space="preserve">Научиться работать с </w:t>
      </w:r>
      <w:r>
        <w:rPr>
          <w:lang w:val="en-US"/>
        </w:rPr>
        <w:t>GIT</w:t>
      </w:r>
      <w:r w:rsidR="0090769F">
        <w:t xml:space="preserve"> и </w:t>
      </w:r>
      <w:r w:rsidR="0090769F">
        <w:rPr>
          <w:lang w:val="en-US"/>
        </w:rPr>
        <w:t>GitHub</w:t>
      </w:r>
    </w:p>
    <w:p w14:paraId="5636C36B" w14:textId="19757FFE" w:rsidR="00670AA5" w:rsidRDefault="00670AA5" w:rsidP="00670AA5">
      <w:pPr>
        <w:pStyle w:val="a3"/>
        <w:ind w:firstLine="0"/>
      </w:pPr>
      <w:r>
        <w:t>Задачи:</w:t>
      </w:r>
    </w:p>
    <w:p w14:paraId="4BBBEF37" w14:textId="49D6489A" w:rsidR="00670AA5" w:rsidRPr="00741F2E" w:rsidRDefault="00670AA5" w:rsidP="00670AA5">
      <w:pPr>
        <w:pStyle w:val="a3"/>
        <w:numPr>
          <w:ilvl w:val="0"/>
          <w:numId w:val="3"/>
        </w:numPr>
      </w:pPr>
      <w:r>
        <w:t xml:space="preserve">Написать тетрис, используя </w:t>
      </w:r>
      <w:r w:rsidR="008F1DDA">
        <w:rPr>
          <w:lang w:val="en-US"/>
        </w:rPr>
        <w:t>WPF</w:t>
      </w:r>
    </w:p>
    <w:p w14:paraId="3CAC2AB1" w14:textId="12E07F79" w:rsidR="00741F2E" w:rsidRPr="008F1DDA" w:rsidRDefault="00741F2E" w:rsidP="00670AA5">
      <w:pPr>
        <w:pStyle w:val="a3"/>
        <w:numPr>
          <w:ilvl w:val="0"/>
          <w:numId w:val="3"/>
        </w:numPr>
      </w:pPr>
      <w:r>
        <w:t>Добавить музыку и звуки</w:t>
      </w:r>
      <w:bookmarkStart w:id="0" w:name="_GoBack"/>
      <w:bookmarkEnd w:id="0"/>
    </w:p>
    <w:p w14:paraId="78D32DE0" w14:textId="6C68FCDC" w:rsidR="008F1DDA" w:rsidRDefault="008F1DDA" w:rsidP="00670AA5">
      <w:pPr>
        <w:pStyle w:val="a3"/>
        <w:numPr>
          <w:ilvl w:val="0"/>
          <w:numId w:val="3"/>
        </w:numPr>
      </w:pPr>
      <w:r>
        <w:t xml:space="preserve">Придумать главное меню, меню паузы, меню окончания игры, а также меню настроек, в котором можно зарегистрироваться для добавления результата в список лидеров, изменять уровень сложности, </w:t>
      </w:r>
      <w:r w:rsidR="00741F2E">
        <w:t>изменить уровень громкости звуков и музыки.</w:t>
      </w:r>
    </w:p>
    <w:p w14:paraId="08A1DC92" w14:textId="22EE324D" w:rsidR="008F1DDA" w:rsidRPr="00670AA5" w:rsidRDefault="008F1DDA" w:rsidP="00670AA5">
      <w:pPr>
        <w:pStyle w:val="a3"/>
        <w:numPr>
          <w:ilvl w:val="0"/>
          <w:numId w:val="3"/>
        </w:numPr>
      </w:pPr>
      <w:r>
        <w:t>Добавить таблицу лидеров</w:t>
      </w:r>
    </w:p>
    <w:p w14:paraId="77407607" w14:textId="77777777" w:rsidR="00CD37E5" w:rsidRPr="006803B7" w:rsidRDefault="00223F0C" w:rsidP="000101EC">
      <w:pPr>
        <w:spacing w:line="360" w:lineRule="auto"/>
        <w:jc w:val="both"/>
        <w:rPr>
          <w:rFonts w:ascii="Times New Roman" w:hAnsi="Times New Roman" w:cs="Times New Roman"/>
          <w:sz w:val="28"/>
          <w:szCs w:val="28"/>
        </w:rPr>
      </w:pPr>
      <w:r w:rsidRPr="006803B7">
        <w:rPr>
          <w:rFonts w:ascii="Times New Roman" w:hAnsi="Times New Roman" w:cs="Times New Roman"/>
          <w:b/>
          <w:bCs/>
          <w:sz w:val="28"/>
          <w:szCs w:val="28"/>
        </w:rPr>
        <w:t>Правила игры:</w:t>
      </w:r>
      <w:r w:rsidR="00A56EAE" w:rsidRPr="006803B7">
        <w:rPr>
          <w:rFonts w:ascii="Times New Roman" w:hAnsi="Times New Roman" w:cs="Times New Roman"/>
          <w:sz w:val="28"/>
          <w:szCs w:val="28"/>
        </w:rPr>
        <w:t xml:space="preserve"> </w:t>
      </w:r>
    </w:p>
    <w:p w14:paraId="606AD990" w14:textId="7FAFBC02" w:rsidR="006803B7" w:rsidRPr="006803B7" w:rsidRDefault="00223F0C" w:rsidP="000101EC">
      <w:pPr>
        <w:spacing w:line="360" w:lineRule="auto"/>
        <w:ind w:firstLine="708"/>
        <w:jc w:val="both"/>
        <w:rPr>
          <w:rFonts w:ascii="Times New Roman" w:hAnsi="Times New Roman" w:cs="Times New Roman"/>
          <w:sz w:val="28"/>
          <w:szCs w:val="28"/>
        </w:rPr>
      </w:pPr>
      <w:r w:rsidRPr="006803B7">
        <w:rPr>
          <w:rFonts w:ascii="Times New Roman" w:hAnsi="Times New Roman" w:cs="Times New Roman"/>
          <w:sz w:val="28"/>
          <w:szCs w:val="28"/>
        </w:rPr>
        <w:t>Сверху</w:t>
      </w:r>
      <w:r w:rsidR="00A56EAE" w:rsidRPr="006803B7">
        <w:rPr>
          <w:rFonts w:ascii="Times New Roman" w:hAnsi="Times New Roman" w:cs="Times New Roman"/>
          <w:sz w:val="28"/>
          <w:szCs w:val="28"/>
        </w:rPr>
        <w:t>-</w:t>
      </w:r>
      <w:r w:rsidRPr="006803B7">
        <w:rPr>
          <w:rFonts w:ascii="Times New Roman" w:hAnsi="Times New Roman" w:cs="Times New Roman"/>
          <w:sz w:val="28"/>
          <w:szCs w:val="28"/>
        </w:rPr>
        <w:t xml:space="preserve">вниз по </w:t>
      </w:r>
      <w:r w:rsidR="00017DB4" w:rsidRPr="006803B7">
        <w:rPr>
          <w:rFonts w:ascii="Times New Roman" w:hAnsi="Times New Roman" w:cs="Times New Roman"/>
          <w:sz w:val="28"/>
          <w:szCs w:val="28"/>
        </w:rPr>
        <w:t xml:space="preserve">середине в </w:t>
      </w:r>
      <w:r w:rsidRPr="006803B7">
        <w:rPr>
          <w:rFonts w:ascii="Times New Roman" w:hAnsi="Times New Roman" w:cs="Times New Roman"/>
          <w:sz w:val="28"/>
          <w:szCs w:val="28"/>
        </w:rPr>
        <w:t>сетке 10</w:t>
      </w:r>
      <w:r w:rsidR="002F6F7C">
        <w:rPr>
          <w:rFonts w:ascii="Times New Roman" w:hAnsi="Times New Roman" w:cs="Times New Roman"/>
          <w:sz w:val="28"/>
          <w:szCs w:val="28"/>
        </w:rPr>
        <w:t xml:space="preserve"> клеток в ширину </w:t>
      </w:r>
      <w:r w:rsidRPr="006803B7">
        <w:rPr>
          <w:rFonts w:ascii="Times New Roman" w:hAnsi="Times New Roman" w:cs="Times New Roman"/>
          <w:sz w:val="28"/>
          <w:szCs w:val="28"/>
        </w:rPr>
        <w:t xml:space="preserve"> </w:t>
      </w:r>
      <w:r w:rsidR="002F6F7C">
        <w:rPr>
          <w:rFonts w:ascii="Times New Roman" w:hAnsi="Times New Roman" w:cs="Times New Roman"/>
          <w:sz w:val="28"/>
          <w:szCs w:val="28"/>
        </w:rPr>
        <w:t xml:space="preserve">и 20 в высоту </w:t>
      </w:r>
      <w:r w:rsidR="00A56EAE" w:rsidRPr="006803B7">
        <w:rPr>
          <w:rFonts w:ascii="Times New Roman" w:hAnsi="Times New Roman" w:cs="Times New Roman"/>
          <w:sz w:val="28"/>
          <w:szCs w:val="28"/>
        </w:rPr>
        <w:t xml:space="preserve">с определенной скоростью </w:t>
      </w:r>
      <w:r w:rsidRPr="006803B7">
        <w:rPr>
          <w:rFonts w:ascii="Times New Roman" w:hAnsi="Times New Roman" w:cs="Times New Roman"/>
          <w:sz w:val="28"/>
          <w:szCs w:val="28"/>
        </w:rPr>
        <w:t xml:space="preserve">падают различные </w:t>
      </w:r>
      <w:r w:rsidR="00A56EAE" w:rsidRPr="006803B7">
        <w:rPr>
          <w:rFonts w:ascii="Times New Roman" w:hAnsi="Times New Roman" w:cs="Times New Roman"/>
          <w:sz w:val="28"/>
          <w:szCs w:val="28"/>
        </w:rPr>
        <w:t xml:space="preserve">клетчатые </w:t>
      </w:r>
      <w:r w:rsidRPr="006803B7">
        <w:rPr>
          <w:rFonts w:ascii="Times New Roman" w:hAnsi="Times New Roman" w:cs="Times New Roman"/>
          <w:sz w:val="28"/>
          <w:szCs w:val="28"/>
        </w:rPr>
        <w:t>фигуры. Задача игрока укладывать эти фигуры в</w:t>
      </w:r>
      <w:r w:rsidR="00A56EAE" w:rsidRPr="006803B7">
        <w:rPr>
          <w:rFonts w:ascii="Times New Roman" w:hAnsi="Times New Roman" w:cs="Times New Roman"/>
          <w:sz w:val="28"/>
          <w:szCs w:val="28"/>
        </w:rPr>
        <w:t xml:space="preserve"> строку. Фигуры можно прокручивать по часовой и против часовой стрелки</w:t>
      </w:r>
      <w:r w:rsidR="00B84673" w:rsidRPr="006803B7">
        <w:rPr>
          <w:rFonts w:ascii="Times New Roman" w:hAnsi="Times New Roman" w:cs="Times New Roman"/>
          <w:sz w:val="28"/>
          <w:szCs w:val="28"/>
        </w:rPr>
        <w:t>,</w:t>
      </w:r>
      <w:r w:rsidR="001F7A0B" w:rsidRPr="006803B7">
        <w:rPr>
          <w:rFonts w:ascii="Times New Roman" w:hAnsi="Times New Roman" w:cs="Times New Roman"/>
          <w:sz w:val="28"/>
          <w:szCs w:val="28"/>
        </w:rPr>
        <w:t xml:space="preserve"> а также сдвигать влево, вниз и вправо</w:t>
      </w:r>
      <w:r w:rsidR="006803B7" w:rsidRPr="006803B7">
        <w:rPr>
          <w:rFonts w:ascii="Times New Roman" w:hAnsi="Times New Roman" w:cs="Times New Roman"/>
          <w:sz w:val="28"/>
          <w:szCs w:val="28"/>
        </w:rPr>
        <w:t xml:space="preserve">. </w:t>
      </w:r>
      <w:r w:rsidR="006803B7" w:rsidRPr="006803B7">
        <w:rPr>
          <w:rFonts w:ascii="Arial" w:hAnsi="Arial" w:cs="Arial"/>
          <w:sz w:val="21"/>
          <w:szCs w:val="21"/>
          <w:shd w:val="clear" w:color="auto" w:fill="FFFFFF"/>
        </w:rPr>
        <w:t> </w:t>
      </w:r>
      <w:r w:rsidR="006803B7" w:rsidRPr="006803B7">
        <w:rPr>
          <w:rFonts w:ascii="Times New Roman" w:hAnsi="Times New Roman" w:cs="Times New Roman"/>
          <w:sz w:val="28"/>
          <w:szCs w:val="28"/>
        </w:rPr>
        <w:t>Также можно «сбрасывать» фигурку, то есть ускорять её падение, когда уже решено, куда фигурка должна упасть. Фигурка летит до тех пор, пока не наткнётся на другую фигурку либо на дно сетки.</w:t>
      </w:r>
      <w:r w:rsidR="00A56EAE" w:rsidRPr="006803B7">
        <w:rPr>
          <w:rFonts w:ascii="Times New Roman" w:hAnsi="Times New Roman" w:cs="Times New Roman"/>
          <w:sz w:val="28"/>
          <w:szCs w:val="28"/>
        </w:rPr>
        <w:t xml:space="preserve"> </w:t>
      </w:r>
      <w:r w:rsidR="00CD37E5" w:rsidRPr="006803B7">
        <w:rPr>
          <w:rFonts w:ascii="Times New Roman" w:hAnsi="Times New Roman" w:cs="Times New Roman"/>
          <w:sz w:val="28"/>
          <w:szCs w:val="28"/>
        </w:rPr>
        <w:t>По необходимости, игрок может сохранить текущую фигуру в отсеке, а на замену ей появится следующая фигура. Игрок может менять местами текущую фигуру и фигуру, сохранённую в отсеке.</w:t>
      </w:r>
      <w:r w:rsidR="006803B7" w:rsidRPr="006803B7">
        <w:rPr>
          <w:rFonts w:ascii="Times New Roman" w:hAnsi="Times New Roman" w:cs="Times New Roman"/>
          <w:sz w:val="28"/>
          <w:szCs w:val="28"/>
        </w:rPr>
        <w:t xml:space="preserve"> </w:t>
      </w:r>
      <w:r w:rsidR="006803B7" w:rsidRPr="006803B7">
        <w:rPr>
          <w:rFonts w:ascii="Arial" w:hAnsi="Arial" w:cs="Arial"/>
          <w:sz w:val="21"/>
          <w:szCs w:val="21"/>
          <w:shd w:val="clear" w:color="auto" w:fill="FFFFFF"/>
        </w:rPr>
        <w:t> </w:t>
      </w:r>
      <w:r w:rsidR="006803B7" w:rsidRPr="006803B7">
        <w:rPr>
          <w:rStyle w:val="a4"/>
        </w:rPr>
        <w:t>Дополнительно показывается фигурка, которая будет следовать после текущей — это подсказка, которая позволяет игроку планировать действия.</w:t>
      </w:r>
    </w:p>
    <w:p w14:paraId="26A9D98C" w14:textId="6D459AD7" w:rsidR="00CD37E5" w:rsidRPr="006803B7" w:rsidRDefault="00A56EAE" w:rsidP="000101EC">
      <w:pPr>
        <w:spacing w:line="360" w:lineRule="auto"/>
        <w:ind w:firstLine="708"/>
        <w:jc w:val="both"/>
        <w:rPr>
          <w:rFonts w:ascii="Times New Roman" w:hAnsi="Times New Roman" w:cs="Times New Roman"/>
          <w:sz w:val="28"/>
          <w:szCs w:val="28"/>
        </w:rPr>
      </w:pPr>
      <w:r w:rsidRPr="006803B7">
        <w:rPr>
          <w:rFonts w:ascii="Times New Roman" w:hAnsi="Times New Roman" w:cs="Times New Roman"/>
          <w:sz w:val="28"/>
          <w:szCs w:val="28"/>
        </w:rPr>
        <w:t xml:space="preserve">Если строчка заполнена – она стирается, все вышестоящие клетки спускаются вниз, а игроку прибавляются </w:t>
      </w:r>
      <w:r w:rsidR="00B84673" w:rsidRPr="006803B7">
        <w:rPr>
          <w:rFonts w:ascii="Times New Roman" w:hAnsi="Times New Roman" w:cs="Times New Roman"/>
          <w:sz w:val="28"/>
          <w:szCs w:val="28"/>
        </w:rPr>
        <w:t>очки</w:t>
      </w:r>
      <w:r w:rsidRPr="006803B7">
        <w:rPr>
          <w:rFonts w:ascii="Times New Roman" w:hAnsi="Times New Roman" w:cs="Times New Roman"/>
          <w:sz w:val="28"/>
          <w:szCs w:val="28"/>
        </w:rPr>
        <w:t xml:space="preserve">. </w:t>
      </w:r>
      <w:r w:rsidR="00BE62BD" w:rsidRPr="006803B7">
        <w:rPr>
          <w:rFonts w:ascii="Times New Roman" w:hAnsi="Times New Roman" w:cs="Times New Roman"/>
          <w:sz w:val="28"/>
          <w:szCs w:val="28"/>
        </w:rPr>
        <w:t>Чем больше строчек будет стёрто – тем быстрее будут падать фигуры.</w:t>
      </w:r>
      <w:r w:rsidR="00380122" w:rsidRPr="006803B7">
        <w:rPr>
          <w:rFonts w:ascii="Times New Roman" w:hAnsi="Times New Roman" w:cs="Times New Roman"/>
          <w:sz w:val="28"/>
          <w:szCs w:val="28"/>
        </w:rPr>
        <w:t xml:space="preserve"> </w:t>
      </w:r>
    </w:p>
    <w:p w14:paraId="72C1477C" w14:textId="5DD9469B" w:rsidR="00B44CBB" w:rsidRDefault="00CD37E5" w:rsidP="000101EC">
      <w:pPr>
        <w:spacing w:line="360" w:lineRule="auto"/>
        <w:ind w:firstLine="708"/>
        <w:jc w:val="both"/>
        <w:rPr>
          <w:rFonts w:ascii="Times New Roman" w:hAnsi="Times New Roman" w:cs="Times New Roman"/>
          <w:sz w:val="28"/>
          <w:szCs w:val="28"/>
        </w:rPr>
      </w:pPr>
      <w:r w:rsidRPr="006803B7">
        <w:rPr>
          <w:rFonts w:ascii="Times New Roman" w:hAnsi="Times New Roman" w:cs="Times New Roman"/>
          <w:sz w:val="28"/>
          <w:szCs w:val="28"/>
        </w:rPr>
        <w:lastRenderedPageBreak/>
        <w:t xml:space="preserve">Главная задача </w:t>
      </w:r>
      <w:r w:rsidR="006803B7" w:rsidRPr="006803B7">
        <w:rPr>
          <w:rStyle w:val="a4"/>
        </w:rPr>
        <w:t>—</w:t>
      </w:r>
      <w:r w:rsidR="006803B7">
        <w:rPr>
          <w:rStyle w:val="a4"/>
        </w:rPr>
        <w:t xml:space="preserve"> </w:t>
      </w:r>
      <w:r w:rsidRPr="006803B7">
        <w:rPr>
          <w:rFonts w:ascii="Times New Roman" w:hAnsi="Times New Roman" w:cs="Times New Roman"/>
          <w:sz w:val="28"/>
          <w:szCs w:val="28"/>
        </w:rPr>
        <w:t xml:space="preserve">набрать больше очков. </w:t>
      </w:r>
      <w:r w:rsidR="00A56EAE" w:rsidRPr="006803B7">
        <w:rPr>
          <w:rFonts w:ascii="Times New Roman" w:hAnsi="Times New Roman" w:cs="Times New Roman"/>
          <w:sz w:val="28"/>
          <w:szCs w:val="28"/>
        </w:rPr>
        <w:t xml:space="preserve">Конец игры наступает, </w:t>
      </w:r>
      <w:r w:rsidRPr="006803B7">
        <w:rPr>
          <w:rFonts w:ascii="Times New Roman" w:hAnsi="Times New Roman" w:cs="Times New Roman"/>
          <w:sz w:val="28"/>
          <w:szCs w:val="28"/>
        </w:rPr>
        <w:t>когда</w:t>
      </w:r>
      <w:r w:rsidR="00A56EAE" w:rsidRPr="006803B7">
        <w:rPr>
          <w:rFonts w:ascii="Times New Roman" w:hAnsi="Times New Roman" w:cs="Times New Roman"/>
          <w:sz w:val="28"/>
          <w:szCs w:val="28"/>
        </w:rPr>
        <w:t xml:space="preserve"> </w:t>
      </w:r>
      <w:r w:rsidRPr="006803B7">
        <w:rPr>
          <w:rFonts w:ascii="Times New Roman" w:hAnsi="Times New Roman" w:cs="Times New Roman"/>
          <w:sz w:val="28"/>
          <w:szCs w:val="28"/>
        </w:rPr>
        <w:t>очередная</w:t>
      </w:r>
      <w:r w:rsidR="00A56EAE" w:rsidRPr="006803B7">
        <w:rPr>
          <w:rFonts w:ascii="Times New Roman" w:hAnsi="Times New Roman" w:cs="Times New Roman"/>
          <w:sz w:val="28"/>
          <w:szCs w:val="28"/>
        </w:rPr>
        <w:t xml:space="preserve"> фигура не </w:t>
      </w:r>
      <w:r w:rsidRPr="006803B7">
        <w:rPr>
          <w:rFonts w:ascii="Times New Roman" w:hAnsi="Times New Roman" w:cs="Times New Roman"/>
          <w:sz w:val="28"/>
          <w:szCs w:val="28"/>
        </w:rPr>
        <w:t>по</w:t>
      </w:r>
      <w:r w:rsidR="00A56EAE" w:rsidRPr="006803B7">
        <w:rPr>
          <w:rFonts w:ascii="Times New Roman" w:hAnsi="Times New Roman" w:cs="Times New Roman"/>
          <w:sz w:val="28"/>
          <w:szCs w:val="28"/>
        </w:rPr>
        <w:t xml:space="preserve">мещается в </w:t>
      </w:r>
      <w:r w:rsidR="00017DB4" w:rsidRPr="006803B7">
        <w:rPr>
          <w:rFonts w:ascii="Times New Roman" w:hAnsi="Times New Roman" w:cs="Times New Roman"/>
          <w:sz w:val="28"/>
          <w:szCs w:val="28"/>
        </w:rPr>
        <w:t>сетку</w:t>
      </w:r>
      <w:r w:rsidR="00F62EB1" w:rsidRPr="006803B7">
        <w:rPr>
          <w:rFonts w:ascii="Times New Roman" w:hAnsi="Times New Roman" w:cs="Times New Roman"/>
          <w:sz w:val="28"/>
          <w:szCs w:val="28"/>
        </w:rPr>
        <w:t>.</w:t>
      </w:r>
    </w:p>
    <w:p w14:paraId="73768E6F" w14:textId="6491168F" w:rsidR="007E0B87" w:rsidRDefault="007E0B87" w:rsidP="000101EC">
      <w:pPr>
        <w:pStyle w:val="a3"/>
      </w:pPr>
      <w:r>
        <w:t xml:space="preserve">При начислении очков за линии количество очков обычно зависит от того, сколько линий убрано за один раз: </w:t>
      </w:r>
      <w:r w:rsidRPr="007E0B87">
        <w:t>1 линия — 100 очков, 2 линии — 300 очков, 3 линии — 700 очков, 4 линии (то есть сделать Тетрис) — 1500 очков.</w:t>
      </w:r>
    </w:p>
    <w:p w14:paraId="50FD792D" w14:textId="10A4AC5E" w:rsidR="004502F7" w:rsidRPr="004502F7" w:rsidRDefault="0095401A" w:rsidP="000101EC">
      <w:pPr>
        <w:pStyle w:val="a3"/>
        <w:rPr>
          <w:rFonts w:cs="Times New Roman"/>
          <w:szCs w:val="28"/>
        </w:rPr>
      </w:pPr>
      <w:r>
        <w:t>Также в зависимости от сложности игры</w:t>
      </w:r>
      <w:r w:rsidR="00AA6E72">
        <w:t xml:space="preserve"> (</w:t>
      </w:r>
      <w:r w:rsidR="00292484">
        <w:t>отвечающей за скорость падения блоков</w:t>
      </w:r>
      <w:r w:rsidR="00AA6E72">
        <w:t>)</w:t>
      </w:r>
      <w:r w:rsidR="001341DC">
        <w:t>,</w:t>
      </w:r>
      <w:r w:rsidR="0013751B">
        <w:t xml:space="preserve"> </w:t>
      </w:r>
      <w:r w:rsidR="00292484">
        <w:t>очки будут умножаться на модификатор сложности</w:t>
      </w:r>
      <w:r w:rsidR="00604B14">
        <w:t xml:space="preserve"> (1, 1.5, 2)</w:t>
      </w:r>
      <w:r w:rsidR="007B34A6" w:rsidRPr="004502F7">
        <w:rPr>
          <w:rFonts w:cs="Times New Roman"/>
          <w:szCs w:val="28"/>
        </w:rPr>
        <w:t xml:space="preserve"> </w:t>
      </w:r>
    </w:p>
    <w:sectPr w:rsidR="004502F7" w:rsidRPr="004502F7" w:rsidSect="00D1520C">
      <w:pgSz w:w="11906" w:h="16838" w:code="9"/>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717A4"/>
    <w:multiLevelType w:val="hybridMultilevel"/>
    <w:tmpl w:val="A8928FEA"/>
    <w:lvl w:ilvl="0" w:tplc="8FCA9B5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347D5D34"/>
    <w:multiLevelType w:val="hybridMultilevel"/>
    <w:tmpl w:val="1E3C369E"/>
    <w:lvl w:ilvl="0" w:tplc="DA36E1E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6D1A58FD"/>
    <w:multiLevelType w:val="hybridMultilevel"/>
    <w:tmpl w:val="006EE9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A9"/>
    <w:rsid w:val="000101EC"/>
    <w:rsid w:val="00017DB4"/>
    <w:rsid w:val="000E167A"/>
    <w:rsid w:val="00113D0C"/>
    <w:rsid w:val="00117E3E"/>
    <w:rsid w:val="001341DC"/>
    <w:rsid w:val="0013751B"/>
    <w:rsid w:val="001F7A0B"/>
    <w:rsid w:val="00223F0C"/>
    <w:rsid w:val="00292484"/>
    <w:rsid w:val="002F6F7C"/>
    <w:rsid w:val="003063BE"/>
    <w:rsid w:val="003521C7"/>
    <w:rsid w:val="003733C7"/>
    <w:rsid w:val="00380122"/>
    <w:rsid w:val="003943FB"/>
    <w:rsid w:val="003D3730"/>
    <w:rsid w:val="00417F33"/>
    <w:rsid w:val="0044461D"/>
    <w:rsid w:val="00444E76"/>
    <w:rsid w:val="004502F7"/>
    <w:rsid w:val="00465DB4"/>
    <w:rsid w:val="004951E4"/>
    <w:rsid w:val="00586961"/>
    <w:rsid w:val="00597235"/>
    <w:rsid w:val="005E44C4"/>
    <w:rsid w:val="00604B14"/>
    <w:rsid w:val="006337A9"/>
    <w:rsid w:val="00670AA5"/>
    <w:rsid w:val="006803B7"/>
    <w:rsid w:val="00741F2E"/>
    <w:rsid w:val="0076552B"/>
    <w:rsid w:val="007B34A6"/>
    <w:rsid w:val="007E0B87"/>
    <w:rsid w:val="008F1DDA"/>
    <w:rsid w:val="0090769F"/>
    <w:rsid w:val="0095401A"/>
    <w:rsid w:val="009D3AE4"/>
    <w:rsid w:val="00A56EAE"/>
    <w:rsid w:val="00AA6E72"/>
    <w:rsid w:val="00B0500C"/>
    <w:rsid w:val="00B44CBB"/>
    <w:rsid w:val="00B84673"/>
    <w:rsid w:val="00B90CBA"/>
    <w:rsid w:val="00B90E17"/>
    <w:rsid w:val="00BB0C0E"/>
    <w:rsid w:val="00BE62BD"/>
    <w:rsid w:val="00CA3000"/>
    <w:rsid w:val="00CC3528"/>
    <w:rsid w:val="00CD37E5"/>
    <w:rsid w:val="00CF707F"/>
    <w:rsid w:val="00D1520C"/>
    <w:rsid w:val="00D15900"/>
    <w:rsid w:val="00D620E2"/>
    <w:rsid w:val="00E16E94"/>
    <w:rsid w:val="00F62E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35E9"/>
  <w15:chartTrackingRefBased/>
  <w15:docId w15:val="{431E82CE-043C-4F28-AF00-29093DD6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90C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17F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фициальный"/>
    <w:basedOn w:val="a"/>
    <w:link w:val="a4"/>
    <w:qFormat/>
    <w:rsid w:val="007E0B87"/>
    <w:pPr>
      <w:spacing w:line="360" w:lineRule="auto"/>
      <w:ind w:firstLine="708"/>
      <w:jc w:val="both"/>
    </w:pPr>
    <w:rPr>
      <w:rFonts w:ascii="Times New Roman" w:hAnsi="Times New Roman" w:cs="Arial"/>
      <w:sz w:val="28"/>
      <w:szCs w:val="21"/>
      <w:shd w:val="clear" w:color="auto" w:fill="FFFFFF"/>
    </w:rPr>
  </w:style>
  <w:style w:type="character" w:customStyle="1" w:styleId="a4">
    <w:name w:val="Официальный Знак"/>
    <w:basedOn w:val="a0"/>
    <w:link w:val="a3"/>
    <w:rsid w:val="007E0B87"/>
    <w:rPr>
      <w:rFonts w:ascii="Times New Roman" w:hAnsi="Times New Roman" w:cs="Arial"/>
      <w:sz w:val="28"/>
      <w:szCs w:val="21"/>
    </w:rPr>
  </w:style>
  <w:style w:type="character" w:customStyle="1" w:styleId="10">
    <w:name w:val="Заголовок 1 Знак"/>
    <w:basedOn w:val="a0"/>
    <w:link w:val="1"/>
    <w:uiPriority w:val="9"/>
    <w:rsid w:val="00B90CBA"/>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B90CBA"/>
    <w:pPr>
      <w:outlineLvl w:val="9"/>
    </w:pPr>
    <w:rPr>
      <w:lang w:eastAsia="ru-RU"/>
    </w:rPr>
  </w:style>
  <w:style w:type="character" w:styleId="a6">
    <w:name w:val="Hyperlink"/>
    <w:basedOn w:val="a0"/>
    <w:uiPriority w:val="99"/>
    <w:semiHidden/>
    <w:unhideWhenUsed/>
    <w:rsid w:val="003943FB"/>
    <w:rPr>
      <w:color w:val="0000FF"/>
      <w:u w:val="single"/>
    </w:rPr>
  </w:style>
  <w:style w:type="character" w:customStyle="1" w:styleId="cite-bracket">
    <w:name w:val="cite-bracket"/>
    <w:basedOn w:val="a0"/>
    <w:rsid w:val="003943FB"/>
  </w:style>
  <w:style w:type="character" w:customStyle="1" w:styleId="20">
    <w:name w:val="Заголовок 2 Знак"/>
    <w:basedOn w:val="a0"/>
    <w:link w:val="2"/>
    <w:uiPriority w:val="9"/>
    <w:rsid w:val="00417F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u.wikipedia.org/wiki/%D0%A2%D0%B5%D1%82%D1%80%D0%B8%D1%8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D0%A2%D0%B5%D1%82%D1%80%D0%B8%D1%8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7198C-8510-4BBF-B6BE-6A9B6E112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593</Words>
  <Characters>3381</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Игорь Лизякин</cp:lastModifiedBy>
  <cp:revision>48</cp:revision>
  <dcterms:created xsi:type="dcterms:W3CDTF">2024-10-28T05:30:00Z</dcterms:created>
  <dcterms:modified xsi:type="dcterms:W3CDTF">2024-11-02T05:35:00Z</dcterms:modified>
</cp:coreProperties>
</file>