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722721A1" w14:textId="77777777" w:rsidR="00F71565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интегрирование функций </w:t>
      </w:r>
    </w:p>
    <w:p w14:paraId="3444DFC7" w14:textId="7A07D4F9" w:rsidR="002D0EB5" w:rsidRPr="006C4B51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методом </w:t>
      </w:r>
      <w:r w:rsidR="00143E03">
        <w:rPr>
          <w:b/>
          <w:sz w:val="32"/>
          <w:szCs w:val="32"/>
        </w:rPr>
        <w:t>Гаусса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6C766314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F71565">
        <w:rPr>
          <w:sz w:val="24"/>
          <w:szCs w:val="24"/>
        </w:rPr>
        <w:t>интегрирования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143E03">
        <w:rPr>
          <w:sz w:val="24"/>
          <w:szCs w:val="24"/>
        </w:rPr>
        <w:t>Гаусса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709D2837" w:rsidR="006C4B51" w:rsidRDefault="007713F8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2275B4F8" w14:textId="75EC5AAF" w:rsidR="0012695D" w:rsidRPr="0012695D" w:rsidRDefault="007713F8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a,1</m:t>
              </m:r>
            </m:e>
          </m:d>
        </m:oMath>
      </m:oMathPara>
    </w:p>
    <w:p w14:paraId="493D9A06" w14:textId="32B25843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</w:t>
      </w:r>
      <w:r w:rsidR="00F71565">
        <w:rPr>
          <w:sz w:val="24"/>
          <w:szCs w:val="24"/>
          <w:lang w:eastAsia="en-US"/>
        </w:rPr>
        <w:t>интегрирования</w:t>
      </w:r>
      <w:r>
        <w:rPr>
          <w:sz w:val="24"/>
          <w:szCs w:val="24"/>
          <w:lang w:eastAsia="en-US"/>
        </w:rPr>
        <w:t xml:space="preserve"> от количества</w:t>
      </w:r>
      <w:r w:rsidR="00F71565">
        <w:rPr>
          <w:sz w:val="24"/>
          <w:szCs w:val="24"/>
          <w:lang w:eastAsia="en-US"/>
        </w:rPr>
        <w:t xml:space="preserve"> </w:t>
      </w:r>
      <w:r w:rsidR="00630752">
        <w:rPr>
          <w:sz w:val="24"/>
          <w:szCs w:val="24"/>
          <w:lang w:eastAsia="en-US"/>
        </w:rPr>
        <w:t>узлов</w:t>
      </w:r>
      <w:r w:rsidR="00F71565">
        <w:rPr>
          <w:sz w:val="24"/>
          <w:szCs w:val="24"/>
          <w:lang w:eastAsia="en-US"/>
        </w:rPr>
        <w:t xml:space="preserve"> разбиения</w:t>
      </w:r>
      <w:r>
        <w:rPr>
          <w:sz w:val="24"/>
          <w:szCs w:val="24"/>
          <w:lang w:eastAsia="en-US"/>
        </w:rPr>
        <w:t>. Также в исследовании будет произведен анализ влияния</w:t>
      </w:r>
      <w:r w:rsidR="00F71565">
        <w:rPr>
          <w:sz w:val="24"/>
          <w:szCs w:val="24"/>
          <w:lang w:eastAsia="en-US"/>
        </w:rPr>
        <w:t xml:space="preserve"> параметра </w:t>
      </w:r>
      <w:r w:rsidR="00F71565">
        <w:rPr>
          <w:sz w:val="24"/>
          <w:szCs w:val="24"/>
          <w:lang w:val="en-US" w:eastAsia="en-US"/>
        </w:rPr>
        <w:t>a</w:t>
      </w:r>
      <w:r w:rsidR="000B632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 xml:space="preserve">качество </w:t>
      </w:r>
      <w:r w:rsidR="00F71565">
        <w:rPr>
          <w:sz w:val="24"/>
          <w:szCs w:val="24"/>
          <w:lang w:eastAsia="en-US"/>
        </w:rPr>
        <w:t>интегрирования</w:t>
      </w:r>
      <w:r w:rsidR="000B6321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B80F7A">
      <w:pPr>
        <w:pStyle w:val="1"/>
      </w:pPr>
      <w:r>
        <w:t>Описание метода</w:t>
      </w:r>
    </w:p>
    <w:p w14:paraId="537CA2B6" w14:textId="69AF04A3" w:rsidR="002F1807" w:rsidRDefault="002F6DD2" w:rsidP="00143E0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задана функция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2F6DD2">
        <w:rPr>
          <w:sz w:val="24"/>
          <w:szCs w:val="24"/>
        </w:rPr>
        <w:t xml:space="preserve">. </w:t>
      </w:r>
      <w:r w:rsidR="001E60D7">
        <w:rPr>
          <w:sz w:val="24"/>
          <w:szCs w:val="24"/>
        </w:rPr>
        <w:t xml:space="preserve">В таком случае, </w:t>
      </w:r>
      <w:r w:rsidR="00630752">
        <w:rPr>
          <w:sz w:val="24"/>
          <w:szCs w:val="24"/>
        </w:rPr>
        <w:t xml:space="preserve">интеграл от функции </w:t>
      </w:r>
      <w:r w:rsidR="00630752">
        <w:rPr>
          <w:sz w:val="24"/>
          <w:szCs w:val="24"/>
          <w:lang w:val="en-US"/>
        </w:rPr>
        <w:t>f</w:t>
      </w:r>
      <w:r w:rsidR="00630752" w:rsidRPr="00630752">
        <w:rPr>
          <w:sz w:val="24"/>
          <w:szCs w:val="24"/>
        </w:rPr>
        <w:t xml:space="preserve"> </w:t>
      </w:r>
      <w:r w:rsidR="00630752">
        <w:rPr>
          <w:sz w:val="24"/>
          <w:szCs w:val="24"/>
        </w:rPr>
        <w:t xml:space="preserve">на отрезке </w:t>
      </w:r>
      <w:r w:rsidR="00630752" w:rsidRPr="00630752">
        <w:rPr>
          <w:sz w:val="24"/>
          <w:szCs w:val="24"/>
        </w:rPr>
        <w:t>[</w:t>
      </w:r>
      <w:r w:rsidR="00630752">
        <w:rPr>
          <w:sz w:val="24"/>
          <w:szCs w:val="24"/>
          <w:lang w:val="en-US"/>
        </w:rPr>
        <w:t>a</w:t>
      </w:r>
      <w:r w:rsidR="00630752" w:rsidRPr="00630752">
        <w:rPr>
          <w:sz w:val="24"/>
          <w:szCs w:val="24"/>
        </w:rPr>
        <w:t xml:space="preserve">, </w:t>
      </w:r>
      <w:r w:rsidR="00630752">
        <w:rPr>
          <w:sz w:val="24"/>
          <w:szCs w:val="24"/>
          <w:lang w:val="en-US"/>
        </w:rPr>
        <w:t>b</w:t>
      </w:r>
      <w:r w:rsidR="00630752" w:rsidRPr="00630752">
        <w:rPr>
          <w:sz w:val="24"/>
          <w:szCs w:val="24"/>
        </w:rPr>
        <w:t xml:space="preserve">] </w:t>
      </w:r>
      <w:r w:rsidR="00143E03">
        <w:rPr>
          <w:sz w:val="24"/>
          <w:szCs w:val="24"/>
        </w:rPr>
        <w:t>можно представить как взвешенную сумму значений функции:</w:t>
      </w:r>
    </w:p>
    <w:p w14:paraId="7A51C1A5" w14:textId="5A142D4C" w:rsidR="00143E03" w:rsidRPr="00FF4D73" w:rsidRDefault="00143E03" w:rsidP="00143E03">
      <w:pPr>
        <w:ind w:firstLine="426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f(x)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(1)</m:t>
          </m:r>
        </m:oMath>
      </m:oMathPara>
    </w:p>
    <w:p w14:paraId="0AC4B2A6" w14:textId="23467182" w:rsidR="00143E03" w:rsidRDefault="00143E0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 w:rsidRPr="00143E03">
        <w:rPr>
          <w:rFonts w:eastAsiaTheme="majorEastAsia" w:cstheme="majorBidi"/>
          <w:sz w:val="24"/>
          <w:szCs w:val="24"/>
          <w:lang w:eastAsia="en-US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 xml:space="preserve">При этом,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 w:rsidRPr="00143E03">
        <w:rPr>
          <w:rFonts w:eastAsiaTheme="majorEastAsia" w:cstheme="majorBidi"/>
          <w:sz w:val="24"/>
          <w:szCs w:val="24"/>
          <w:lang w:eastAsia="en-US"/>
        </w:rPr>
        <w:t xml:space="preserve"> — </w:t>
      </w:r>
      <w:r>
        <w:rPr>
          <w:rFonts w:eastAsiaTheme="majorEastAsia" w:cstheme="majorBidi"/>
          <w:sz w:val="24"/>
          <w:szCs w:val="24"/>
          <w:lang w:eastAsia="en-US"/>
        </w:rPr>
        <w:t xml:space="preserve">корни полинома Лежандра степени </w:t>
      </w:r>
      <w:r>
        <w:rPr>
          <w:rFonts w:eastAsiaTheme="majorEastAsia" w:cstheme="majorBidi"/>
          <w:sz w:val="24"/>
          <w:szCs w:val="24"/>
          <w:lang w:val="en-US" w:eastAsia="en-US"/>
        </w:rPr>
        <w:t>n</w:t>
      </w:r>
      <w:r w:rsidRPr="00143E03">
        <w:rPr>
          <w:rFonts w:eastAsiaTheme="majorEastAsia" w:cstheme="majorBidi"/>
          <w:sz w:val="24"/>
          <w:szCs w:val="24"/>
          <w:lang w:eastAsia="en-US"/>
        </w:rPr>
        <w:t>:</w:t>
      </w:r>
    </w:p>
    <w:p w14:paraId="607D6057" w14:textId="1551DF82" w:rsidR="00143E03" w:rsidRPr="00143E03" w:rsidRDefault="00143E0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(z)=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n!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d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d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z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-1</m:t>
          </m:r>
          <m:sSup>
            <m:sSup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(2)</m:t>
          </m:r>
        </m:oMath>
      </m:oMathPara>
    </w:p>
    <w:p w14:paraId="72533BAB" w14:textId="6E26EB68" w:rsidR="00143E03" w:rsidRDefault="00FF4D73" w:rsidP="00143E03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Стоит отметить, что корни полинома Лежандра лежат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[-1, 1]. </w:t>
      </w:r>
      <w:r>
        <w:rPr>
          <w:rFonts w:eastAsiaTheme="majorEastAsia" w:cstheme="majorBidi"/>
          <w:sz w:val="24"/>
          <w:szCs w:val="24"/>
          <w:lang w:eastAsia="en-US"/>
        </w:rPr>
        <w:t xml:space="preserve">Для их перевода на произвольный отрезок </w:t>
      </w:r>
      <w:r w:rsidRPr="00FF4D73">
        <w:rPr>
          <w:rFonts w:eastAsiaTheme="majorEastAsia" w:cstheme="majorBidi"/>
          <w:sz w:val="24"/>
          <w:szCs w:val="24"/>
          <w:lang w:eastAsia="en-US"/>
        </w:rPr>
        <w:t>[</w:t>
      </w:r>
      <w:r>
        <w:rPr>
          <w:rFonts w:eastAsiaTheme="majorEastAsia" w:cstheme="majorBidi"/>
          <w:sz w:val="24"/>
          <w:szCs w:val="24"/>
          <w:lang w:val="en-US" w:eastAsia="en-US"/>
        </w:rPr>
        <w:t>a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, </w:t>
      </w:r>
      <w:r>
        <w:rPr>
          <w:rFonts w:eastAsiaTheme="majorEastAsia" w:cstheme="majorBidi"/>
          <w:sz w:val="24"/>
          <w:szCs w:val="24"/>
          <w:lang w:val="en-US" w:eastAsia="en-US"/>
        </w:rPr>
        <w:t>b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] </w:t>
      </w:r>
      <w:r>
        <w:rPr>
          <w:rFonts w:eastAsiaTheme="majorEastAsia" w:cstheme="majorBidi"/>
          <w:sz w:val="24"/>
          <w:szCs w:val="24"/>
          <w:lang w:eastAsia="en-US"/>
        </w:rPr>
        <w:t>используется следующая формула:</w:t>
      </w:r>
    </w:p>
    <w:p w14:paraId="6621D3DD" w14:textId="4A663FC8" w:rsidR="00FF4D73" w:rsidRPr="00FF4D73" w:rsidRDefault="00FF4D73" w:rsidP="00143E03">
      <w:pPr>
        <w:ind w:firstLine="426"/>
        <w:rPr>
          <w:rFonts w:eastAsiaTheme="majorEastAsia" w:cstheme="majorBidi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a+b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en-US" w:eastAsia="en-US"/>
                    </w:rPr>
                    <m:t>i</m:t>
                  </m:r>
                </m:e>
              </m:d>
            </m:sup>
          </m:sSup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b-a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en-US" w:eastAsia="en-US"/>
                </w:rPr>
              </m:ctrlPr>
            </m:den>
          </m:f>
        </m:oMath>
      </m:oMathPara>
    </w:p>
    <w:p w14:paraId="4FA9BDE3" w14:textId="2AAAF7BB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Где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x</m:t>
            </m:r>
          </m:e>
          <m:sup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val="en-US" w:eastAsia="en-US"/>
                  </w:rPr>
                  <m:t>i</m:t>
                </m:r>
              </m:e>
            </m:d>
          </m:sup>
        </m:sSup>
      </m:oMath>
      <w:r>
        <w:rPr>
          <w:rFonts w:eastAsiaTheme="majorEastAsia" w:cstheme="majorBidi"/>
          <w:sz w:val="24"/>
          <w:szCs w:val="24"/>
          <w:lang w:eastAsia="en-US"/>
        </w:rPr>
        <w:t xml:space="preserve"> — 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[-1, 1],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val="en-US" w:eastAsia="en-US"/>
              </w:rPr>
              <m:t>i</m:t>
            </m:r>
          </m:sub>
        </m:sSub>
      </m:oMath>
      <w:r w:rsidRPr="00FF4D73">
        <w:rPr>
          <w:rFonts w:eastAsiaTheme="majorEastAsia" w:cstheme="majorBidi"/>
          <w:sz w:val="24"/>
          <w:szCs w:val="24"/>
          <w:lang w:eastAsia="en-US"/>
        </w:rPr>
        <w:t xml:space="preserve"> — </w:t>
      </w:r>
      <w:r>
        <w:rPr>
          <w:rFonts w:eastAsiaTheme="majorEastAsia" w:cstheme="majorBidi"/>
          <w:sz w:val="24"/>
          <w:szCs w:val="24"/>
          <w:lang w:eastAsia="en-US"/>
        </w:rPr>
        <w:t xml:space="preserve">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>[</w:t>
      </w:r>
      <w:r>
        <w:rPr>
          <w:rFonts w:eastAsiaTheme="majorEastAsia" w:cstheme="majorBidi"/>
          <w:sz w:val="24"/>
          <w:szCs w:val="24"/>
          <w:lang w:val="en-US" w:eastAsia="en-US"/>
        </w:rPr>
        <w:t>a</w:t>
      </w:r>
      <w:r w:rsidRPr="00FF4D73">
        <w:rPr>
          <w:rFonts w:eastAsiaTheme="majorEastAsia" w:cstheme="majorBidi"/>
          <w:sz w:val="24"/>
          <w:szCs w:val="24"/>
          <w:lang w:eastAsia="en-US"/>
        </w:rPr>
        <w:t xml:space="preserve">, </w:t>
      </w:r>
      <w:r>
        <w:rPr>
          <w:rFonts w:eastAsiaTheme="majorEastAsia" w:cstheme="majorBidi"/>
          <w:sz w:val="24"/>
          <w:szCs w:val="24"/>
          <w:lang w:val="en-US" w:eastAsia="en-US"/>
        </w:rPr>
        <w:t>b</w:t>
      </w:r>
      <w:r w:rsidRPr="00FF4D73">
        <w:rPr>
          <w:rFonts w:eastAsiaTheme="majorEastAsia" w:cstheme="majorBidi"/>
          <w:sz w:val="24"/>
          <w:szCs w:val="24"/>
          <w:lang w:eastAsia="en-US"/>
        </w:rPr>
        <w:t>]</w:t>
      </w:r>
      <w:r>
        <w:rPr>
          <w:rFonts w:eastAsiaTheme="majorEastAsia" w:cstheme="majorBidi"/>
          <w:sz w:val="24"/>
          <w:szCs w:val="24"/>
          <w:lang w:eastAsia="en-US"/>
        </w:rPr>
        <w:t>.</w:t>
      </w:r>
    </w:p>
    <w:p w14:paraId="7BEE9A8B" w14:textId="28F2F1A8" w:rsid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Весовые коэффициенты </w:t>
      </w:r>
      <m:oMath>
        <m:sSub>
          <m:sSub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 рассчитываются по следующей формуле:</w:t>
      </w:r>
    </w:p>
    <w:p w14:paraId="0B2D91ED" w14:textId="007BE0CB" w:rsidR="00FF4D73" w:rsidRPr="00E67800" w:rsidRDefault="00FF4D73" w:rsidP="00FF4D73">
      <w:pPr>
        <w:ind w:firstLine="0"/>
        <w:rPr>
          <w:rFonts w:eastAsiaTheme="majorEastAsia" w:cstheme="majorBidi"/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(1-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)[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'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)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]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(3)</m:t>
          </m:r>
        </m:oMath>
      </m:oMathPara>
    </w:p>
    <w:p w14:paraId="4AE625A0" w14:textId="25F16154" w:rsidR="00FF4D73" w:rsidRPr="00FF4D73" w:rsidRDefault="00FF4D73" w:rsidP="00FF4D73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n</m:t>
            </m:r>
          </m:sub>
          <m:sup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'</m:t>
            </m:r>
          </m:sup>
        </m:sSubSup>
      </m:oMath>
      <w:r>
        <w:rPr>
          <w:rFonts w:eastAsiaTheme="majorEastAsia" w:cstheme="majorBidi"/>
          <w:sz w:val="24"/>
          <w:szCs w:val="24"/>
          <w:lang w:eastAsia="en-US"/>
        </w:rPr>
        <w:t xml:space="preserve"> — первая производная полинома Лежандра, а </w:t>
      </w:r>
      <m:oMath>
        <m:sSub>
          <m:sSubPr>
            <m:ctrlP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rFonts w:eastAsiaTheme="majorEastAsia" w:cstheme="majorBidi"/>
          <w:sz w:val="24"/>
          <w:szCs w:val="24"/>
          <w:lang w:eastAsia="en-US"/>
        </w:rPr>
        <w:t xml:space="preserve"> — корень на отрезке </w:t>
      </w:r>
      <w:r w:rsidRPr="00FF4D73">
        <w:rPr>
          <w:rFonts w:eastAsiaTheme="majorEastAsia" w:cstheme="majorBidi"/>
          <w:sz w:val="24"/>
          <w:szCs w:val="24"/>
          <w:lang w:eastAsia="en-US"/>
        </w:rPr>
        <w:t>[-1, 1].</w:t>
      </w:r>
    </w:p>
    <w:p w14:paraId="27D1929E" w14:textId="4FD372D1" w:rsidR="00CD4D3B" w:rsidRPr="002F1807" w:rsidRDefault="00CD4D3B" w:rsidP="00FF4D7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Вычисления значений </w:t>
      </w:r>
      <w:r w:rsidR="002F1807">
        <w:rPr>
          <w:sz w:val="24"/>
          <w:szCs w:val="24"/>
        </w:rPr>
        <w:t>интеграла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</w:t>
      </w:r>
      <w:r w:rsidR="00FF4D73" w:rsidRPr="00FF4D73">
        <w:rPr>
          <w:sz w:val="24"/>
          <w:szCs w:val="24"/>
        </w:rPr>
        <w:t>1</w:t>
      </w:r>
      <w:r w:rsidR="002F1807" w:rsidRPr="002F1807">
        <w:rPr>
          <w:sz w:val="24"/>
          <w:szCs w:val="24"/>
        </w:rPr>
        <w:t>).</w:t>
      </w:r>
    </w:p>
    <w:p w14:paraId="266927C8" w14:textId="77777777" w:rsidR="002F1807" w:rsidRDefault="002F1807" w:rsidP="00B80F7A">
      <w:pPr>
        <w:pStyle w:val="1"/>
      </w:pPr>
      <w:bookmarkStart w:id="1" w:name="_Toc32773195"/>
    </w:p>
    <w:p w14:paraId="4DFD1254" w14:textId="4540A985" w:rsidR="00880142" w:rsidRDefault="00880142" w:rsidP="00B80F7A">
      <w:pPr>
        <w:pStyle w:val="1"/>
      </w:pPr>
      <w:r>
        <w:t>Предварительный анализ задачи</w:t>
      </w:r>
      <w:bookmarkEnd w:id="1"/>
    </w:p>
    <w:p w14:paraId="2D6F1454" w14:textId="7A168B04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2F1807">
        <w:rPr>
          <w:sz w:val="24"/>
          <w:szCs w:val="24"/>
          <w:lang w:eastAsia="en-US"/>
        </w:rPr>
        <w:t xml:space="preserve">вычисления интеграла методом трапеций требуется существование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f(x)</m:t>
            </m:r>
          </m:e>
        </m:nary>
      </m:oMath>
      <w:r w:rsidR="002F1807" w:rsidRPr="002F1807">
        <w:rPr>
          <w:sz w:val="24"/>
          <w:szCs w:val="24"/>
          <w:lang w:eastAsia="en-US"/>
        </w:rPr>
        <w:t xml:space="preserve">, </w:t>
      </w:r>
      <w:r w:rsidR="002F1807">
        <w:rPr>
          <w:sz w:val="24"/>
          <w:szCs w:val="24"/>
          <w:lang w:eastAsia="en-US"/>
        </w:rPr>
        <w:t>а именно</w:t>
      </w:r>
      <w:r>
        <w:rPr>
          <w:sz w:val="24"/>
          <w:szCs w:val="24"/>
          <w:lang w:eastAsia="en-US"/>
        </w:rPr>
        <w:t>:</w:t>
      </w:r>
    </w:p>
    <w:p w14:paraId="45F79E4F" w14:textId="589B50EA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6A1EEE">
        <w:rPr>
          <w:sz w:val="24"/>
          <w:szCs w:val="24"/>
          <w:lang w:eastAsia="en-US"/>
        </w:rPr>
        <w:t>ограниче</w:t>
      </w:r>
      <w:r w:rsidR="00845D27">
        <w:rPr>
          <w:sz w:val="24"/>
          <w:szCs w:val="24"/>
          <w:lang w:eastAsia="en-US"/>
        </w:rPr>
        <w:t>на;</w:t>
      </w:r>
    </w:p>
    <w:p w14:paraId="5D80D202" w14:textId="17F32DF3" w:rsidR="006C4B51" w:rsidRPr="00845D2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иметь ограниченное количество разрывов.</w:t>
      </w:r>
    </w:p>
    <w:p w14:paraId="4E5082CD" w14:textId="77777777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63F9B847" w14:textId="77777777" w:rsidR="00FF4D73" w:rsidRDefault="001429EC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845D27">
        <w:rPr>
          <w:sz w:val="24"/>
          <w:szCs w:val="24"/>
        </w:rPr>
        <w:t xml:space="preserve">вычисление интеграла методом </w:t>
      </w:r>
      <w:r w:rsidR="00FF4D73">
        <w:rPr>
          <w:sz w:val="24"/>
          <w:szCs w:val="24"/>
        </w:rPr>
        <w:t>Гаусса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="00845D27">
        <w:rPr>
          <w:sz w:val="24"/>
          <w:szCs w:val="24"/>
        </w:rPr>
        <w:t xml:space="preserve"> на отрезке </w:t>
      </w:r>
    </w:p>
    <w:p w14:paraId="19809778" w14:textId="3E4B25E6" w:rsidR="001429EC" w:rsidRDefault="00845D27" w:rsidP="00845D27">
      <w:pPr>
        <w:ind w:left="360" w:firstLine="66"/>
        <w:rPr>
          <w:sz w:val="24"/>
          <w:szCs w:val="24"/>
        </w:rPr>
      </w:pPr>
      <w:r w:rsidRPr="00845D27">
        <w:rPr>
          <w:sz w:val="24"/>
          <w:szCs w:val="24"/>
        </w:rPr>
        <w:t>[-1, 1]</w:t>
      </w:r>
      <w:r>
        <w:rPr>
          <w:sz w:val="24"/>
          <w:szCs w:val="24"/>
        </w:rPr>
        <w:t xml:space="preserve"> с тремя точками и единичным шагом</w:t>
      </w:r>
      <w:r w:rsidR="001429EC" w:rsidRPr="001429EC">
        <w:rPr>
          <w:sz w:val="24"/>
          <w:szCs w:val="24"/>
        </w:rPr>
        <w:t>.</w:t>
      </w:r>
    </w:p>
    <w:p w14:paraId="26EF9DBB" w14:textId="09928DF4" w:rsidR="00FF4D73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Полином Лежандра степени 3 будет иметь следующий вид:</w:t>
      </w:r>
    </w:p>
    <w:p w14:paraId="565C9265" w14:textId="1C208FAD" w:rsidR="00E67800" w:rsidRPr="00E67800" w:rsidRDefault="00E67800" w:rsidP="00845D27">
      <w:pPr>
        <w:ind w:left="360" w:firstLine="6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-3x)</m:t>
          </m:r>
        </m:oMath>
      </m:oMathPara>
    </w:p>
    <w:p w14:paraId="2834938D" w14:textId="1DA0D635" w:rsidR="00E67800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Найдем корни данного полинома: </w:t>
      </w:r>
    </w:p>
    <w:p w14:paraId="3E46777C" w14:textId="52C22BD8" w:rsidR="00E67800" w:rsidRPr="00E67800" w:rsidRDefault="00E67800" w:rsidP="00845D27">
      <w:pPr>
        <w:ind w:left="360" w:firstLine="6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x=[</m:t>
          </m:r>
          <m:r>
            <w:rPr>
              <w:rFonts w:ascii="Cambria Math" w:hAnsi="Cambria Math"/>
              <w:sz w:val="24"/>
              <w:szCs w:val="24"/>
            </w:rPr>
            <m:t>-0.7745967</m:t>
          </m:r>
          <m:r>
            <w:rPr>
              <w:rFonts w:ascii="Cambria Math" w:hAnsi="Cambria Math"/>
              <w:sz w:val="24"/>
              <w:szCs w:val="24"/>
            </w:rPr>
            <m:t xml:space="preserve">, 0, </m:t>
          </m:r>
          <m:r>
            <w:rPr>
              <w:rFonts w:ascii="Cambria Math" w:hAnsi="Cambria Math"/>
              <w:sz w:val="24"/>
              <w:szCs w:val="24"/>
            </w:rPr>
            <m:t>0.7745967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7E18E1DF" w14:textId="4036C831" w:rsidR="00E67800" w:rsidRDefault="00E67800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Значения функции в узлах будут равны:</w:t>
      </w:r>
    </w:p>
    <w:p w14:paraId="04E589A1" w14:textId="74DD8F26" w:rsidR="00E67800" w:rsidRPr="00E67800" w:rsidRDefault="00E67800" w:rsidP="00E67800">
      <w:pPr>
        <w:ind w:left="360" w:firstLine="6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0.461,1,2.17</m:t>
              </m:r>
            </m:e>
          </m:d>
        </m:oMath>
      </m:oMathPara>
    </w:p>
    <w:p w14:paraId="6C44FE21" w14:textId="5810465E" w:rsidR="00E67800" w:rsidRDefault="00E67800" w:rsidP="00845D27">
      <w:pPr>
        <w:ind w:left="360" w:firstLine="66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Производная полинома будет равна:</w:t>
      </w:r>
    </w:p>
    <w:p w14:paraId="5D3EF729" w14:textId="216FB40A" w:rsidR="00E67800" w:rsidRPr="00E67800" w:rsidRDefault="00E67800" w:rsidP="00E67800">
      <w:pPr>
        <w:ind w:left="360" w:firstLine="6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5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-3)</m:t>
          </m:r>
        </m:oMath>
      </m:oMathPara>
    </w:p>
    <w:p w14:paraId="555A9DED" w14:textId="7331DD5F" w:rsidR="00E67800" w:rsidRDefault="00E67800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Рассчитаем весовые коэффициенты по формуле (3):</w:t>
      </w:r>
    </w:p>
    <w:p w14:paraId="5B06857D" w14:textId="009A626B" w:rsidR="00E67800" w:rsidRPr="00E67800" w:rsidRDefault="00E67800" w:rsidP="00E67800">
      <w:pPr>
        <w:ind w:left="360" w:firstLine="66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=[</m:t>
          </m:r>
          <m:r>
            <w:rPr>
              <w:rFonts w:ascii="Cambria Math" w:hAnsi="Cambria Math"/>
              <w:sz w:val="24"/>
              <w:szCs w:val="24"/>
            </w:rPr>
            <m:t>0.5555556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0.8888889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0.5555556</m:t>
          </m:r>
          <m:r>
            <w:rPr>
              <w:rFonts w:ascii="Cambria Math" w:hAnsi="Cambria Math"/>
              <w:sz w:val="24"/>
              <w:szCs w:val="24"/>
            </w:rPr>
            <m:t xml:space="preserve">] </m:t>
          </m:r>
        </m:oMath>
      </m:oMathPara>
    </w:p>
    <w:p w14:paraId="3DBE4DA8" w14:textId="338C4E52" w:rsidR="00E67800" w:rsidRDefault="00E67800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Вычислим приближенное значение интеграла по формуле (1):</w:t>
      </w:r>
    </w:p>
    <w:p w14:paraId="7F9FD624" w14:textId="3DBBF6BB" w:rsidR="00E67800" w:rsidRPr="00B80F7A" w:rsidRDefault="00E67800" w:rsidP="00E67800">
      <w:pPr>
        <w:ind w:left="360" w:firstLine="66"/>
        <w:rPr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2.35055</m:t>
          </m:r>
        </m:oMath>
      </m:oMathPara>
    </w:p>
    <w:p w14:paraId="6EF5347B" w14:textId="65A1CA48" w:rsidR="00B80F7A" w:rsidRDefault="00B80F7A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Точное значение интеграла будет равно:</w:t>
      </w:r>
    </w:p>
    <w:p w14:paraId="0ADA23F8" w14:textId="40046CB7" w:rsidR="00B80F7A" w:rsidRPr="00B80F7A" w:rsidRDefault="00B80F7A" w:rsidP="00E67800">
      <w:pPr>
        <w:ind w:left="360" w:firstLine="66"/>
        <w:rPr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 xml:space="preserve"> = 2.3504</m:t>
          </m:r>
        </m:oMath>
      </m:oMathPara>
    </w:p>
    <w:p w14:paraId="04CB71EA" w14:textId="54B792BE" w:rsidR="00B80F7A" w:rsidRPr="00B80F7A" w:rsidRDefault="00B80F7A" w:rsidP="00E67800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>Как видно из примера, метод дает достаточно точные результаты уже при 3-х точках.</w:t>
      </w:r>
    </w:p>
    <w:p w14:paraId="059BC0EF" w14:textId="77777777" w:rsidR="00E67800" w:rsidRPr="00B80F7A" w:rsidRDefault="00E67800" w:rsidP="00E67800">
      <w:pPr>
        <w:ind w:left="360" w:firstLine="66"/>
        <w:rPr>
          <w:i/>
          <w:sz w:val="24"/>
          <w:szCs w:val="24"/>
        </w:rPr>
      </w:pPr>
    </w:p>
    <w:p w14:paraId="11033135" w14:textId="5A320C5B" w:rsidR="00E67800" w:rsidRPr="00E67800" w:rsidRDefault="00E67800" w:rsidP="00E67800">
      <w:pPr>
        <w:ind w:left="360" w:firstLine="66"/>
        <w:rPr>
          <w:sz w:val="24"/>
          <w:szCs w:val="24"/>
        </w:rPr>
      </w:pPr>
    </w:p>
    <w:p w14:paraId="225DCB31" w14:textId="7A82F4A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77777777" w:rsidR="00B80F7A" w:rsidRDefault="00B80F7A" w:rsidP="00B80F7A">
      <w:pPr>
        <w:pStyle w:val="1"/>
        <w:numPr>
          <w:ilvl w:val="0"/>
          <w:numId w:val="9"/>
        </w:numPr>
        <w:rPr>
          <w:b w:val="0"/>
          <w:sz w:val="24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der = </w:t>
      </w:r>
      <w:proofErr w:type="spellStart"/>
      <w:r w:rsidRPr="00B80F7A">
        <w:rPr>
          <w:b w:val="0"/>
          <w:sz w:val="24"/>
          <w:lang w:val="en-US"/>
        </w:rPr>
        <w:t>get_l_diff</w:t>
      </w:r>
      <w:proofErr w:type="spellEnd"/>
      <w:r w:rsidRPr="00B80F7A">
        <w:rPr>
          <w:b w:val="0"/>
          <w:sz w:val="24"/>
          <w:lang w:val="en-US"/>
        </w:rPr>
        <w:t xml:space="preserve">(n). </w:t>
      </w:r>
    </w:p>
    <w:p w14:paraId="71936588" w14:textId="698BD02C" w:rsidR="00B80F7A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>
        <w:rPr>
          <w:b w:val="0"/>
          <w:sz w:val="24"/>
        </w:rPr>
        <w:t xml:space="preserve">вычисление производной полинома Лежандра степени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 xml:space="preserve">. </w:t>
      </w:r>
      <w:r>
        <w:rPr>
          <w:b w:val="0"/>
          <w:sz w:val="24"/>
        </w:rPr>
        <w:t xml:space="preserve">Вычисление производится с помощью пакета символьной математики и встроенной функции </w:t>
      </w:r>
      <w:proofErr w:type="spellStart"/>
      <w:proofErr w:type="gramStart"/>
      <w:r>
        <w:rPr>
          <w:b w:val="0"/>
          <w:sz w:val="24"/>
          <w:lang w:val="en-US"/>
        </w:rPr>
        <w:t>legendreP</w:t>
      </w:r>
      <w:proofErr w:type="spellEnd"/>
      <w:r w:rsidRPr="00B80F7A">
        <w:rPr>
          <w:b w:val="0"/>
          <w:sz w:val="24"/>
        </w:rPr>
        <w:t>(</w:t>
      </w:r>
      <w:proofErr w:type="gramEnd"/>
      <w:r>
        <w:rPr>
          <w:b w:val="0"/>
          <w:sz w:val="24"/>
          <w:lang w:val="en-US"/>
        </w:rPr>
        <w:t>x</w:t>
      </w:r>
      <w:r w:rsidRPr="00B80F7A"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 xml:space="preserve">), </w:t>
      </w:r>
      <w:r>
        <w:rPr>
          <w:b w:val="0"/>
          <w:sz w:val="24"/>
        </w:rPr>
        <w:t xml:space="preserve">которая возвращает полинома Лежандра степени </w:t>
      </w:r>
      <w:r>
        <w:rPr>
          <w:b w:val="0"/>
          <w:sz w:val="24"/>
          <w:lang w:val="en-US"/>
        </w:rPr>
        <w:t>n</w:t>
      </w:r>
      <w:r w:rsidRPr="00B80F7A">
        <w:rPr>
          <w:b w:val="0"/>
          <w:sz w:val="24"/>
        </w:rPr>
        <w:t>.</w:t>
      </w:r>
    </w:p>
    <w:p w14:paraId="33BE28DD" w14:textId="7F38D9F9" w:rsidR="00B80F7A" w:rsidRPr="00B80F7A" w:rsidRDefault="00B80F7A" w:rsidP="00B80F7A">
      <w:pPr>
        <w:pStyle w:val="aa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Функция</w:t>
      </w:r>
      <w:r w:rsidRPr="00B80F7A">
        <w:rPr>
          <w:sz w:val="24"/>
          <w:lang w:val="en-US"/>
        </w:rPr>
        <w:t xml:space="preserve"> [roots, </w:t>
      </w:r>
      <w:proofErr w:type="spellStart"/>
      <w:r w:rsidRPr="00B80F7A">
        <w:rPr>
          <w:sz w:val="24"/>
          <w:lang w:val="en-US"/>
        </w:rPr>
        <w:t>orr</w:t>
      </w:r>
      <w:proofErr w:type="spellEnd"/>
      <w:r w:rsidRPr="00B80F7A">
        <w:rPr>
          <w:sz w:val="24"/>
          <w:lang w:val="en-US"/>
        </w:rPr>
        <w:t xml:space="preserve">] = </w:t>
      </w:r>
      <w:proofErr w:type="spellStart"/>
      <w:r w:rsidRPr="00B80F7A">
        <w:rPr>
          <w:sz w:val="24"/>
          <w:lang w:val="en-US"/>
        </w:rPr>
        <w:t>get_l_</w:t>
      </w:r>
      <w:proofErr w:type="gramStart"/>
      <w:r w:rsidRPr="00B80F7A">
        <w:rPr>
          <w:sz w:val="24"/>
          <w:lang w:val="en-US"/>
        </w:rPr>
        <w:t>roots</w:t>
      </w:r>
      <w:proofErr w:type="spellEnd"/>
      <w:r w:rsidRPr="00B80F7A">
        <w:rPr>
          <w:sz w:val="24"/>
          <w:lang w:val="en-US"/>
        </w:rPr>
        <w:t>(</w:t>
      </w:r>
      <w:proofErr w:type="gramEnd"/>
      <w:r w:rsidRPr="00B80F7A">
        <w:rPr>
          <w:sz w:val="24"/>
          <w:lang w:val="en-US"/>
        </w:rPr>
        <w:t>n, d).</w:t>
      </w:r>
    </w:p>
    <w:p w14:paraId="21FE6A9D" w14:textId="7EE5C2E2" w:rsidR="00B80F7A" w:rsidRDefault="00B80F7A" w:rsidP="00B80F7A">
      <w:pPr>
        <w:pStyle w:val="aa"/>
        <w:ind w:firstLine="0"/>
        <w:rPr>
          <w:sz w:val="24"/>
        </w:rPr>
      </w:pPr>
      <w:r>
        <w:rPr>
          <w:sz w:val="24"/>
        </w:rPr>
        <w:lastRenderedPageBreak/>
        <w:t xml:space="preserve">Данная функция вычисляет корни полинома Лежандра степени </w:t>
      </w:r>
      <w:r>
        <w:rPr>
          <w:sz w:val="24"/>
          <w:lang w:val="en-US"/>
        </w:rPr>
        <w:t>n</w:t>
      </w:r>
      <w:r w:rsidRPr="00B80F7A">
        <w:rPr>
          <w:sz w:val="24"/>
        </w:rPr>
        <w:t xml:space="preserve"> </w:t>
      </w:r>
      <w:r>
        <w:rPr>
          <w:sz w:val="24"/>
        </w:rPr>
        <w:t xml:space="preserve">и переносит их на отрезок </w:t>
      </w:r>
      <w:r>
        <w:rPr>
          <w:sz w:val="24"/>
          <w:lang w:val="en-US"/>
        </w:rPr>
        <w:t>d</w:t>
      </w:r>
      <w:r w:rsidRPr="00B80F7A">
        <w:rPr>
          <w:sz w:val="24"/>
        </w:rPr>
        <w:t>.</w:t>
      </w:r>
      <w:r>
        <w:rPr>
          <w:sz w:val="24"/>
        </w:rPr>
        <w:t xml:space="preserve"> Возвращает два аргумента</w:t>
      </w:r>
      <w:r w:rsidRPr="00B80F7A">
        <w:rPr>
          <w:sz w:val="24"/>
        </w:rPr>
        <w:t xml:space="preserve">: </w:t>
      </w:r>
      <w:r>
        <w:rPr>
          <w:sz w:val="24"/>
          <w:lang w:val="en-US"/>
        </w:rPr>
        <w:t>roots</w:t>
      </w:r>
      <w:r w:rsidRPr="00B80F7A">
        <w:rPr>
          <w:sz w:val="24"/>
        </w:rPr>
        <w:t xml:space="preserve"> — </w:t>
      </w:r>
      <w:r>
        <w:rPr>
          <w:sz w:val="24"/>
        </w:rPr>
        <w:t xml:space="preserve">корни полинома Лежандра на отрезке </w:t>
      </w:r>
      <w:r>
        <w:rPr>
          <w:sz w:val="24"/>
          <w:lang w:val="en-US"/>
        </w:rPr>
        <w:t>d</w:t>
      </w:r>
      <w:r w:rsidRPr="00B80F7A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orr</w:t>
      </w:r>
      <w:proofErr w:type="spellEnd"/>
      <w:r w:rsidRPr="00B80F7A">
        <w:rPr>
          <w:sz w:val="24"/>
        </w:rPr>
        <w:t xml:space="preserve"> — </w:t>
      </w:r>
      <w:r>
        <w:rPr>
          <w:sz w:val="24"/>
        </w:rPr>
        <w:t xml:space="preserve">корни полинома Лежандра на отрезке </w:t>
      </w:r>
      <w:r w:rsidRPr="00B80F7A">
        <w:rPr>
          <w:sz w:val="24"/>
        </w:rPr>
        <w:t>[-1, 1].</w:t>
      </w:r>
    </w:p>
    <w:p w14:paraId="4F726784" w14:textId="7693B775" w:rsidR="00B80F7A" w:rsidRDefault="00B80F7A" w:rsidP="00B80F7A">
      <w:pPr>
        <w:pStyle w:val="aa"/>
        <w:numPr>
          <w:ilvl w:val="0"/>
          <w:numId w:val="9"/>
        </w:numPr>
        <w:rPr>
          <w:sz w:val="24"/>
          <w:lang w:val="en-US"/>
        </w:rPr>
      </w:pPr>
      <w:r>
        <w:rPr>
          <w:sz w:val="24"/>
        </w:rPr>
        <w:t>Функция</w:t>
      </w:r>
      <w:r w:rsidRPr="00B80F7A">
        <w:rPr>
          <w:sz w:val="24"/>
          <w:lang w:val="en-US"/>
        </w:rPr>
        <w:t xml:space="preserve"> S = </w:t>
      </w:r>
      <w:proofErr w:type="spellStart"/>
      <w:proofErr w:type="gramStart"/>
      <w:r w:rsidRPr="00B80F7A">
        <w:rPr>
          <w:sz w:val="24"/>
          <w:lang w:val="en-US"/>
        </w:rPr>
        <w:t>hauss</w:t>
      </w:r>
      <w:proofErr w:type="spellEnd"/>
      <w:r w:rsidRPr="00B80F7A">
        <w:rPr>
          <w:sz w:val="24"/>
          <w:lang w:val="en-US"/>
        </w:rPr>
        <w:t>(</w:t>
      </w:r>
      <w:proofErr w:type="gramEnd"/>
      <w:r w:rsidRPr="00B80F7A">
        <w:rPr>
          <w:sz w:val="24"/>
          <w:lang w:val="en-US"/>
        </w:rPr>
        <w:t>f, d, n, precise)</w:t>
      </w:r>
    </w:p>
    <w:p w14:paraId="6444DFDD" w14:textId="3013DC15" w:rsidR="00B80F7A" w:rsidRPr="00B80F7A" w:rsidRDefault="00B80F7A" w:rsidP="00B80F7A">
      <w:pPr>
        <w:pStyle w:val="aa"/>
        <w:ind w:firstLine="0"/>
        <w:rPr>
          <w:sz w:val="24"/>
        </w:rPr>
      </w:pPr>
      <w:r>
        <w:rPr>
          <w:sz w:val="24"/>
        </w:rPr>
        <w:t xml:space="preserve">Данная функция осуществляет вычисление интеграла методом Гаусса для функции </w:t>
      </w:r>
      <w:r>
        <w:rPr>
          <w:sz w:val="24"/>
          <w:lang w:val="en-US"/>
        </w:rPr>
        <w:t>f</w:t>
      </w:r>
      <w:r w:rsidRPr="00B80F7A">
        <w:rPr>
          <w:sz w:val="24"/>
        </w:rPr>
        <w:t xml:space="preserve"> </w:t>
      </w:r>
      <w:r>
        <w:rPr>
          <w:sz w:val="24"/>
        </w:rPr>
        <w:t xml:space="preserve">на отрезке </w:t>
      </w:r>
      <w:r>
        <w:rPr>
          <w:sz w:val="24"/>
          <w:lang w:val="en-US"/>
        </w:rPr>
        <w:t>d</w:t>
      </w:r>
      <w:r w:rsidRPr="00B80F7A">
        <w:rPr>
          <w:sz w:val="24"/>
        </w:rPr>
        <w:t xml:space="preserve"> </w:t>
      </w:r>
      <w:r>
        <w:rPr>
          <w:sz w:val="24"/>
        </w:rPr>
        <w:t xml:space="preserve">с количеством узлов </w:t>
      </w:r>
      <w:r>
        <w:rPr>
          <w:sz w:val="24"/>
          <w:lang w:val="en-US"/>
        </w:rPr>
        <w:t>n</w:t>
      </w:r>
      <w:r w:rsidRPr="00B80F7A">
        <w:rPr>
          <w:sz w:val="24"/>
        </w:rPr>
        <w:t xml:space="preserve">. </w:t>
      </w:r>
      <w:r>
        <w:rPr>
          <w:sz w:val="24"/>
        </w:rPr>
        <w:t xml:space="preserve">Так как погрешность метода довольно-таки быстро становится меньше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-16</m:t>
            </m:r>
          </m:sup>
        </m:sSup>
      </m:oMath>
      <w:r w:rsidRPr="00B80F7A">
        <w:rPr>
          <w:sz w:val="24"/>
        </w:rPr>
        <w:t xml:space="preserve">, </w:t>
      </w:r>
      <w:r>
        <w:rPr>
          <w:sz w:val="24"/>
        </w:rPr>
        <w:t xml:space="preserve">был введен флаг </w:t>
      </w:r>
      <w:r>
        <w:rPr>
          <w:sz w:val="24"/>
          <w:lang w:val="en-US"/>
        </w:rPr>
        <w:t>precise</w:t>
      </w:r>
      <w:r w:rsidRPr="00B80F7A">
        <w:rPr>
          <w:sz w:val="24"/>
        </w:rPr>
        <w:t xml:space="preserve">, </w:t>
      </w:r>
      <w:r>
        <w:rPr>
          <w:sz w:val="24"/>
        </w:rPr>
        <w:t>который позволяет работать с числами меньше машинного нуля. Функция возвращает значение интеграла.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1D3674D2" w14:textId="60FF8AE1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619EE">
        <w:rPr>
          <w:sz w:val="24"/>
          <w:szCs w:val="24"/>
        </w:rPr>
        <w:t xml:space="preserve">интегрирования методом </w:t>
      </w:r>
      <w:r w:rsidR="00302F72">
        <w:rPr>
          <w:sz w:val="24"/>
          <w:szCs w:val="24"/>
        </w:rPr>
        <w:t>Гаусса</w:t>
      </w:r>
      <w:r w:rsidR="005619EE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EE8787A" w14:textId="77777777" w:rsidR="005619EE" w:rsidRDefault="007713F8" w:rsidP="005619EE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5619EE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4762D240" w14:textId="539ED934" w:rsidR="005619EE" w:rsidRPr="005619EE" w:rsidRDefault="007713F8" w:rsidP="005619EE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a,4</m:t>
              </m:r>
            </m:e>
          </m:d>
        </m:oMath>
      </m:oMathPara>
    </w:p>
    <w:p w14:paraId="74CF67D9" w14:textId="273194DE" w:rsidR="005619EE" w:rsidRPr="005619EE" w:rsidRDefault="005619EE" w:rsidP="005619EE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a&gt;0</m:t>
          </m:r>
        </m:oMath>
      </m:oMathPara>
    </w:p>
    <w:p w14:paraId="092F5CAA" w14:textId="45FEE220" w:rsidR="0074483A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44058F">
        <w:rPr>
          <w:sz w:val="24"/>
          <w:szCs w:val="24"/>
        </w:rPr>
        <w:t>ошибки интегрирования</w:t>
      </w:r>
      <w:r>
        <w:rPr>
          <w:sz w:val="24"/>
          <w:szCs w:val="24"/>
        </w:rPr>
        <w:t xml:space="preserve"> от количества узлов </w:t>
      </w:r>
      <w:r w:rsidR="0044058F">
        <w:rPr>
          <w:sz w:val="24"/>
          <w:szCs w:val="24"/>
        </w:rPr>
        <w:t>интегрирования</w:t>
      </w:r>
      <w:r>
        <w:rPr>
          <w:sz w:val="24"/>
          <w:szCs w:val="24"/>
        </w:rPr>
        <w:t xml:space="preserve"> для </w:t>
      </w:r>
      <w:r w:rsidR="0044058F">
        <w:rPr>
          <w:sz w:val="24"/>
          <w:szCs w:val="24"/>
        </w:rPr>
        <w:t xml:space="preserve">количества точек от 2 до </w:t>
      </w:r>
      <w:r w:rsidR="00B80F7A">
        <w:rPr>
          <w:sz w:val="24"/>
          <w:szCs w:val="24"/>
        </w:rPr>
        <w:t>20</w:t>
      </w:r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>.</w:t>
      </w:r>
    </w:p>
    <w:p w14:paraId="14B8AAA5" w14:textId="72EC3201" w:rsidR="00D96F69" w:rsidRDefault="0044058F" w:rsidP="00D96F6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Помимо этого, будет проведен анализ зависимости </w:t>
      </w:r>
      <w:r w:rsidR="008333E1">
        <w:rPr>
          <w:sz w:val="24"/>
          <w:szCs w:val="24"/>
        </w:rPr>
        <w:t xml:space="preserve">погрешности </w:t>
      </w:r>
      <w:r>
        <w:rPr>
          <w:sz w:val="24"/>
          <w:szCs w:val="24"/>
        </w:rPr>
        <w:t xml:space="preserve">интегрирования от параметра </w:t>
      </w:r>
      <w:r>
        <w:rPr>
          <w:sz w:val="24"/>
          <w:szCs w:val="24"/>
          <w:lang w:val="en-US"/>
        </w:rPr>
        <w:t>a</w:t>
      </w:r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431F59">
        <w:rPr>
          <w:sz w:val="24"/>
          <w:szCs w:val="24"/>
        </w:rPr>
        <w:t xml:space="preserve"> и при фиксированном количестве узлов </w:t>
      </w:r>
      <m:oMath>
        <m:r>
          <w:rPr>
            <w:rFonts w:ascii="Cambria Math" w:hAnsi="Cambria Math"/>
            <w:sz w:val="24"/>
            <w:szCs w:val="24"/>
          </w:rPr>
          <m:t>n=</m:t>
        </m:r>
        <m:r>
          <w:rPr>
            <w:rFonts w:ascii="Cambria Math" w:hAnsi="Cambria Math"/>
            <w:sz w:val="24"/>
            <w:szCs w:val="24"/>
          </w:rPr>
          <m:t>20</m:t>
        </m:r>
      </m:oMath>
      <w:r w:rsidRPr="0044058F">
        <w:rPr>
          <w:sz w:val="24"/>
          <w:szCs w:val="24"/>
        </w:rPr>
        <w:t>.</w:t>
      </w:r>
      <w:r w:rsidR="00B80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Предел параметра выбран таким, так как 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обе функции </w:t>
      </w:r>
      <w:r w:rsidR="006D6693">
        <w:rPr>
          <w:sz w:val="24"/>
          <w:szCs w:val="24"/>
        </w:rPr>
        <w:t>терпят разрыв (первая функция терпит устранимый разрыв, вторая бесконечный)</w:t>
      </w:r>
      <w:r>
        <w:rPr>
          <w:sz w:val="24"/>
          <w:szCs w:val="24"/>
        </w:rPr>
        <w:t>.</w:t>
      </w:r>
      <w:r w:rsidR="00D96F69">
        <w:rPr>
          <w:sz w:val="24"/>
          <w:szCs w:val="24"/>
        </w:rPr>
        <w:t xml:space="preserve"> Доопределим первую функцию в нуле предельным значением:</w:t>
      </w:r>
    </w:p>
    <w:p w14:paraId="4B9924D6" w14:textId="3A57C145" w:rsidR="00D96F69" w:rsidRPr="00D96F69" w:rsidRDefault="007713F8" w:rsidP="00D96F69">
      <w:pPr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D5B4081" w14:textId="77777777" w:rsidR="00D96F69" w:rsidRPr="00D96F69" w:rsidRDefault="00D96F69" w:rsidP="00D96F69">
      <w:pPr>
        <w:ind w:firstLine="0"/>
        <w:rPr>
          <w:sz w:val="24"/>
          <w:szCs w:val="24"/>
        </w:rPr>
      </w:pPr>
    </w:p>
    <w:p w14:paraId="79028AC5" w14:textId="599EF175" w:rsidR="0074483A" w:rsidRDefault="0044058F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Ошибка интегрирования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35208794" w14:textId="3A54381F" w:rsidR="0074483A" w:rsidRPr="006D6693" w:rsidRDefault="0044058F" w:rsidP="006C4B51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-S</m:t>
              </m:r>
            </m:e>
          </m:d>
        </m:oMath>
      </m:oMathPara>
    </w:p>
    <w:p w14:paraId="11A716A0" w14:textId="30234CDB" w:rsidR="0044058F" w:rsidRDefault="0044058F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w:r>
        <w:rPr>
          <w:sz w:val="24"/>
          <w:szCs w:val="24"/>
          <w:lang w:val="en-US" w:eastAsia="en-US"/>
        </w:rPr>
        <w:t>S</w:t>
      </w:r>
      <w:r w:rsidRPr="0044058F">
        <w:rPr>
          <w:sz w:val="24"/>
          <w:szCs w:val="24"/>
          <w:lang w:eastAsia="en-US"/>
        </w:rPr>
        <w:t xml:space="preserve"> —</w:t>
      </w:r>
      <w:r>
        <w:rPr>
          <w:sz w:val="24"/>
          <w:szCs w:val="24"/>
          <w:lang w:eastAsia="en-US"/>
        </w:rPr>
        <w:t xml:space="preserve"> численное значение интеграла, полученное с помощью метода </w:t>
      </w:r>
      <w:r w:rsidR="00302F72">
        <w:rPr>
          <w:sz w:val="24"/>
          <w:szCs w:val="24"/>
          <w:lang w:eastAsia="en-US"/>
        </w:rPr>
        <w:t>Гаусса</w:t>
      </w:r>
      <w:r>
        <w:rPr>
          <w:sz w:val="24"/>
          <w:szCs w:val="24"/>
          <w:lang w:eastAsia="en-US"/>
        </w:rPr>
        <w:t>.</w:t>
      </w:r>
    </w:p>
    <w:p w14:paraId="308A1D75" w14:textId="3C77FC37" w:rsidR="003737C4" w:rsidRPr="00302F72" w:rsidRDefault="003737C4" w:rsidP="00302F7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Точное значение интеграла для второй функции вычисляется с помощью </w:t>
      </w:r>
      <w:r w:rsidR="00302F72">
        <w:rPr>
          <w:sz w:val="24"/>
          <w:szCs w:val="24"/>
          <w:lang w:eastAsia="en-US"/>
        </w:rPr>
        <w:t xml:space="preserve">встроенной функции </w:t>
      </w:r>
      <w:r w:rsidR="00302F72">
        <w:rPr>
          <w:sz w:val="24"/>
          <w:szCs w:val="24"/>
          <w:lang w:val="en-US" w:eastAsia="en-US"/>
        </w:rPr>
        <w:t>integral</w:t>
      </w:r>
      <w:r w:rsidR="00302F72" w:rsidRPr="00302F72">
        <w:rPr>
          <w:sz w:val="24"/>
          <w:szCs w:val="24"/>
          <w:lang w:eastAsia="en-US"/>
        </w:rPr>
        <w:t>.</w:t>
      </w:r>
    </w:p>
    <w:p w14:paraId="769D5187" w14:textId="77777777" w:rsidR="003737C4" w:rsidRPr="0044058F" w:rsidRDefault="003737C4" w:rsidP="006C4B51">
      <w:pPr>
        <w:ind w:firstLine="426"/>
        <w:rPr>
          <w:sz w:val="24"/>
          <w:szCs w:val="24"/>
          <w:lang w:eastAsia="en-US"/>
        </w:rPr>
      </w:pPr>
    </w:p>
    <w:p w14:paraId="4D5334A5" w14:textId="5885C21E" w:rsidR="00B1509D" w:rsidRDefault="00B1509D" w:rsidP="00B80F7A">
      <w:pPr>
        <w:pStyle w:val="1"/>
      </w:pPr>
      <w:bookmarkStart w:id="4" w:name="_Toc32773198"/>
      <w:r>
        <w:lastRenderedPageBreak/>
        <w:t xml:space="preserve">Численный анализ </w:t>
      </w:r>
      <w:bookmarkEnd w:id="4"/>
      <w:r w:rsidR="005A0E4B">
        <w:t>метода</w:t>
      </w:r>
    </w:p>
    <w:p w14:paraId="5B7B4BC2" w14:textId="41B142CB" w:rsidR="0044058F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ошибки интегрирования от количества узлов интегрирования для количества точек от 2 до </w:t>
      </w:r>
      <w:r w:rsidR="00302F72" w:rsidRPr="00302F72">
        <w:rPr>
          <w:sz w:val="24"/>
          <w:szCs w:val="24"/>
        </w:rPr>
        <w:t>20</w:t>
      </w:r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 w:rsidR="0044058F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3D60433F">
            <wp:extent cx="5481368" cy="3905133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68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16116F41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</w:t>
      </w:r>
      <w:r w:rsidR="0044058F">
        <w:rPr>
          <w:sz w:val="24"/>
          <w:szCs w:val="24"/>
        </w:rPr>
        <w:t xml:space="preserve">ошибки ведут себя </w:t>
      </w:r>
      <w:r w:rsidR="00302F72">
        <w:rPr>
          <w:sz w:val="24"/>
          <w:szCs w:val="24"/>
        </w:rPr>
        <w:t>по-разному</w:t>
      </w:r>
      <w:r w:rsidR="0044058F">
        <w:rPr>
          <w:sz w:val="24"/>
          <w:szCs w:val="24"/>
        </w:rPr>
        <w:t xml:space="preserve">. </w:t>
      </w:r>
      <w:r w:rsidR="00302F72">
        <w:rPr>
          <w:sz w:val="24"/>
          <w:szCs w:val="24"/>
        </w:rPr>
        <w:t>Для первой функции наблюдается уменьшение ошибки до минимума при 9 узлах, после чего ошибка меняется незначительно. Для второй функции ошибка уменьшается медленнее, минимум достигнут на 18 узлах, после чего наступает стабилизация.</w:t>
      </w:r>
    </w:p>
    <w:p w14:paraId="35E5BFD2" w14:textId="230A4D94" w:rsidR="00302F72" w:rsidRDefault="00302F72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Стоит отметить, что абсолютное значение ошибки первой функции меньше, чем значение ошибки второй функции (значения отличаются примерно на один порядок). Вероятно, это связано с особенностями вычисления значений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.</w:t>
      </w:r>
    </w:p>
    <w:p w14:paraId="39797F91" w14:textId="534C9F07" w:rsidR="00D95EFF" w:rsidRDefault="00431F59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Ниже представлены графики зависимости ошибки от параметра </w:t>
      </w:r>
      <w:r>
        <w:rPr>
          <w:sz w:val="24"/>
          <w:szCs w:val="24"/>
          <w:lang w:val="en-US" w:eastAsia="en-US"/>
        </w:rPr>
        <w:t>a</w:t>
      </w:r>
      <w:r w:rsidRPr="00431F59">
        <w:rPr>
          <w:sz w:val="24"/>
          <w:szCs w:val="24"/>
          <w:lang w:eastAsia="en-US"/>
        </w:rPr>
        <w:t>:</w:t>
      </w:r>
    </w:p>
    <w:p w14:paraId="3D7DA017" w14:textId="150FAC21" w:rsidR="00431F59" w:rsidRDefault="00431F59" w:rsidP="00D95EFF">
      <w:pPr>
        <w:ind w:firstLine="426"/>
      </w:pPr>
      <w:r>
        <w:rPr>
          <w:noProof/>
        </w:rPr>
        <w:lastRenderedPageBreak/>
        <w:drawing>
          <wp:inline distT="0" distB="0" distL="0" distR="0" wp14:anchorId="50C5415F" wp14:editId="350EAE96">
            <wp:extent cx="6120129" cy="459009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3FF" w14:textId="0598D69A" w:rsidR="00877FC0" w:rsidRPr="003737C4" w:rsidRDefault="00431F59" w:rsidP="003737C4">
      <w:pPr>
        <w:ind w:firstLine="426"/>
        <w:rPr>
          <w:sz w:val="24"/>
        </w:rPr>
      </w:pPr>
      <w:r>
        <w:rPr>
          <w:sz w:val="24"/>
        </w:rPr>
        <w:t>Для обеих функций</w:t>
      </w:r>
      <w:r w:rsidR="00877FC0">
        <w:rPr>
          <w:sz w:val="24"/>
        </w:rPr>
        <w:t xml:space="preserve"> графики</w:t>
      </w:r>
      <w:r>
        <w:rPr>
          <w:sz w:val="24"/>
        </w:rPr>
        <w:t xml:space="preserve"> ошибки</w:t>
      </w:r>
      <w:r w:rsidR="003737C4" w:rsidRPr="003737C4">
        <w:rPr>
          <w:sz w:val="24"/>
        </w:rPr>
        <w:t xml:space="preserve"> </w:t>
      </w:r>
      <w:r w:rsidR="003737C4">
        <w:rPr>
          <w:sz w:val="24"/>
        </w:rPr>
        <w:t>в начале</w:t>
      </w:r>
      <w:r>
        <w:rPr>
          <w:sz w:val="24"/>
        </w:rPr>
        <w:t xml:space="preserve"> совпадают.</w:t>
      </w:r>
      <w:r w:rsidR="00877FC0">
        <w:rPr>
          <w:sz w:val="24"/>
        </w:rPr>
        <w:t xml:space="preserve"> Отчетливо видно, что при приближении параметра к нулю, ошибка</w:t>
      </w:r>
      <w:r w:rsidR="003737C4">
        <w:rPr>
          <w:sz w:val="24"/>
        </w:rPr>
        <w:t xml:space="preserve"> второй функции</w:t>
      </w:r>
      <w:r w:rsidR="00877FC0">
        <w:rPr>
          <w:sz w:val="24"/>
        </w:rPr>
        <w:t xml:space="preserve"> возрастает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737C4">
        <w:rPr>
          <w:sz w:val="24"/>
        </w:rPr>
        <w:t>, ошибка первой функции стабилизируется</w:t>
      </w:r>
      <w:r w:rsidR="00302F72">
        <w:rPr>
          <w:sz w:val="24"/>
        </w:rPr>
        <w:t xml:space="preserve"> примерно</w:t>
      </w:r>
      <w:r w:rsidR="003737C4">
        <w:rPr>
          <w:sz w:val="24"/>
        </w:rPr>
        <w:t xml:space="preserve"> 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15</m:t>
            </m:r>
          </m:sup>
        </m:sSup>
      </m:oMath>
      <w:r w:rsidR="00877FC0" w:rsidRPr="00877FC0">
        <w:rPr>
          <w:sz w:val="24"/>
        </w:rPr>
        <w:t>.</w:t>
      </w:r>
      <w:r w:rsidR="00632707">
        <w:rPr>
          <w:sz w:val="24"/>
        </w:rPr>
        <w:t xml:space="preserve"> </w:t>
      </w:r>
    </w:p>
    <w:p w14:paraId="1D292552" w14:textId="77777777" w:rsidR="00B1509D" w:rsidRDefault="00B1509D" w:rsidP="00B80F7A">
      <w:pPr>
        <w:pStyle w:val="1"/>
      </w:pPr>
      <w:bookmarkStart w:id="5" w:name="_Toc32773201"/>
      <w:r>
        <w:t>Выводы</w:t>
      </w:r>
      <w:bookmarkEnd w:id="5"/>
    </w:p>
    <w:p w14:paraId="6728C2B6" w14:textId="7BBC9AE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877FC0">
        <w:rPr>
          <w:sz w:val="24"/>
          <w:szCs w:val="24"/>
          <w:lang w:eastAsia="en-US"/>
        </w:rPr>
        <w:t xml:space="preserve">Интегрирование методом </w:t>
      </w:r>
      <w:r w:rsidR="00302F72">
        <w:rPr>
          <w:sz w:val="24"/>
          <w:szCs w:val="24"/>
          <w:lang w:eastAsia="en-US"/>
        </w:rPr>
        <w:t>Гаусса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дает хорошие результаты не </w:t>
      </w:r>
      <w:r w:rsidR="00877FC0">
        <w:rPr>
          <w:sz w:val="24"/>
          <w:szCs w:val="24"/>
          <w:lang w:eastAsia="en-US"/>
        </w:rPr>
        <w:t>во всех случаях</w:t>
      </w:r>
      <w:r>
        <w:rPr>
          <w:sz w:val="24"/>
          <w:szCs w:val="24"/>
          <w:lang w:eastAsia="en-US"/>
        </w:rPr>
        <w:t>.</w:t>
      </w:r>
    </w:p>
    <w:p w14:paraId="64E32A6D" w14:textId="7862E10F" w:rsidR="004C76FC" w:rsidRDefault="00877FC0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любых функций необходимо, чтобы </w:t>
      </w:r>
      <w:r w:rsidR="00632707">
        <w:rPr>
          <w:sz w:val="24"/>
          <w:szCs w:val="24"/>
          <w:lang w:eastAsia="en-US"/>
        </w:rPr>
        <w:t xml:space="preserve">границы отрезка интегрирования были достаточно далеко от точек разрыва функции, в противном случае результаты, полученные методом </w:t>
      </w:r>
      <w:r w:rsidR="00302F72">
        <w:rPr>
          <w:sz w:val="24"/>
          <w:szCs w:val="24"/>
          <w:lang w:eastAsia="en-US"/>
        </w:rPr>
        <w:t>Гаусса</w:t>
      </w:r>
      <w:r w:rsidR="00632707">
        <w:rPr>
          <w:sz w:val="24"/>
          <w:szCs w:val="24"/>
          <w:lang w:eastAsia="en-US"/>
        </w:rPr>
        <w:t>, становятся крайне неточными.</w:t>
      </w:r>
    </w:p>
    <w:p w14:paraId="0FFC1ACE" w14:textId="75140C40" w:rsidR="00632707" w:rsidRDefault="0063270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всех остальных случаях при достаточном количестве узлов интегрирования метод дает</w:t>
      </w:r>
      <w:r w:rsidR="00810972" w:rsidRPr="00810972">
        <w:rPr>
          <w:sz w:val="24"/>
          <w:szCs w:val="24"/>
          <w:lang w:eastAsia="en-US"/>
        </w:rPr>
        <w:t xml:space="preserve"> </w:t>
      </w:r>
      <w:r w:rsidR="00810972">
        <w:rPr>
          <w:sz w:val="24"/>
          <w:szCs w:val="24"/>
          <w:lang w:eastAsia="en-US"/>
        </w:rPr>
        <w:t>результаты с погрешностью</w:t>
      </w:r>
      <w:r w:rsidR="00302F72">
        <w:rPr>
          <w:sz w:val="24"/>
          <w:szCs w:val="24"/>
          <w:lang w:eastAsia="en-US"/>
        </w:rPr>
        <w:t>, близкой к машинному нулю</w:t>
      </w:r>
      <w:r>
        <w:rPr>
          <w:sz w:val="24"/>
          <w:szCs w:val="24"/>
          <w:lang w:eastAsia="en-US"/>
        </w:rPr>
        <w:t xml:space="preserve">. </w:t>
      </w:r>
    </w:p>
    <w:p w14:paraId="186D3CF9" w14:textId="278C8242" w:rsidR="00302F72" w:rsidRDefault="00302F7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Стоит отметить, что метод Гаусса дает более точные результаты, чем метод трапеций, хотя и является более сложным с вычислительной точки зрения.</w:t>
      </w:r>
      <w:bookmarkStart w:id="6" w:name="_GoBack"/>
      <w:bookmarkEnd w:id="6"/>
    </w:p>
    <w:sectPr w:rsidR="00302F72" w:rsidSect="006C4B51">
      <w:footerReference w:type="default" r:id="rId10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68BE" w14:textId="77777777" w:rsidR="007713F8" w:rsidRDefault="007713F8" w:rsidP="00CD101E">
      <w:pPr>
        <w:spacing w:line="240" w:lineRule="auto"/>
      </w:pPr>
      <w:r>
        <w:separator/>
      </w:r>
    </w:p>
  </w:endnote>
  <w:endnote w:type="continuationSeparator" w:id="0">
    <w:p w14:paraId="03D6D1DE" w14:textId="77777777" w:rsidR="007713F8" w:rsidRDefault="007713F8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71565" w:rsidRDefault="00F715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3E1"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F71565" w:rsidRDefault="00F715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DDF0" w14:textId="77777777" w:rsidR="007713F8" w:rsidRDefault="007713F8" w:rsidP="00CD101E">
      <w:pPr>
        <w:spacing w:line="240" w:lineRule="auto"/>
      </w:pPr>
      <w:r>
        <w:separator/>
      </w:r>
    </w:p>
  </w:footnote>
  <w:footnote w:type="continuationSeparator" w:id="0">
    <w:p w14:paraId="1B8B42B6" w14:textId="77777777" w:rsidR="007713F8" w:rsidRDefault="007713F8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42473"/>
    <w:rsid w:val="00043EF5"/>
    <w:rsid w:val="00060C45"/>
    <w:rsid w:val="00082FFB"/>
    <w:rsid w:val="000B339D"/>
    <w:rsid w:val="000B6321"/>
    <w:rsid w:val="000C1443"/>
    <w:rsid w:val="000D1C40"/>
    <w:rsid w:val="000E1C12"/>
    <w:rsid w:val="0012695D"/>
    <w:rsid w:val="001403AF"/>
    <w:rsid w:val="001429EC"/>
    <w:rsid w:val="00143E03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11AD0"/>
    <w:rsid w:val="00513A75"/>
    <w:rsid w:val="00521F17"/>
    <w:rsid w:val="00532796"/>
    <w:rsid w:val="00536D8A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877ED"/>
    <w:rsid w:val="006A1EEE"/>
    <w:rsid w:val="006C4B51"/>
    <w:rsid w:val="006D6693"/>
    <w:rsid w:val="00714CC9"/>
    <w:rsid w:val="00721005"/>
    <w:rsid w:val="00736DFB"/>
    <w:rsid w:val="0074483A"/>
    <w:rsid w:val="007527A6"/>
    <w:rsid w:val="007673A0"/>
    <w:rsid w:val="007713F8"/>
    <w:rsid w:val="00774235"/>
    <w:rsid w:val="007B4CC7"/>
    <w:rsid w:val="007E2800"/>
    <w:rsid w:val="00810972"/>
    <w:rsid w:val="008333E1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93341"/>
    <w:rsid w:val="009C6F76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52DFC"/>
    <w:rsid w:val="00CA3F60"/>
    <w:rsid w:val="00CA69FF"/>
    <w:rsid w:val="00CD101E"/>
    <w:rsid w:val="00CD4D3B"/>
    <w:rsid w:val="00D64D66"/>
    <w:rsid w:val="00D668E9"/>
    <w:rsid w:val="00D66C00"/>
    <w:rsid w:val="00D95EFF"/>
    <w:rsid w:val="00D96F69"/>
    <w:rsid w:val="00DB0B39"/>
    <w:rsid w:val="00DE01FF"/>
    <w:rsid w:val="00E00C1B"/>
    <w:rsid w:val="00E36364"/>
    <w:rsid w:val="00E50DFD"/>
    <w:rsid w:val="00E61CAC"/>
    <w:rsid w:val="00E62A24"/>
    <w:rsid w:val="00E67800"/>
    <w:rsid w:val="00E86E19"/>
    <w:rsid w:val="00EA03E1"/>
    <w:rsid w:val="00EA3E0F"/>
    <w:rsid w:val="00ED6311"/>
    <w:rsid w:val="00ED6DD9"/>
    <w:rsid w:val="00F06066"/>
    <w:rsid w:val="00F26149"/>
    <w:rsid w:val="00F60239"/>
    <w:rsid w:val="00F71565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F1848DB-3F68-4F51-9C0C-A333DE9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4ACB-F350-4119-93A9-51666088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11</cp:revision>
  <dcterms:created xsi:type="dcterms:W3CDTF">2020-04-08T19:21:00Z</dcterms:created>
  <dcterms:modified xsi:type="dcterms:W3CDTF">2020-04-16T18:41:00Z</dcterms:modified>
</cp:coreProperties>
</file>