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76" w:rsidRPr="006E2E76" w:rsidRDefault="006E2E76" w:rsidP="006E2E76">
      <w:pPr>
        <w:spacing w:before="4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3C3C3C"/>
          <w:sz w:val="24"/>
          <w:szCs w:val="24"/>
          <w:u w:val="single"/>
          <w:lang w:eastAsia="ru-RU"/>
        </w:rPr>
        <w:t>Задание 2_Графики.</w:t>
      </w:r>
    </w:p>
    <w:p w:rsidR="006E2E76" w:rsidRPr="006E2E76" w:rsidRDefault="006E2E76" w:rsidP="006E2E76">
      <w:pPr>
        <w:spacing w:before="225" w:after="135" w:line="309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3C3C3C"/>
          <w:sz w:val="24"/>
          <w:szCs w:val="24"/>
          <w:lang w:eastAsia="ru-RU"/>
        </w:rPr>
        <w:t>Часть 2_Трехмерные графики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1. Элементарная функция построения трехмерного графика plot3.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Функция plot3 в определенном смысле является аналогом функции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plot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С помощью plot3 по заданным трем массивам формируется построение одной линии в трехмерном пространстве.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u w:val="single"/>
          <w:lang w:eastAsia="ru-RU"/>
        </w:rPr>
        <w:t>Пример 1.1. Построение трехмерной пространственной спирали.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качестве образца построения пространственной спирали имеется следующий набор команд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t=0:0.05:9*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 x=2*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sin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);y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cos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(t);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t, x, y — векторы одинакового размера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plot3(x,y,t,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'r*'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),grid,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bookmarkStart w:id="0" w:name="_GoBack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xlabel(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ось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 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</w:t>
      </w:r>
    </w:p>
    <w:bookmarkEnd w:id="0"/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ylabel(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ось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 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zlabel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'ось Z, t'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title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'Пространственная спираль'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Установить иной диапазон для параметра t: t=-9*pi:0.05:9*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pi</w:t>
      </w:r>
      <w:proofErr w:type="spellEnd"/>
    </w:p>
    <w:p w:rsidR="006E2E76" w:rsidRPr="006E2E76" w:rsidRDefault="006E2E76" w:rsidP="006E2E76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Поменять местами x, y, t в функции plot3</w:t>
      </w:r>
    </w:p>
    <w:p w:rsidR="006E2E76" w:rsidRPr="006E2E76" w:rsidRDefault="006E2E76" w:rsidP="006E2E76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Сменить тип и цвет линии.</w:t>
      </w:r>
    </w:p>
    <w:p w:rsidR="006E2E76" w:rsidRPr="006E2E76" w:rsidRDefault="006E2E76" w:rsidP="006E2E76">
      <w:pPr>
        <w:numPr>
          <w:ilvl w:val="0"/>
          <w:numId w:val="1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Добавить пояснение к графику в виде легенды – 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legend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'…')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Замечание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Пояснения к графику с помощью функций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gtext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для 3-D-графики не применяются, но можно задать функцию 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text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x1,y1,z1,' '), где указываются конкретные координаты x1,y1,z1 начала надписи, указанной в одинарных кавычках 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t=-9*pi:0.05:9*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x=2*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sin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);y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cos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(t);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t, x, y — векторы одинакового размера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figure(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Спираль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plot3(t,x,y,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'--'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'b'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xlabel(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ось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 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ylabel(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ось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 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zlabel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'ось Z, t'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title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'Пространственная спираль'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legend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'Спираль'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u w:val="single"/>
          <w:lang w:eastAsia="ru-RU"/>
        </w:rPr>
        <w:t>Пример 1.2. Построение сферы, составленной из n окружностей (ввод числа n с клавиатуры).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input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'n='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);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ввод числа n с клавиатуры по запросу в командном окне,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t1=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*(-n: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5:n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)/n;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t2=(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/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2)*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(-n:5:n)'/n;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транспонированный вектор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X=cos(t2)*cos(t1);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Y=cos(t2)*sin(t1);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E=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ones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size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(t1));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матрица из единиц размерности вектора t1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Z=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sin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2)*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E;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%матрица из значений синусов от массива t2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plot3(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X,Y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,Z,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),grid, 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Сфера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2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Выполнить программу при различных значениях n (n=100; 50; 30);</w:t>
      </w:r>
    </w:p>
    <w:p w:rsidR="006E2E76" w:rsidRPr="006E2E76" w:rsidRDefault="006E2E76" w:rsidP="006E2E76">
      <w:pPr>
        <w:numPr>
          <w:ilvl w:val="0"/>
          <w:numId w:val="2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Построить три концентрические сферы разных радиусов и разного цвета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lastRenderedPageBreak/>
        <w:t xml:space="preserve">for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 = 1:3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switch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n = 100;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n = 50;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'b'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n = 30;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'g'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t1=pi*(-n:5:n)/n;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t2=(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/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2)*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(-n:5:n)'/n;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транспонированный вектор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X=cos(t2)*cos(t1);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Y=cos(t2)*sin(t1);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E=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ones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size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(t1));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 матрица из единиц размерности вектора t1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Z=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sin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(t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2)*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E;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%матрица из значений синусов от массива t2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figure(</w:t>
      </w:r>
      <w:proofErr w:type="gram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Сфера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plot3(k*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X,k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*Y,k*Z,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col),grid, 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Сфера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2. Формирование прямоугольной сетки на плоскости — </w:t>
      </w:r>
      <w:proofErr w:type="spellStart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meshgrid</w:t>
      </w:r>
      <w:proofErr w:type="spellEnd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[x,y]=meshgrid(-5:0.5:5,-5:0.5:5);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plot(x,y),xlabel(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Результатом действия функции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meshgrid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является формирование в плоскости XOY основания фигуры - "каркасной сетки" из совокупности значений x и y для дальнейшего построения над этим основанием какой-либо пространственной фигуры.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3. Построение пространственных сетчатых фигур — </w:t>
      </w:r>
      <w:proofErr w:type="spellStart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mesh</w:t>
      </w:r>
      <w:proofErr w:type="spellEnd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u w:val="single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u w:val="single"/>
          <w:lang w:val="en-US" w:eastAsia="ru-RU"/>
        </w:rPr>
        <w:t xml:space="preserve"> 3.1.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 = 1*x.* exp(-x.^2 - y.^2);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mesh(Z),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'z =…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3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2, 5, 10, 20. В подобных примерах в отчет следует включать только два варианта изображения с указанием в заголовке конкретного вида функции.</w:t>
      </w:r>
    </w:p>
    <w:p w:rsidR="006E2E76" w:rsidRPr="006E2E76" w:rsidRDefault="006E2E76" w:rsidP="006E2E76">
      <w:pPr>
        <w:numPr>
          <w:ilvl w:val="0"/>
          <w:numId w:val="3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Применить в ином цвете, но в тех же осях plot3(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grid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for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 = 1:4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switch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2;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'g'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'b'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 = coef*x.* exp(-x.^2 - y.^2);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plot3(x, y, Z,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col);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3.2.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R=sqrt(x.^2+y.^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2)+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0.001;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val="en-US" w:eastAsia="ru-RU"/>
        </w:rPr>
        <w:t xml:space="preserve">% </w:t>
      </w:r>
      <w:proofErr w:type="spellStart"/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Коэфф</w:t>
      </w:r>
      <w:proofErr w:type="spellEnd"/>
      <w:r w:rsidRPr="006E2E76">
        <w:rPr>
          <w:rFonts w:ascii="Consolas" w:eastAsia="Times New Roman" w:hAnsi="Consolas" w:cs="Times New Roman"/>
          <w:color w:val="228B22"/>
          <w:sz w:val="19"/>
          <w:szCs w:val="19"/>
          <w:lang w:val="en-US" w:eastAsia="ru-RU"/>
        </w:rPr>
        <w:t xml:space="preserve">.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0.001 введен для исключения деления на ноль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Z=1*sin(R)./R;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0.1;</w:t>
      </w:r>
    </w:p>
    <w:p w:rsidR="006E2E76" w:rsidRPr="006E2E76" w:rsidRDefault="006E2E76" w:rsidP="006E2E76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Применить в ином цвете, но в тех же осях plot3(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grid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for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switch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'g'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'b'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col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'magenta'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R=sqrt(x.^2+y.^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2)+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0.001;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val="en-US" w:eastAsia="ru-RU"/>
        </w:rPr>
        <w:t xml:space="preserve">% </w:t>
      </w:r>
      <w:proofErr w:type="spellStart"/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Коэфф</w:t>
      </w:r>
      <w:proofErr w:type="spellEnd"/>
      <w:r w:rsidRPr="006E2E76">
        <w:rPr>
          <w:rFonts w:ascii="Consolas" w:eastAsia="Times New Roman" w:hAnsi="Consolas" w:cs="Times New Roman"/>
          <w:color w:val="228B22"/>
          <w:sz w:val="19"/>
          <w:szCs w:val="19"/>
          <w:lang w:val="en-US" w:eastAsia="ru-RU"/>
        </w:rPr>
        <w:t xml:space="preserve">. </w:t>
      </w:r>
      <w:r w:rsidRPr="006E2E76">
        <w:rPr>
          <w:rFonts w:ascii="Consolas" w:eastAsia="Times New Roman" w:hAnsi="Consolas" w:cs="Times New Roman"/>
          <w:color w:val="228B22"/>
          <w:sz w:val="19"/>
          <w:szCs w:val="19"/>
          <w:lang w:eastAsia="ru-RU"/>
        </w:rPr>
        <w:t>0.001 введен для исключения деления на ноль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Z=coef*sin(R)./R;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plot3(x, y, Z,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col);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4. Сетчатая поверхность с проекциями линий постоянного уровня — </w:t>
      </w:r>
      <w:proofErr w:type="spellStart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meshс</w:t>
      </w:r>
      <w:proofErr w:type="spellEnd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4.1.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R=sqrt(x.^2+y.^2)+0.001;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Z=1*sin(R)./R;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meshc(Z)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5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Масштабный коэффициент 1 заменить на 5, 10, 20, 0.5, 0.1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for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switch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[</w:t>
      </w: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x,y</w:t>
      </w:r>
      <w:proofErr w:type="spellEnd"/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]=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meshgrid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R=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sqrt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(x.^2+y.^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2)+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Z=1*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sin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(R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)./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'meshc'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meshc(Z);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4.2.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 = 1*x.* exp(-x.^2 - y.^2);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meshc(Z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),xlabel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'Z-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поверхность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6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for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switch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[</w:t>
      </w: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x,y</w:t>
      </w:r>
      <w:proofErr w:type="spellEnd"/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]=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meshgrid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 = coef*x.* exp(-x.^2 - y.^2);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'meshc'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meshc(Z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),xlabel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'Z -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поверхность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,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5. Сетчатая поверхность с пьедесталом – </w:t>
      </w:r>
      <w:proofErr w:type="spellStart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meshz</w:t>
      </w:r>
      <w:proofErr w:type="spellEnd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5.1.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R=sqrt(x.^2+y.^2)+0.001;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Z=1*sin(R)./R;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meshz(Z)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lastRenderedPageBreak/>
        <w:t>Требуется:</w:t>
      </w:r>
    </w:p>
    <w:p w:rsidR="006E2E76" w:rsidRPr="006E2E76" w:rsidRDefault="006E2E76" w:rsidP="006E2E76">
      <w:pPr>
        <w:numPr>
          <w:ilvl w:val="0"/>
          <w:numId w:val="7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</w:t>
      </w:r>
    </w:p>
    <w:p w:rsidR="006E2E76" w:rsidRPr="006E2E76" w:rsidRDefault="006E2E76" w:rsidP="006E2E76">
      <w:pPr>
        <w:numPr>
          <w:ilvl w:val="0"/>
          <w:numId w:val="7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Изменить фон изображения графика на темно-вишневый, темно-зеленый или оранжевый. Подобрать подходящую палитру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colormap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для изображения самой поверхности.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for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switch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[</w:t>
      </w: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x,y</w:t>
      </w:r>
      <w:proofErr w:type="spellEnd"/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]=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meshgrid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R=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sqrt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(x.^2+y.^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2)+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Z=coef*sin(R)./R;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'meshc'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[197/255, 29/255, 52/255]);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inspect(gca); 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meshz(Z),xlabel(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colormap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'jet'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5.2.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 = 1*x.* exp(-x.^2 - y.^2);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meshz(Z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),xlabel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'Z-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поверхность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8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</w:t>
      </w:r>
    </w:p>
    <w:p w:rsidR="006E2E76" w:rsidRPr="006E2E76" w:rsidRDefault="006E2E76" w:rsidP="006E2E76">
      <w:pPr>
        <w:numPr>
          <w:ilvl w:val="0"/>
          <w:numId w:val="8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Изменить внутренний фон изображения графика на зеленый или сиреневый, наружный – на коричневый или лиловый.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for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switch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 = coef*x.* exp(-x.^2 - y.^2);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'meshc'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[153/255, 51/255, 102/255]);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meshz(Z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),xlabel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 xml:space="preserve">'Z -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поверхность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,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colormap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'jet'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ax = gca;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ax.Color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'green'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6. Построение сплошных пространственных фигур — </w:t>
      </w:r>
      <w:proofErr w:type="spellStart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surf</w:t>
      </w:r>
      <w:proofErr w:type="spellEnd"/>
      <w:r w:rsidRPr="006E2E7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6.1.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R=sqrt(x.^2+y.^2)+0.001;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Z=1*sin(R)./R;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surf(Z)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9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0.1.</w:t>
      </w:r>
    </w:p>
    <w:p w:rsidR="006E2E76" w:rsidRPr="006E2E76" w:rsidRDefault="006E2E76" w:rsidP="006E2E76">
      <w:pPr>
        <w:numPr>
          <w:ilvl w:val="0"/>
          <w:numId w:val="9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Изменить фон изображения графика на темно-вишневый, темно-зеленый или оранжевый. </w:t>
      </w:r>
    </w:p>
    <w:p w:rsidR="006E2E76" w:rsidRPr="006E2E76" w:rsidRDefault="006E2E76" w:rsidP="006E2E76">
      <w:pPr>
        <w:numPr>
          <w:ilvl w:val="0"/>
          <w:numId w:val="9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Подобрать подходящую палитру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colormap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 для изображения самой поверхности. </w:t>
      </w:r>
    </w:p>
    <w:p w:rsidR="006E2E76" w:rsidRPr="006E2E76" w:rsidRDefault="006E2E76" w:rsidP="006E2E76">
      <w:pPr>
        <w:numPr>
          <w:ilvl w:val="0"/>
          <w:numId w:val="9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Добавить цветовую шкалу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colorbar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for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 = 1:5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switch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10;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3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20;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4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case</w:t>
      </w:r>
      <w:proofErr w:type="spellEnd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 xml:space="preserve">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5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coef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[</w:t>
      </w:r>
      <w:proofErr w:type="spellStart"/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x,y</w:t>
      </w:r>
      <w:proofErr w:type="spellEnd"/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]=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meshgrid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R=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sqrt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(x.^2+y.^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2)+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Z=coef*sin(R)./R;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'surf'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[197/255, 29/255, 52/255]);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surf(Z),xlabel(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colormap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'cool'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colorbar;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 xml:space="preserve"> 6.2.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[x,y]=meshgrid(-5:0.1:5,-5:0.1:5);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Z = 1*x.* exp(-x.^2 - y.^2);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surf(Z</w:t>
      </w:r>
      <w:proofErr w:type="gram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),xlabel</w:t>
      </w:r>
      <w:proofErr w:type="gram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'Z-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поверхность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ru-RU"/>
        </w:rPr>
        <w:t>Требуется:</w:t>
      </w:r>
    </w:p>
    <w:p w:rsidR="006E2E76" w:rsidRPr="006E2E76" w:rsidRDefault="006E2E76" w:rsidP="006E2E76">
      <w:pPr>
        <w:numPr>
          <w:ilvl w:val="0"/>
          <w:numId w:val="10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Масштабный коэффициент 1 заменить на два других значения: меньший и больший. </w:t>
      </w:r>
    </w:p>
    <w:p w:rsidR="006E2E76" w:rsidRPr="006E2E76" w:rsidRDefault="006E2E76" w:rsidP="006E2E76">
      <w:pPr>
        <w:numPr>
          <w:ilvl w:val="0"/>
          <w:numId w:val="10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Убрать каркасную сетку с поверхности фигуры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shading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flat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for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 = 1:2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switch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k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5;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 xml:space="preserve">case 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coef = 0.1;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r w:rsidRPr="006E2E76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end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[x,y]=meshgrid(-15:0.2:15,-15:0.2:15);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R=sqrt(x.^2+y.^2)+0.001;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Z=coef*sin(R)./R;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figure(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'Name'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'surf'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'NumberTitle'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'off'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'Color'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[197/255, 29/255, 52/255]);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surf(Z),xlabel(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'X'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),ylabel(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'Y'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),zlabel(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'Z'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),title([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val="en-US" w:eastAsia="ru-RU"/>
        </w:rPr>
        <w:t>'coef = 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num2str(coef)]);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colormap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</w:t>
      </w:r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</w:t>
      </w:r>
      <w:proofErr w:type="spellStart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cool</w:t>
      </w:r>
      <w:proofErr w:type="spellEnd"/>
      <w:r w:rsidRPr="006E2E76">
        <w:rPr>
          <w:rFonts w:ascii="Consolas" w:eastAsia="Times New Roman" w:hAnsi="Consolas" w:cs="Times New Roman"/>
          <w:color w:val="A020F0"/>
          <w:sz w:val="19"/>
          <w:szCs w:val="19"/>
          <w:lang w:eastAsia="ru-RU"/>
        </w:rPr>
        <w:t>'</w:t>
      </w: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</w:t>
      </w:r>
      <w:proofErr w:type="spellStart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colorbar</w:t>
      </w:r>
      <w:proofErr w:type="spellEnd"/>
      <w:r w:rsidRPr="006E2E76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6E2E76" w:rsidRPr="006E2E76" w:rsidRDefault="006E2E76" w:rsidP="006E2E76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proofErr w:type="spellStart"/>
      <w:r w:rsidRPr="006E2E76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end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7. Сплошная поверхность с проекциями линий постоянного уровня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surfс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7.1.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[x,y]=meshgrid(-5:0.1:5,-5:0.1:5);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 = 1*x.* exp(-x.^2 - y.^2);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surfc(Z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),xlabel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('X'),ylabel('Y'),zlabel('Z'),title('Z-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поверхность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два других значения: меньший и больший.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Изменить стиль изображения, используя теневую интерполяцию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shading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interp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), а также цветовое оформление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colormap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flag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Изменить пределы изображения по осям x (30, 70) и y (40,65), используя команды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xlim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ylim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7.2.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[x,y]=meshgrid(-15:0.6:15,-15:0.6:15);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R=sqrt(x.^2+y.^2)+0.001;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Z=1*sin(R)./R;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surfc(Z)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Масштабный коэффициент 1 заменить на 5, 10, 20, 0.5, 0.1.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Использовать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colormap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colorcube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8. Стандартные сферические поверхности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sphere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8.1. Сфера единичного радиуса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sphere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sphere(12)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axis equal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sphere(102)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Команда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sphere –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равносильно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sphere(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20).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Использовать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colormap(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'')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аргументами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lines, colorcube, prism, flag.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Изобразить графики в виде таблицы из 2-х колонок, используя команды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subplot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(m,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2,p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и добавляя соответствующие заголовки.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8.2 Формирование сферы с произвольным радиусом, например, равным 5;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[x,y,z]=sphere(40);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x5=5*x;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y5=5*y;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z5=5*z;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plot3(x5,y5,z5),grid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или при помощи функций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mesh(x5,y5,z5)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meshc(x5,y5,z5)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(x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5,y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5,z5)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или при помощи функций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surf(x5,y5,z5)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surfc(x5,y5,z5)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Применить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различные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типы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затенения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shading flat, shading interp, shading faceted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Изобразить графики в виде таблицы из 2-х колонок, используя команды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subplot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(m,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2,p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и добавляя соответствующие заголовки.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9. Пространственное распределение вероятностей Гаусса – функция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Пример 9.1.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(n).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умолчанию формируются матрицы размера 49´49 (n=49).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Изобразить 3 поверхности z=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25); z=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(78); z=3*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(78) используя для построения команды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(z),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(z),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urfc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(z), а также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colormap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pink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') 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shading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flat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Изобразить графики в виде таблицы из 2-х колонок, используя команды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subplot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(m,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2,p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 Нанести метки осей 'x', 'y', 'z', добавить титульные надписи 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Gauss_n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', и название команды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(z),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(z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),…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9.2. Исследовать распределение Гаусса с задаваемой областью определения на плоскости XOY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[X,Y]=meshgrid(-7:0.3:7,-5:0.3:5);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Z=peaks(X,Y);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разные способы построения графика: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peaks(X,Y);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plot3(X,Y,Z);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surf(Z);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surf(X,Y,Z);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mesh(Z);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mesh(X,Y,Z);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pcolor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Функция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pcolor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позволяет наблюдать область определения функции Z в плоскости XOY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отчете привести только последний график с цветовой палитрой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hsv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дальнейших примерах исследовать предложенные варианты построения, но в отчете для каждого пункта приводить лишь по два графика на одном рисунке, используя функцию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subplot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(1,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2,n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Пример 9.3. Линии уровня трехмерной поверхности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contour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Линии уровня без учета масштаба плоскости XOY: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contour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grid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,title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('Линии уровня') %10 линий уровня по умолчанию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contour(peaks,4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),grid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,title('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Линии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') % 4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линии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contour(peaks,25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),grid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,title('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Линии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') % 25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линий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Применить функцию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contour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для стандартной сферической поверхности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sphere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 различным числом линий уровня.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9.4. Линии уровня с учетом масштаба плоскости XOY (два примера). Организовать два графика на одном рисунке в разных осях.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]=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meshgrid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(-7:0.3:7,-5:0.3:5);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Z=peaks(X,Y);contour(X,Y,Z),grid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[X,Y]=meshgrid(-10:0.3:10,-5:0.3:5);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Z=peaks(X,Y);contour(X,Y,Z),grid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9.5. Линии уровня с учетом масштаба плоскости XOY и заданным числом (три примера):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[X,Y]=meshgrid(-7:0.3:7,-5:0.3:5); Z=peaks(X,Y);contour(X,Y,Z,4),grid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contour(X,Y,Z,14),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contour(X,Y,Z,24).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Пример 9.6. Линии уровня с цветовой окраской плоскости XOY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contourF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contourF(peaks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),title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('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Цвет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линий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[X,Y]=meshgrid(-7:0.3:7,-5:0.3:5);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Z=peaks(X,Y);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contourF(Z)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contourF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,Z,15)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9.7. "Пространственные" линии уровня — contour3.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contour3(peaks)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contour3(peaks,25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),title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('25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линий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уровня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пространстве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[X,Y]=meshgrid(-7:0.3:7,-5:0.3:5); Z=peaks(X,Y);contour3(Z)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contour3(Z,25)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contour3(X,Y,Z,25)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contour3(X,Y,12*Z)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contour3(2*X,8*Y,12*Z)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9.8.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Обзор поверхности из заданной точки пространства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view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peaks,view</w:t>
      </w:r>
      <w:proofErr w:type="spellEnd"/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(10,45);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Число 10 – это азимут обзора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– “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azimuth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”), 45 – это высота обзора 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el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– “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elevation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”), угол возвышения над нулевой плоскостью (все в градусах). На рисунке показаны положительные направления отсчета углов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]=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meshgrid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(-7:0.3:7,-5:0.3:5);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Z=peaks(X,Y);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surf(Z),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view(10,45)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view(-10,45)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[X,Y]=meshgrid(-5:0.2:5,-5:0.2:5);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Z=X.*exp(-X.^2-Y.^2);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surf(X,Y,Z),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view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-45,60)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view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-10,60)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Задать различные значения параметрам функции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view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выполнить построение какой-либо поверхности. В отчет включать 2 варианта.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10. Построение 2-х поверхностей в полярной системе координат.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Преобразование декартовой системы координат в полярную pol2cart.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[X,Y]=meshgrid(-5:0.2:5,-5:0.2:5);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[x1,y1]=pol2cart(X,Y);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Построение функции распределения вероятностей Гаусса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Peaks</w:t>
      </w:r>
      <w:proofErr w:type="spellEnd"/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figure, peaks(x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1,y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1);title('Peaks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полярной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плоскости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Построение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«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двурогой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шляпы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»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Z=x1.^2.*exp(-x1.^2-y1.^2); figure, surf(x1,y1,Z),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Изменение точки обзора фигуры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view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-12,50),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title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=-12,el=50')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 xml:space="preserve">11. Построение цилиндрических поверхностей —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Рассмотреть различные варианты построения поверхностей. В отчете привести те графики, которые понравятся. Все графики снабдить заголовками, подписать оси. Использовать команды 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axis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[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xmin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xmax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ymin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ymax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]);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title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(' '),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xlabel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(' ‘);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ylabel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(' ‘);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grid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on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;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text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(x1,y1,z1,' ').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%Построение цилиндра без параметров, по умолчанию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40) % Построение цилиндра с заданием размера плоскости XOY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40,60) %Цилиндр с заданием размера плоскости XOY и числа образующих граней – 60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40,6)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Построение совокупности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цилиндрообразующих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поверхностей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[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]=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([5 0],160);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% Конус по заданному вектору [5,0]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,z]=cylinder([5 0 5],160); surf(x,y,z) %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Два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конуса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,z]=cylinder([5 0],3); surf(x,y,z) %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Пирамида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,z]=cylinder([5 0 5],3); surf(x,y,z) %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Две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пирамиды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12],100);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5],100);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12 5],100);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5 12 5 12],100);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12 5 18],100);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[x,y,z]=cylinder([5 12 12 5 5 18 18],100); surf(x,y,z)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Построение совокупности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цилиндрообразующих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поверхностей с масштабированием и заданием фона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[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]=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cylinder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([5 12 12 5 5 18 18],100);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surf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,20*z), 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set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gca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,'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Color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',[0.87,0.49,0]) %изменение масштаба в XOZ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[x,y,z]=cylinder([2:10;10:18],100); surf(x,y,10*z); set(gca,'Color',[0.75,0.75,0])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[x,y,z]=cylinder([2:10;10:18],100); surf(7*x,y,10*z); set(gca,'Color', 'g')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[</w:t>
      </w:r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,z]=cylinder([2:10;10:18],100); surf(7*x,13*y,10*z)%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сделать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фон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фиолетовым</w:t>
      </w:r>
    </w:p>
    <w:p w:rsidR="006E2E76" w:rsidRPr="006E2E76" w:rsidRDefault="006E2E76" w:rsidP="006E2E7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Plot3(7*</w:t>
      </w:r>
      <w:proofErr w:type="spellStart"/>
      <w:proofErr w:type="gram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gram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,z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proofErr w:type="spellStart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grid</w:t>
      </w:r>
      <w:proofErr w:type="spellEnd"/>
      <w:r w:rsidRPr="006E2E7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% изменение масштаба в плоскости XO</w:t>
      </w:r>
    </w:p>
    <w:p w:rsidR="006E2E76" w:rsidRDefault="006E2E76"/>
    <w:sectPr w:rsidR="006E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6D"/>
    <w:multiLevelType w:val="multilevel"/>
    <w:tmpl w:val="1A08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063E"/>
    <w:multiLevelType w:val="multilevel"/>
    <w:tmpl w:val="61CC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400E3"/>
    <w:multiLevelType w:val="multilevel"/>
    <w:tmpl w:val="6456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F2A9B"/>
    <w:multiLevelType w:val="multilevel"/>
    <w:tmpl w:val="8F8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4B35"/>
    <w:multiLevelType w:val="multilevel"/>
    <w:tmpl w:val="0E42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31738"/>
    <w:multiLevelType w:val="multilevel"/>
    <w:tmpl w:val="0826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252BA"/>
    <w:multiLevelType w:val="multilevel"/>
    <w:tmpl w:val="EF1E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44204"/>
    <w:multiLevelType w:val="multilevel"/>
    <w:tmpl w:val="862A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5088D"/>
    <w:multiLevelType w:val="multilevel"/>
    <w:tmpl w:val="6E9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47173"/>
    <w:multiLevelType w:val="multilevel"/>
    <w:tmpl w:val="3A18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6"/>
    <w:rsid w:val="006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D1C8E-1D57-435F-A4C6-4382EBF9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2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2E76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s15">
    <w:name w:val="s15"/>
    <w:basedOn w:val="a"/>
    <w:rsid w:val="006E2E76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1">
    <w:name w:val="s21"/>
    <w:basedOn w:val="a0"/>
    <w:rsid w:val="006E2E76"/>
    <w:rPr>
      <w:u w:val="single"/>
    </w:rPr>
  </w:style>
  <w:style w:type="character" w:customStyle="1" w:styleId="s4">
    <w:name w:val="s4"/>
    <w:basedOn w:val="a0"/>
    <w:rsid w:val="006E2E76"/>
  </w:style>
  <w:style w:type="character" w:customStyle="1" w:styleId="s61">
    <w:name w:val="s61"/>
    <w:basedOn w:val="a0"/>
    <w:rsid w:val="006E2E76"/>
    <w:rPr>
      <w:b/>
      <w:bCs/>
    </w:rPr>
  </w:style>
  <w:style w:type="character" w:customStyle="1" w:styleId="s71">
    <w:name w:val="s71"/>
    <w:basedOn w:val="a0"/>
    <w:rsid w:val="006E2E76"/>
    <w:rPr>
      <w:i/>
      <w:iCs/>
      <w:u w:val="single"/>
    </w:rPr>
  </w:style>
  <w:style w:type="character" w:customStyle="1" w:styleId="s101">
    <w:name w:val="s101"/>
    <w:basedOn w:val="a0"/>
    <w:rsid w:val="006E2E76"/>
    <w:rPr>
      <w:sz w:val="19"/>
      <w:szCs w:val="19"/>
    </w:rPr>
  </w:style>
  <w:style w:type="character" w:customStyle="1" w:styleId="s111">
    <w:name w:val="s111"/>
    <w:basedOn w:val="a0"/>
    <w:rsid w:val="006E2E76"/>
    <w:rPr>
      <w:color w:val="228B22"/>
      <w:sz w:val="19"/>
      <w:szCs w:val="19"/>
    </w:rPr>
  </w:style>
  <w:style w:type="character" w:customStyle="1" w:styleId="s121">
    <w:name w:val="s121"/>
    <w:basedOn w:val="a0"/>
    <w:rsid w:val="006E2E76"/>
    <w:rPr>
      <w:color w:val="A020F0"/>
      <w:sz w:val="19"/>
      <w:szCs w:val="19"/>
    </w:rPr>
  </w:style>
  <w:style w:type="character" w:customStyle="1" w:styleId="s131">
    <w:name w:val="s131"/>
    <w:basedOn w:val="a0"/>
    <w:rsid w:val="006E2E76"/>
    <w:rPr>
      <w:sz w:val="19"/>
      <w:szCs w:val="19"/>
    </w:rPr>
  </w:style>
  <w:style w:type="character" w:customStyle="1" w:styleId="s0">
    <w:name w:val="s0"/>
    <w:basedOn w:val="a0"/>
    <w:rsid w:val="006E2E76"/>
  </w:style>
  <w:style w:type="character" w:customStyle="1" w:styleId="s161">
    <w:name w:val="s161"/>
    <w:basedOn w:val="a0"/>
    <w:rsid w:val="006E2E76"/>
    <w:rPr>
      <w:color w:val="0000FF"/>
      <w:sz w:val="19"/>
      <w:szCs w:val="19"/>
    </w:rPr>
  </w:style>
  <w:style w:type="character" w:customStyle="1" w:styleId="s171">
    <w:name w:val="s171"/>
    <w:basedOn w:val="a0"/>
    <w:rsid w:val="006E2E76"/>
    <w:rPr>
      <w:color w:val="0000FF"/>
      <w:sz w:val="19"/>
      <w:szCs w:val="19"/>
    </w:rPr>
  </w:style>
  <w:style w:type="character" w:customStyle="1" w:styleId="s181">
    <w:name w:val="s181"/>
    <w:basedOn w:val="a0"/>
    <w:rsid w:val="006E2E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2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70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77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8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0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40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6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3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0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4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8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1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6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33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8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6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5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6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8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7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7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5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9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4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0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4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1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9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10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1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0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2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9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5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1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4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0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7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4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7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7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7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5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2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1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5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2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42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5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5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4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9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3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6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0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2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5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2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2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7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0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18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5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8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3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7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5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6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49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2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6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4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6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4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4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5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2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5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0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0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38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2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83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5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9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0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5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91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4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9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7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7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1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7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4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2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0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3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9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6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29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9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6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5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2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4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8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3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7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2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16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8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0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5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90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00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2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2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8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4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9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2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19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82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4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11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0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62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81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7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1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3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3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3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5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3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392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72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2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24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53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203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06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53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09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120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20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40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68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8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8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14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41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38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38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614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4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4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45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48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60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193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7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0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7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36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69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8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59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4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56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53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84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99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3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34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83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64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48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31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25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6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21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35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36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8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81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4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45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9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76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8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46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73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98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6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3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10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99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0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34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89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43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23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1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92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58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53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08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9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29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85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97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0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03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72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1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26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4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42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91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2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19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68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6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09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500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36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9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93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80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4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63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1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54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7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0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4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40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45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78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21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2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90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16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52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44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04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20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42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6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3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5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6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97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22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58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56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80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49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1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39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58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8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1</cp:revision>
  <dcterms:created xsi:type="dcterms:W3CDTF">2018-10-01T20:06:00Z</dcterms:created>
  <dcterms:modified xsi:type="dcterms:W3CDTF">2018-10-01T20:06:00Z</dcterms:modified>
</cp:coreProperties>
</file>