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• The law of NDA in Michigan is a law that provides a legal framework for the use of non-disclosure agreements (NDAs).</w:t>
        <w:br/>
        <w:br/>
        <w:t>• NDAs are contracts between two parties that restrict the disclosure of confidential information.</w:t>
        <w:br/>
        <w:br/>
        <w:t>• The Michigan NDA law provides a framework for the enforcement of NDAs, including the remedies available for breach of an NDA.</w:t>
        <w:br/>
        <w:br/>
        <w:t>• The Michigan NDA law also sets out the conditions under which an NDA may be void or unenforceable.</w:t>
        <w:br/>
        <w:br/>
        <w:t>• The Michigan NDA law provides for the protection of trade secrets and confidential information, as well as the remedies available for breach of an NDA.</w:t>
        <w:br/>
        <w:br/>
        <w:t>• The Michigan NDA law also sets out the rights of parties to an NDA and the duties of the parties to an NDA.</w:t>
        <w:br/>
        <w:br/>
        <w:t>• The Michigan NDA law provides for the enforcement of NDAs in state court, including the remedies available for breach of an NDA.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