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2998" w14:textId="77777777" w:rsidR="0024788E" w:rsidRPr="00F16454" w:rsidRDefault="00247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05"/>
        <w:rPr>
          <w:b/>
          <w:color w:val="0000FF"/>
          <w:sz w:val="20"/>
          <w:szCs w:val="20"/>
          <w:u w:val="single"/>
        </w:rPr>
      </w:pPr>
    </w:p>
    <w:tbl>
      <w:tblPr>
        <w:tblStyle w:val="a"/>
        <w:tblW w:w="8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6745"/>
      </w:tblGrid>
      <w:tr w:rsidR="0024788E" w:rsidRPr="00F16454" w14:paraId="604B38EB" w14:textId="77777777" w:rsidTr="00F16454">
        <w:trPr>
          <w:trHeight w:val="194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87EE" w14:textId="77777777" w:rsidR="0024788E" w:rsidRPr="00F16454" w:rsidRDefault="00B50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b/>
                <w:color w:val="000000"/>
                <w:sz w:val="20"/>
                <w:szCs w:val="20"/>
              </w:rPr>
            </w:pPr>
            <w:r w:rsidRPr="00F16454">
              <w:rPr>
                <w:b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6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9BE4" w14:textId="77777777" w:rsidR="0024788E" w:rsidRPr="00F16454" w:rsidRDefault="00247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20"/>
                <w:szCs w:val="20"/>
              </w:rPr>
            </w:pPr>
          </w:p>
        </w:tc>
      </w:tr>
      <w:tr w:rsidR="0024788E" w:rsidRPr="00F16454" w14:paraId="74FB15D9" w14:textId="77777777" w:rsidTr="00F16454">
        <w:trPr>
          <w:trHeight w:val="194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66F7" w14:textId="77777777" w:rsidR="0024788E" w:rsidRPr="00F16454" w:rsidRDefault="00B50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b/>
                <w:color w:val="000000"/>
                <w:sz w:val="20"/>
                <w:szCs w:val="20"/>
              </w:rPr>
            </w:pPr>
            <w:r w:rsidRPr="00F16454">
              <w:rPr>
                <w:b/>
                <w:color w:val="000000"/>
                <w:sz w:val="20"/>
                <w:szCs w:val="20"/>
              </w:rPr>
              <w:t xml:space="preserve">Nombre </w:t>
            </w:r>
          </w:p>
        </w:tc>
        <w:tc>
          <w:tcPr>
            <w:tcW w:w="6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E92D" w14:textId="77777777" w:rsidR="0024788E" w:rsidRPr="00F16454" w:rsidRDefault="00B50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20"/>
                <w:szCs w:val="20"/>
              </w:rPr>
            </w:pPr>
            <w:r w:rsidRPr="00F16454">
              <w:rPr>
                <w:rFonts w:eastAsia="Roboto"/>
                <w:sz w:val="20"/>
                <w:szCs w:val="20"/>
                <w:highlight w:val="white"/>
              </w:rPr>
              <w:t>Buscar categorías y subcategorías de gastos</w:t>
            </w:r>
          </w:p>
        </w:tc>
      </w:tr>
      <w:tr w:rsidR="0024788E" w:rsidRPr="00F16454" w14:paraId="4B7C500E" w14:textId="77777777" w:rsidTr="00F16454">
        <w:trPr>
          <w:trHeight w:val="476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1001" w14:textId="77777777" w:rsidR="0024788E" w:rsidRPr="00F16454" w:rsidRDefault="00B50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20"/>
                <w:szCs w:val="20"/>
              </w:rPr>
            </w:pPr>
            <w:r w:rsidRPr="00F16454">
              <w:rPr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52F5" w14:textId="0E8BAA62" w:rsidR="0024788E" w:rsidRPr="00F16454" w:rsidRDefault="00B50521" w:rsidP="00F16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5" w:right="300" w:firstLine="11"/>
              <w:rPr>
                <w:sz w:val="20"/>
                <w:szCs w:val="20"/>
              </w:rPr>
            </w:pPr>
            <w:r w:rsidRPr="00F16454">
              <w:rPr>
                <w:sz w:val="20"/>
                <w:szCs w:val="20"/>
              </w:rPr>
              <w:t xml:space="preserve">Este caso de uso permite la </w:t>
            </w:r>
            <w:r w:rsidRPr="00F16454">
              <w:rPr>
                <w:sz w:val="20"/>
                <w:szCs w:val="20"/>
              </w:rPr>
              <w:t>búsqueda (por diferentes filtros) de las categorías y subcategorías de los gastos del restaurante</w:t>
            </w:r>
          </w:p>
        </w:tc>
      </w:tr>
      <w:tr w:rsidR="0024788E" w:rsidRPr="00F16454" w14:paraId="1BAEA4B3" w14:textId="77777777" w:rsidTr="00F16454">
        <w:trPr>
          <w:trHeight w:val="194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F4C3" w14:textId="77777777" w:rsidR="0024788E" w:rsidRPr="00F16454" w:rsidRDefault="00B50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b/>
                <w:color w:val="000000"/>
                <w:sz w:val="20"/>
                <w:szCs w:val="20"/>
              </w:rPr>
            </w:pPr>
            <w:r w:rsidRPr="00F16454">
              <w:rPr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C836" w14:textId="192E0A67" w:rsidR="0024788E" w:rsidRPr="00F16454" w:rsidRDefault="00B50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20"/>
                <w:szCs w:val="20"/>
              </w:rPr>
            </w:pPr>
            <w:r w:rsidRPr="00F16454">
              <w:rPr>
                <w:sz w:val="20"/>
                <w:szCs w:val="20"/>
              </w:rPr>
              <w:t xml:space="preserve">Administrador(es) </w:t>
            </w:r>
            <w:r w:rsidR="009F2C81" w:rsidRPr="00F16454">
              <w:rPr>
                <w:sz w:val="20"/>
                <w:szCs w:val="20"/>
              </w:rPr>
              <w:t>restaurante</w:t>
            </w:r>
          </w:p>
        </w:tc>
      </w:tr>
      <w:tr w:rsidR="0024788E" w:rsidRPr="00F16454" w14:paraId="2523264A" w14:textId="77777777" w:rsidTr="00F16454">
        <w:trPr>
          <w:trHeight w:val="505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1BC8" w14:textId="77777777" w:rsidR="0024788E" w:rsidRPr="00F16454" w:rsidRDefault="00B50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20"/>
                <w:szCs w:val="20"/>
              </w:rPr>
            </w:pPr>
            <w:r w:rsidRPr="00F16454">
              <w:rPr>
                <w:b/>
                <w:color w:val="000000"/>
                <w:sz w:val="20"/>
                <w:szCs w:val="20"/>
              </w:rPr>
              <w:t xml:space="preserve">Precondiciones </w:t>
            </w:r>
          </w:p>
        </w:tc>
        <w:tc>
          <w:tcPr>
            <w:tcW w:w="6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7656" w14:textId="77777777" w:rsidR="0024788E" w:rsidRPr="00F16454" w:rsidRDefault="00B50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1"/>
              <w:rPr>
                <w:color w:val="000000"/>
                <w:sz w:val="20"/>
                <w:szCs w:val="20"/>
              </w:rPr>
            </w:pPr>
            <w:r w:rsidRPr="00F16454">
              <w:rPr>
                <w:rFonts w:eastAsia="Noto Sans Symbols"/>
                <w:color w:val="000000"/>
                <w:sz w:val="20"/>
                <w:szCs w:val="20"/>
              </w:rPr>
              <w:t xml:space="preserve">• </w:t>
            </w:r>
            <w:r w:rsidRPr="00F16454">
              <w:rPr>
                <w:color w:val="000000"/>
                <w:sz w:val="20"/>
                <w:szCs w:val="20"/>
              </w:rPr>
              <w:t xml:space="preserve">El actor </w:t>
            </w:r>
            <w:r w:rsidRPr="00F16454">
              <w:rPr>
                <w:sz w:val="20"/>
                <w:szCs w:val="20"/>
              </w:rPr>
              <w:t>está</w:t>
            </w:r>
            <w:r w:rsidRPr="00F16454">
              <w:rPr>
                <w:color w:val="000000"/>
                <w:sz w:val="20"/>
                <w:szCs w:val="20"/>
              </w:rPr>
              <w:t xml:space="preserve"> autenticado en el sistema </w:t>
            </w:r>
          </w:p>
          <w:p w14:paraId="2E9FA14D" w14:textId="77777777" w:rsidR="0024788E" w:rsidRPr="00F16454" w:rsidRDefault="00B50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481"/>
              <w:rPr>
                <w:color w:val="000000"/>
                <w:sz w:val="20"/>
                <w:szCs w:val="20"/>
              </w:rPr>
            </w:pPr>
            <w:r w:rsidRPr="00F16454">
              <w:rPr>
                <w:rFonts w:eastAsia="Noto Sans Symbols"/>
                <w:color w:val="000000"/>
                <w:sz w:val="20"/>
                <w:szCs w:val="20"/>
              </w:rPr>
              <w:t xml:space="preserve">• </w:t>
            </w:r>
            <w:r w:rsidRPr="00F16454">
              <w:rPr>
                <w:sz w:val="20"/>
                <w:szCs w:val="20"/>
              </w:rPr>
              <w:t>Existen unas categorías y subcategorías en el sistema</w:t>
            </w:r>
          </w:p>
          <w:p w14:paraId="3CFBDB91" w14:textId="77777777" w:rsidR="0024788E" w:rsidRPr="00F16454" w:rsidRDefault="00247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481" w:right="604"/>
              <w:rPr>
                <w:color w:val="000000"/>
                <w:sz w:val="20"/>
                <w:szCs w:val="20"/>
              </w:rPr>
            </w:pPr>
          </w:p>
        </w:tc>
      </w:tr>
      <w:tr w:rsidR="0024788E" w:rsidRPr="00F16454" w14:paraId="1D0D8A32" w14:textId="77777777" w:rsidTr="00F16454">
        <w:trPr>
          <w:trHeight w:val="583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ABD7" w14:textId="0FD801CE" w:rsidR="0024788E" w:rsidRPr="00F16454" w:rsidRDefault="009F2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20"/>
                <w:szCs w:val="20"/>
              </w:rPr>
            </w:pPr>
            <w:r w:rsidRPr="00F16454">
              <w:rPr>
                <w:b/>
                <w:color w:val="000000"/>
                <w:sz w:val="20"/>
                <w:szCs w:val="20"/>
              </w:rPr>
              <w:t>Postcondiciones</w:t>
            </w:r>
            <w:r w:rsidR="00B50521" w:rsidRPr="00F16454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3177" w14:textId="77777777" w:rsidR="0024788E" w:rsidRPr="00F16454" w:rsidRDefault="00B50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20"/>
                <w:szCs w:val="20"/>
              </w:rPr>
            </w:pPr>
            <w:r w:rsidRPr="00F16454">
              <w:rPr>
                <w:color w:val="000000"/>
                <w:sz w:val="20"/>
                <w:szCs w:val="20"/>
              </w:rPr>
              <w:t xml:space="preserve">Caso exitoso: </w:t>
            </w:r>
          </w:p>
          <w:p w14:paraId="736FA4AE" w14:textId="24B5CBAA" w:rsidR="0024788E" w:rsidRPr="00F16454" w:rsidRDefault="00B50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481"/>
              <w:rPr>
                <w:color w:val="000000"/>
                <w:sz w:val="20"/>
                <w:szCs w:val="20"/>
              </w:rPr>
            </w:pPr>
            <w:r w:rsidRPr="00F16454">
              <w:rPr>
                <w:rFonts w:eastAsia="Noto Sans Symbols"/>
                <w:color w:val="000000"/>
                <w:sz w:val="20"/>
                <w:szCs w:val="20"/>
              </w:rPr>
              <w:t xml:space="preserve">• </w:t>
            </w:r>
            <w:r w:rsidRPr="00F16454">
              <w:rPr>
                <w:color w:val="000000"/>
                <w:sz w:val="20"/>
                <w:szCs w:val="20"/>
              </w:rPr>
              <w:t>Se</w:t>
            </w:r>
            <w:r w:rsidRPr="00F16454">
              <w:rPr>
                <w:sz w:val="20"/>
                <w:szCs w:val="20"/>
              </w:rPr>
              <w:t xml:space="preserve"> refleje una lista con los gastos obtenidos de la b</w:t>
            </w:r>
            <w:r w:rsidR="009F2C81" w:rsidRPr="00F16454">
              <w:rPr>
                <w:sz w:val="20"/>
                <w:szCs w:val="20"/>
              </w:rPr>
              <w:t>ú</w:t>
            </w:r>
            <w:r w:rsidRPr="00F16454">
              <w:rPr>
                <w:sz w:val="20"/>
                <w:szCs w:val="20"/>
              </w:rPr>
              <w:t>squeda por filtros de categor</w:t>
            </w:r>
            <w:r w:rsidR="009F2C81" w:rsidRPr="00F16454">
              <w:rPr>
                <w:sz w:val="20"/>
                <w:szCs w:val="20"/>
              </w:rPr>
              <w:t>í</w:t>
            </w:r>
            <w:r w:rsidRPr="00F16454">
              <w:rPr>
                <w:sz w:val="20"/>
                <w:szCs w:val="20"/>
              </w:rPr>
              <w:t>as</w:t>
            </w:r>
          </w:p>
        </w:tc>
      </w:tr>
      <w:tr w:rsidR="0024788E" w:rsidRPr="00F16454" w14:paraId="34F9CF9D" w14:textId="77777777" w:rsidTr="00F16454">
        <w:trPr>
          <w:trHeight w:val="191"/>
        </w:trPr>
        <w:tc>
          <w:tcPr>
            <w:tcW w:w="8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51B1" w14:textId="77777777" w:rsidR="0024788E" w:rsidRPr="00F16454" w:rsidRDefault="00247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24788E" w:rsidRPr="00F16454" w14:paraId="5359D888" w14:textId="77777777" w:rsidTr="00F16454">
        <w:trPr>
          <w:trHeight w:val="194"/>
        </w:trPr>
        <w:tc>
          <w:tcPr>
            <w:tcW w:w="8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8B7B" w14:textId="77777777" w:rsidR="0024788E" w:rsidRPr="00F16454" w:rsidRDefault="00B50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20"/>
                <w:szCs w:val="20"/>
              </w:rPr>
            </w:pPr>
            <w:r w:rsidRPr="00F16454">
              <w:rPr>
                <w:b/>
                <w:color w:val="000000"/>
                <w:sz w:val="20"/>
                <w:szCs w:val="20"/>
              </w:rPr>
              <w:t>Flujo normal de eventos</w:t>
            </w:r>
          </w:p>
        </w:tc>
      </w:tr>
      <w:tr w:rsidR="0024788E" w:rsidRPr="00F16454" w14:paraId="5903168F" w14:textId="77777777" w:rsidTr="00F16454">
        <w:trPr>
          <w:trHeight w:val="1797"/>
        </w:trPr>
        <w:tc>
          <w:tcPr>
            <w:tcW w:w="8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B425" w14:textId="1A004DDA" w:rsidR="0024788E" w:rsidRPr="00F16454" w:rsidRDefault="009F2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sz w:val="20"/>
                <w:szCs w:val="20"/>
              </w:rPr>
            </w:pPr>
            <w:r w:rsidRPr="00F16454">
              <w:rPr>
                <w:sz w:val="20"/>
                <w:szCs w:val="20"/>
              </w:rPr>
              <w:t>Búsqueda</w:t>
            </w:r>
            <w:r w:rsidR="00B50521" w:rsidRPr="00F16454">
              <w:rPr>
                <w:sz w:val="20"/>
                <w:szCs w:val="20"/>
              </w:rPr>
              <w:t xml:space="preserve"> de gastos filtrado por categoría </w:t>
            </w:r>
          </w:p>
          <w:p w14:paraId="530FC801" w14:textId="77777777" w:rsidR="0024788E" w:rsidRPr="00F16454" w:rsidRDefault="00B50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20"/>
                <w:szCs w:val="20"/>
              </w:rPr>
            </w:pPr>
            <w:r w:rsidRPr="00F16454">
              <w:rPr>
                <w:color w:val="000000"/>
                <w:sz w:val="20"/>
                <w:szCs w:val="20"/>
              </w:rPr>
              <w:t xml:space="preserve"> </w:t>
            </w:r>
          </w:p>
          <w:p w14:paraId="1F78C307" w14:textId="05F2B5FC" w:rsidR="0024788E" w:rsidRPr="00F16454" w:rsidRDefault="00B50521" w:rsidP="00727CD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16454">
              <w:rPr>
                <w:sz w:val="20"/>
                <w:szCs w:val="20"/>
              </w:rPr>
              <w:t xml:space="preserve">El actor selecciona la opción buscar gastos </w:t>
            </w:r>
          </w:p>
          <w:p w14:paraId="487685AA" w14:textId="39079CC7" w:rsidR="00727CD8" w:rsidRPr="00F16454" w:rsidRDefault="00727CD8" w:rsidP="00727CD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F16454">
              <w:rPr>
                <w:color w:val="000000"/>
                <w:sz w:val="20"/>
                <w:szCs w:val="20"/>
              </w:rPr>
              <w:t xml:space="preserve">El sistema despliega un formulario con dos menús categoría y </w:t>
            </w:r>
            <w:r w:rsidR="009F2C81" w:rsidRPr="00F16454">
              <w:rPr>
                <w:color w:val="000000"/>
                <w:sz w:val="20"/>
                <w:szCs w:val="20"/>
              </w:rPr>
              <w:t>subcategoría</w:t>
            </w:r>
            <w:r w:rsidRPr="00F16454">
              <w:rPr>
                <w:color w:val="000000"/>
                <w:sz w:val="20"/>
                <w:szCs w:val="20"/>
              </w:rPr>
              <w:t xml:space="preserve"> de gastos</w:t>
            </w:r>
          </w:p>
          <w:p w14:paraId="24E345C7" w14:textId="3C7D772C" w:rsidR="00727CD8" w:rsidRPr="00F16454" w:rsidRDefault="00727CD8" w:rsidP="00727CD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F16454">
              <w:rPr>
                <w:color w:val="000000"/>
                <w:sz w:val="20"/>
                <w:szCs w:val="20"/>
              </w:rPr>
              <w:t>El actor selecciona una categoría de las que existen para aplicar el filtro</w:t>
            </w:r>
          </w:p>
          <w:p w14:paraId="3451A45C" w14:textId="23E4A9A5" w:rsidR="00727CD8" w:rsidRPr="00F16454" w:rsidRDefault="00727CD8" w:rsidP="00727CD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F16454">
              <w:rPr>
                <w:color w:val="000000"/>
                <w:sz w:val="20"/>
                <w:szCs w:val="20"/>
              </w:rPr>
              <w:t>El sistema aplica el filtro y desbloquea el botón de búsqueda y el menú de subcategorías</w:t>
            </w:r>
          </w:p>
          <w:p w14:paraId="164CD3EB" w14:textId="162CE9BD" w:rsidR="00727CD8" w:rsidRPr="00F16454" w:rsidRDefault="00727CD8" w:rsidP="00727CD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F16454">
              <w:rPr>
                <w:color w:val="000000"/>
                <w:sz w:val="20"/>
                <w:szCs w:val="20"/>
              </w:rPr>
              <w:t>El actor selecciona la opción buscar</w:t>
            </w:r>
          </w:p>
          <w:p w14:paraId="540FB241" w14:textId="47E2E9CE" w:rsidR="00727CD8" w:rsidRPr="00F16454" w:rsidRDefault="00727CD8" w:rsidP="00727CD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F16454">
              <w:rPr>
                <w:color w:val="000000"/>
                <w:sz w:val="20"/>
                <w:szCs w:val="20"/>
              </w:rPr>
              <w:t xml:space="preserve">El sistema despliega una lista con los datos de los gastos de esa categoría </w:t>
            </w:r>
          </w:p>
          <w:p w14:paraId="76DEB643" w14:textId="77777777" w:rsidR="0024788E" w:rsidRPr="00F16454" w:rsidRDefault="00247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29"/>
              <w:rPr>
                <w:color w:val="000000"/>
                <w:sz w:val="20"/>
                <w:szCs w:val="20"/>
              </w:rPr>
            </w:pPr>
          </w:p>
        </w:tc>
      </w:tr>
      <w:tr w:rsidR="0024788E" w:rsidRPr="00F16454" w14:paraId="260AFF50" w14:textId="77777777" w:rsidTr="00F16454">
        <w:trPr>
          <w:trHeight w:val="1201"/>
        </w:trPr>
        <w:tc>
          <w:tcPr>
            <w:tcW w:w="8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4D47" w14:textId="77777777" w:rsidR="0024788E" w:rsidRPr="00F16454" w:rsidRDefault="00B50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20"/>
                <w:szCs w:val="20"/>
              </w:rPr>
            </w:pPr>
            <w:r w:rsidRPr="00F16454">
              <w:rPr>
                <w:b/>
                <w:color w:val="000000"/>
                <w:sz w:val="20"/>
                <w:szCs w:val="20"/>
              </w:rPr>
              <w:t xml:space="preserve">Flujos alternos </w:t>
            </w:r>
          </w:p>
          <w:p w14:paraId="22F29B20" w14:textId="087B29C0" w:rsidR="0024788E" w:rsidRPr="00F16454" w:rsidRDefault="009F2C81" w:rsidP="009F2C81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F16454">
              <w:rPr>
                <w:color w:val="000000"/>
                <w:sz w:val="20"/>
                <w:szCs w:val="20"/>
              </w:rPr>
              <w:t>El actor desea aplicar también filtro por subcategoría</w:t>
            </w:r>
          </w:p>
          <w:p w14:paraId="2106FFA9" w14:textId="59D6B62F" w:rsidR="0024788E" w:rsidRPr="00F16454" w:rsidRDefault="00B50521" w:rsidP="00F16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1"/>
              <w:rPr>
                <w:rFonts w:eastAsia="Noto Sans Symbols"/>
                <w:color w:val="000000"/>
                <w:sz w:val="20"/>
                <w:szCs w:val="20"/>
              </w:rPr>
            </w:pPr>
            <w:r w:rsidRPr="00F16454">
              <w:rPr>
                <w:rFonts w:eastAsia="Noto Sans Symbols"/>
                <w:color w:val="000000"/>
                <w:sz w:val="20"/>
                <w:szCs w:val="20"/>
              </w:rPr>
              <w:t>•</w:t>
            </w:r>
            <w:r w:rsidR="009F2C81" w:rsidRPr="00F16454">
              <w:rPr>
                <w:rFonts w:eastAsia="Noto Sans Symbols"/>
                <w:color w:val="000000"/>
                <w:sz w:val="20"/>
                <w:szCs w:val="20"/>
              </w:rPr>
              <w:t xml:space="preserve"> </w:t>
            </w:r>
            <w:r w:rsidRPr="00F16454">
              <w:rPr>
                <w:rFonts w:eastAsia="Noto Sans Symbols"/>
                <w:color w:val="000000"/>
                <w:sz w:val="20"/>
                <w:szCs w:val="20"/>
              </w:rPr>
              <w:t xml:space="preserve"> </w:t>
            </w:r>
            <w:r w:rsidR="00F16454" w:rsidRPr="00F16454">
              <w:rPr>
                <w:rFonts w:eastAsia="Noto Sans Symbols"/>
                <w:color w:val="000000"/>
                <w:sz w:val="20"/>
                <w:szCs w:val="20"/>
              </w:rPr>
              <w:t>En el paso 4 del flujo normal</w:t>
            </w:r>
          </w:p>
          <w:p w14:paraId="3A1F68BF" w14:textId="5E01B085" w:rsidR="00F16454" w:rsidRPr="00F16454" w:rsidRDefault="00F16454" w:rsidP="00F16454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rPr>
                <w:rFonts w:eastAsia="Noto Sans Symbols"/>
                <w:color w:val="000000"/>
                <w:sz w:val="20"/>
                <w:szCs w:val="20"/>
              </w:rPr>
            </w:pPr>
            <w:r w:rsidRPr="00F16454">
              <w:rPr>
                <w:rFonts w:eastAsia="Noto Sans Symbols"/>
                <w:color w:val="000000"/>
                <w:sz w:val="20"/>
                <w:szCs w:val="20"/>
              </w:rPr>
              <w:t>El actor escoge una de las subcategorías disponibles en el menú de subcategorías</w:t>
            </w:r>
          </w:p>
          <w:p w14:paraId="01DDD143" w14:textId="1504E891" w:rsidR="00F16454" w:rsidRPr="00F16454" w:rsidRDefault="00F16454" w:rsidP="00F16454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rPr>
                <w:rFonts w:eastAsia="Noto Sans Symbols"/>
                <w:color w:val="000000"/>
                <w:sz w:val="20"/>
                <w:szCs w:val="20"/>
              </w:rPr>
            </w:pPr>
            <w:r w:rsidRPr="00F16454">
              <w:rPr>
                <w:rFonts w:eastAsia="Noto Sans Symbols"/>
                <w:color w:val="000000"/>
                <w:sz w:val="20"/>
                <w:szCs w:val="20"/>
              </w:rPr>
              <w:t>Regresa al paso 5 del flujo normal</w:t>
            </w:r>
          </w:p>
          <w:p w14:paraId="2874DB3A" w14:textId="05943020" w:rsidR="00F16454" w:rsidRPr="00F16454" w:rsidRDefault="00F16454" w:rsidP="00F16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01"/>
              <w:rPr>
                <w:color w:val="000000"/>
                <w:sz w:val="20"/>
                <w:szCs w:val="20"/>
              </w:rPr>
            </w:pPr>
          </w:p>
        </w:tc>
      </w:tr>
      <w:tr w:rsidR="00F16454" w:rsidRPr="00F16454" w14:paraId="096B73EC" w14:textId="77777777" w:rsidTr="00F16454">
        <w:trPr>
          <w:trHeight w:val="791"/>
        </w:trPr>
        <w:tc>
          <w:tcPr>
            <w:tcW w:w="8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CF75" w14:textId="77777777" w:rsidR="00F16454" w:rsidRPr="00F16454" w:rsidRDefault="00F16454" w:rsidP="00F16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20"/>
                <w:szCs w:val="20"/>
              </w:rPr>
            </w:pPr>
            <w:r w:rsidRPr="00F16454">
              <w:rPr>
                <w:b/>
                <w:color w:val="000000"/>
                <w:sz w:val="20"/>
                <w:szCs w:val="20"/>
              </w:rPr>
              <w:t xml:space="preserve">Excepciones </w:t>
            </w:r>
          </w:p>
          <w:p w14:paraId="3F9E5A2A" w14:textId="77777777" w:rsidR="00F16454" w:rsidRPr="00F16454" w:rsidRDefault="00F16454" w:rsidP="00F16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20"/>
                <w:szCs w:val="20"/>
              </w:rPr>
            </w:pPr>
            <w:r w:rsidRPr="00F16454">
              <w:rPr>
                <w:color w:val="000000"/>
                <w:sz w:val="20"/>
                <w:szCs w:val="20"/>
              </w:rPr>
              <w:t>No se encuentren gastos previos registrados</w:t>
            </w:r>
          </w:p>
          <w:p w14:paraId="7BFBE41F" w14:textId="6EE185F3" w:rsidR="00F16454" w:rsidRPr="00F16454" w:rsidRDefault="00F16454" w:rsidP="00F16454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 w:rsidRPr="00F16454">
              <w:rPr>
                <w:bCs/>
                <w:color w:val="000000"/>
                <w:sz w:val="20"/>
                <w:szCs w:val="20"/>
              </w:rPr>
              <w:t>El sistema mostrara un mensaje diciendo que la lista de gastos esta vacía</w:t>
            </w:r>
          </w:p>
        </w:tc>
      </w:tr>
    </w:tbl>
    <w:p w14:paraId="0EF15F3B" w14:textId="77777777" w:rsidR="0024788E" w:rsidRDefault="0024788E" w:rsidP="00F164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DF12A1" w14:textId="77777777" w:rsidR="0024788E" w:rsidRDefault="0024788E" w:rsidP="00F164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8F60B9" w14:textId="77777777" w:rsidR="0024788E" w:rsidRDefault="002478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7E8029" w14:textId="77777777" w:rsidR="0024788E" w:rsidRDefault="0024788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4788E" w:rsidSect="00F16454">
      <w:headerReference w:type="default" r:id="rId7"/>
      <w:pgSz w:w="12240" w:h="15840"/>
      <w:pgMar w:top="1531" w:right="1985" w:bottom="1491" w:left="153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86E82" w14:textId="77777777" w:rsidR="00B50521" w:rsidRDefault="00B50521" w:rsidP="00F16454">
      <w:pPr>
        <w:spacing w:line="240" w:lineRule="auto"/>
      </w:pPr>
      <w:r>
        <w:separator/>
      </w:r>
    </w:p>
  </w:endnote>
  <w:endnote w:type="continuationSeparator" w:id="0">
    <w:p w14:paraId="696FC985" w14:textId="77777777" w:rsidR="00B50521" w:rsidRDefault="00B50521" w:rsidP="00F16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9D1E9" w14:textId="77777777" w:rsidR="00B50521" w:rsidRDefault="00B50521" w:rsidP="00F16454">
      <w:pPr>
        <w:spacing w:line="240" w:lineRule="auto"/>
      </w:pPr>
      <w:r>
        <w:separator/>
      </w:r>
    </w:p>
  </w:footnote>
  <w:footnote w:type="continuationSeparator" w:id="0">
    <w:p w14:paraId="29168770" w14:textId="77777777" w:rsidR="00B50521" w:rsidRDefault="00B50521" w:rsidP="00F164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67D80" w14:textId="77777777" w:rsidR="00F16454" w:rsidRDefault="00F16454" w:rsidP="00F16454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left="2520"/>
      <w:jc w:val="right"/>
      <w:rPr>
        <w:b/>
        <w:color w:val="1F497D"/>
        <w:sz w:val="20"/>
        <w:szCs w:val="20"/>
      </w:rPr>
    </w:pPr>
  </w:p>
  <w:p w14:paraId="39C92292" w14:textId="4D88F1F1" w:rsidR="00F16454" w:rsidRPr="00F16454" w:rsidRDefault="00F16454" w:rsidP="00F16454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left="3960" w:firstLine="360"/>
      <w:jc w:val="right"/>
      <w:rPr>
        <w:b/>
        <w:color w:val="1F497D"/>
        <w:sz w:val="20"/>
        <w:szCs w:val="20"/>
      </w:rPr>
    </w:pPr>
    <w:r w:rsidRPr="00F16454">
      <w:rPr>
        <w:b/>
        <w:color w:val="1F497D"/>
        <w:sz w:val="20"/>
        <w:szCs w:val="20"/>
      </w:rPr>
      <w:t>Ingeniería de Software</w:t>
    </w:r>
  </w:p>
  <w:p w14:paraId="7440157A" w14:textId="643482C0" w:rsidR="00F16454" w:rsidRPr="00F16454" w:rsidRDefault="00F16454" w:rsidP="00F16454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left="2520"/>
      <w:jc w:val="right"/>
      <w:rPr>
        <w:b/>
        <w:color w:val="1F497D"/>
        <w:sz w:val="20"/>
        <w:szCs w:val="20"/>
      </w:rPr>
    </w:pPr>
    <w:r w:rsidRPr="00F16454">
      <w:rPr>
        <w:b/>
        <w:color w:val="1F497D"/>
        <w:sz w:val="20"/>
        <w:szCs w:val="20"/>
      </w:rPr>
      <w:t>Universidad de Caldas</w:t>
    </w:r>
  </w:p>
  <w:p w14:paraId="5443D4D5" w14:textId="77777777" w:rsidR="00F16454" w:rsidRDefault="00F164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25139"/>
    <w:multiLevelType w:val="hybridMultilevel"/>
    <w:tmpl w:val="7682CD86"/>
    <w:lvl w:ilvl="0" w:tplc="240A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490B71BE"/>
    <w:multiLevelType w:val="hybridMultilevel"/>
    <w:tmpl w:val="931AD3B8"/>
    <w:lvl w:ilvl="0" w:tplc="61A68E38">
      <w:start w:val="1"/>
      <w:numFmt w:val="decimal"/>
      <w:lvlText w:val="%1."/>
      <w:lvlJc w:val="left"/>
      <w:pPr>
        <w:ind w:left="19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D4517"/>
    <w:multiLevelType w:val="hybridMultilevel"/>
    <w:tmpl w:val="87D8FDD8"/>
    <w:lvl w:ilvl="0" w:tplc="61A68E38">
      <w:start w:val="1"/>
      <w:numFmt w:val="decimal"/>
      <w:lvlText w:val="%1."/>
      <w:lvlJc w:val="left"/>
      <w:pPr>
        <w:ind w:left="19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6" w:hanging="360"/>
      </w:pPr>
    </w:lvl>
    <w:lvl w:ilvl="2" w:tplc="240A001B" w:tentative="1">
      <w:start w:val="1"/>
      <w:numFmt w:val="lowerRoman"/>
      <w:lvlText w:val="%3."/>
      <w:lvlJc w:val="right"/>
      <w:pPr>
        <w:ind w:left="3376" w:hanging="180"/>
      </w:pPr>
    </w:lvl>
    <w:lvl w:ilvl="3" w:tplc="240A000F" w:tentative="1">
      <w:start w:val="1"/>
      <w:numFmt w:val="decimal"/>
      <w:lvlText w:val="%4."/>
      <w:lvlJc w:val="left"/>
      <w:pPr>
        <w:ind w:left="4096" w:hanging="360"/>
      </w:pPr>
    </w:lvl>
    <w:lvl w:ilvl="4" w:tplc="240A0019" w:tentative="1">
      <w:start w:val="1"/>
      <w:numFmt w:val="lowerLetter"/>
      <w:lvlText w:val="%5."/>
      <w:lvlJc w:val="left"/>
      <w:pPr>
        <w:ind w:left="4816" w:hanging="360"/>
      </w:pPr>
    </w:lvl>
    <w:lvl w:ilvl="5" w:tplc="240A001B" w:tentative="1">
      <w:start w:val="1"/>
      <w:numFmt w:val="lowerRoman"/>
      <w:lvlText w:val="%6."/>
      <w:lvlJc w:val="right"/>
      <w:pPr>
        <w:ind w:left="5536" w:hanging="180"/>
      </w:pPr>
    </w:lvl>
    <w:lvl w:ilvl="6" w:tplc="240A000F" w:tentative="1">
      <w:start w:val="1"/>
      <w:numFmt w:val="decimal"/>
      <w:lvlText w:val="%7."/>
      <w:lvlJc w:val="left"/>
      <w:pPr>
        <w:ind w:left="6256" w:hanging="360"/>
      </w:pPr>
    </w:lvl>
    <w:lvl w:ilvl="7" w:tplc="240A0019" w:tentative="1">
      <w:start w:val="1"/>
      <w:numFmt w:val="lowerLetter"/>
      <w:lvlText w:val="%8."/>
      <w:lvlJc w:val="left"/>
      <w:pPr>
        <w:ind w:left="6976" w:hanging="360"/>
      </w:pPr>
    </w:lvl>
    <w:lvl w:ilvl="8" w:tplc="240A001B" w:tentative="1">
      <w:start w:val="1"/>
      <w:numFmt w:val="lowerRoman"/>
      <w:lvlText w:val="%9."/>
      <w:lvlJc w:val="right"/>
      <w:pPr>
        <w:ind w:left="7696" w:hanging="180"/>
      </w:pPr>
    </w:lvl>
  </w:abstractNum>
  <w:abstractNum w:abstractNumId="3" w15:restartNumberingAfterBreak="0">
    <w:nsid w:val="57C45508"/>
    <w:multiLevelType w:val="hybridMultilevel"/>
    <w:tmpl w:val="79AE7F8C"/>
    <w:lvl w:ilvl="0" w:tplc="16AE75CC">
      <w:start w:val="1"/>
      <w:numFmt w:val="decimal"/>
      <w:lvlText w:val="%1."/>
      <w:lvlJc w:val="left"/>
      <w:pPr>
        <w:ind w:left="489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209" w:hanging="360"/>
      </w:pPr>
    </w:lvl>
    <w:lvl w:ilvl="2" w:tplc="240A001B" w:tentative="1">
      <w:start w:val="1"/>
      <w:numFmt w:val="lowerRoman"/>
      <w:lvlText w:val="%3."/>
      <w:lvlJc w:val="right"/>
      <w:pPr>
        <w:ind w:left="1929" w:hanging="180"/>
      </w:pPr>
    </w:lvl>
    <w:lvl w:ilvl="3" w:tplc="240A000F" w:tentative="1">
      <w:start w:val="1"/>
      <w:numFmt w:val="decimal"/>
      <w:lvlText w:val="%4."/>
      <w:lvlJc w:val="left"/>
      <w:pPr>
        <w:ind w:left="2649" w:hanging="360"/>
      </w:pPr>
    </w:lvl>
    <w:lvl w:ilvl="4" w:tplc="240A0019" w:tentative="1">
      <w:start w:val="1"/>
      <w:numFmt w:val="lowerLetter"/>
      <w:lvlText w:val="%5."/>
      <w:lvlJc w:val="left"/>
      <w:pPr>
        <w:ind w:left="3369" w:hanging="360"/>
      </w:pPr>
    </w:lvl>
    <w:lvl w:ilvl="5" w:tplc="240A001B" w:tentative="1">
      <w:start w:val="1"/>
      <w:numFmt w:val="lowerRoman"/>
      <w:lvlText w:val="%6."/>
      <w:lvlJc w:val="right"/>
      <w:pPr>
        <w:ind w:left="4089" w:hanging="180"/>
      </w:pPr>
    </w:lvl>
    <w:lvl w:ilvl="6" w:tplc="240A000F" w:tentative="1">
      <w:start w:val="1"/>
      <w:numFmt w:val="decimal"/>
      <w:lvlText w:val="%7."/>
      <w:lvlJc w:val="left"/>
      <w:pPr>
        <w:ind w:left="4809" w:hanging="360"/>
      </w:pPr>
    </w:lvl>
    <w:lvl w:ilvl="7" w:tplc="240A0019" w:tentative="1">
      <w:start w:val="1"/>
      <w:numFmt w:val="lowerLetter"/>
      <w:lvlText w:val="%8."/>
      <w:lvlJc w:val="left"/>
      <w:pPr>
        <w:ind w:left="5529" w:hanging="360"/>
      </w:pPr>
    </w:lvl>
    <w:lvl w:ilvl="8" w:tplc="240A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4" w15:restartNumberingAfterBreak="0">
    <w:nsid w:val="64D760D3"/>
    <w:multiLevelType w:val="hybridMultilevel"/>
    <w:tmpl w:val="9F642A5A"/>
    <w:lvl w:ilvl="0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7FC50A3"/>
    <w:multiLevelType w:val="hybridMultilevel"/>
    <w:tmpl w:val="300243AA"/>
    <w:lvl w:ilvl="0" w:tplc="3E46966C">
      <w:start w:val="1"/>
      <w:numFmt w:val="upperLetter"/>
      <w:lvlText w:val="%1)"/>
      <w:lvlJc w:val="left"/>
      <w:pPr>
        <w:ind w:left="83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54" w:hanging="360"/>
      </w:pPr>
    </w:lvl>
    <w:lvl w:ilvl="2" w:tplc="240A001B" w:tentative="1">
      <w:start w:val="1"/>
      <w:numFmt w:val="lowerRoman"/>
      <w:lvlText w:val="%3."/>
      <w:lvlJc w:val="right"/>
      <w:pPr>
        <w:ind w:left="2274" w:hanging="180"/>
      </w:pPr>
    </w:lvl>
    <w:lvl w:ilvl="3" w:tplc="240A000F" w:tentative="1">
      <w:start w:val="1"/>
      <w:numFmt w:val="decimal"/>
      <w:lvlText w:val="%4."/>
      <w:lvlJc w:val="left"/>
      <w:pPr>
        <w:ind w:left="2994" w:hanging="360"/>
      </w:pPr>
    </w:lvl>
    <w:lvl w:ilvl="4" w:tplc="240A0019" w:tentative="1">
      <w:start w:val="1"/>
      <w:numFmt w:val="lowerLetter"/>
      <w:lvlText w:val="%5."/>
      <w:lvlJc w:val="left"/>
      <w:pPr>
        <w:ind w:left="3714" w:hanging="360"/>
      </w:pPr>
    </w:lvl>
    <w:lvl w:ilvl="5" w:tplc="240A001B" w:tentative="1">
      <w:start w:val="1"/>
      <w:numFmt w:val="lowerRoman"/>
      <w:lvlText w:val="%6."/>
      <w:lvlJc w:val="right"/>
      <w:pPr>
        <w:ind w:left="4434" w:hanging="180"/>
      </w:pPr>
    </w:lvl>
    <w:lvl w:ilvl="6" w:tplc="240A000F" w:tentative="1">
      <w:start w:val="1"/>
      <w:numFmt w:val="decimal"/>
      <w:lvlText w:val="%7."/>
      <w:lvlJc w:val="left"/>
      <w:pPr>
        <w:ind w:left="5154" w:hanging="360"/>
      </w:pPr>
    </w:lvl>
    <w:lvl w:ilvl="7" w:tplc="240A0019" w:tentative="1">
      <w:start w:val="1"/>
      <w:numFmt w:val="lowerLetter"/>
      <w:lvlText w:val="%8."/>
      <w:lvlJc w:val="left"/>
      <w:pPr>
        <w:ind w:left="5874" w:hanging="360"/>
      </w:pPr>
    </w:lvl>
    <w:lvl w:ilvl="8" w:tplc="240A001B" w:tentative="1">
      <w:start w:val="1"/>
      <w:numFmt w:val="lowerRoman"/>
      <w:lvlText w:val="%9."/>
      <w:lvlJc w:val="right"/>
      <w:pPr>
        <w:ind w:left="659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88E"/>
    <w:rsid w:val="0024788E"/>
    <w:rsid w:val="00727CD8"/>
    <w:rsid w:val="009F2C81"/>
    <w:rsid w:val="00B50521"/>
    <w:rsid w:val="00F1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DFE7"/>
  <w15:docId w15:val="{144D3C32-8FFE-49A3-91B9-6F8D11E0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27C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645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6454"/>
  </w:style>
  <w:style w:type="paragraph" w:styleId="Piedepgina">
    <w:name w:val="footer"/>
    <w:basedOn w:val="Normal"/>
    <w:link w:val="PiedepginaCar"/>
    <w:uiPriority w:val="99"/>
    <w:unhideWhenUsed/>
    <w:rsid w:val="00F1645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Cuartas</dc:creator>
  <cp:lastModifiedBy>Daniel Cuartas Arango</cp:lastModifiedBy>
  <cp:revision>2</cp:revision>
  <dcterms:created xsi:type="dcterms:W3CDTF">2021-04-08T02:26:00Z</dcterms:created>
  <dcterms:modified xsi:type="dcterms:W3CDTF">2021-04-08T02:26:00Z</dcterms:modified>
</cp:coreProperties>
</file>