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24"/>
          <w:szCs w:val="24"/>
          <w:vertAlign w:val="baseline"/>
        </w:rPr>
      </w:pPr>
      <w:r w:rsidDel="00000000" w:rsidR="00000000" w:rsidRPr="00000000">
        <w:rPr>
          <w:b w:val="1"/>
          <w:sz w:val="24"/>
          <w:szCs w:val="24"/>
          <w:vertAlign w:val="baseline"/>
          <w:rtl w:val="0"/>
        </w:rPr>
        <w:t xml:space="preserve">Informe Revisión</w:t>
      </w: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tbl>
      <w:tblPr>
        <w:tblStyle w:val="Table1"/>
        <w:tblW w:w="9390.0" w:type="dxa"/>
        <w:jc w:val="left"/>
        <w:tblInd w:w="100.0" w:type="pct"/>
        <w:tblLayout w:type="fixed"/>
        <w:tblLook w:val="0600"/>
      </w:tblPr>
      <w:tblGrid>
        <w:gridCol w:w="915"/>
        <w:gridCol w:w="2205"/>
        <w:gridCol w:w="1365"/>
        <w:gridCol w:w="1755"/>
        <w:gridCol w:w="1185"/>
        <w:gridCol w:w="1965"/>
        <w:tblGridChange w:id="0">
          <w:tblGrid>
            <w:gridCol w:w="915"/>
            <w:gridCol w:w="2205"/>
            <w:gridCol w:w="1365"/>
            <w:gridCol w:w="1755"/>
            <w:gridCol w:w="1185"/>
            <w:gridCol w:w="1965"/>
          </w:tblGrid>
        </w:tblGridChange>
      </w:tblGrid>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pPr>
            <w:r w:rsidDel="00000000" w:rsidR="00000000" w:rsidRPr="00000000">
              <w:rPr>
                <w:rtl w:val="0"/>
              </w:rPr>
              <w:t xml:space="preserve">Fecha:</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jc w:val="center"/>
              <w:rPr/>
            </w:pPr>
            <w:r w:rsidDel="00000000" w:rsidR="00000000" w:rsidRPr="00000000">
              <w:rPr>
                <w:rtl w:val="0"/>
              </w:rPr>
              <w:t xml:space="preserve">26/04/2021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Hora inicio:</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7:49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rPr/>
            </w:pPr>
            <w:r w:rsidDel="00000000" w:rsidR="00000000" w:rsidRPr="00000000">
              <w:rPr>
                <w:rtl w:val="0"/>
              </w:rPr>
              <w:t xml:space="preserve">Hora fin:</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7:55 p.m</w:t>
            </w:r>
          </w:p>
        </w:tc>
      </w:tr>
    </w:tbl>
    <w:p w:rsidR="00000000" w:rsidDel="00000000" w:rsidP="00000000" w:rsidRDefault="00000000" w:rsidRPr="00000000" w14:paraId="0000000A">
      <w:pPr>
        <w:rPr/>
      </w:pPr>
      <w:r w:rsidDel="00000000" w:rsidR="00000000" w:rsidRPr="00000000">
        <w:rPr>
          <w:rtl w:val="0"/>
        </w:rPr>
      </w:r>
    </w:p>
    <w:tbl>
      <w:tblPr>
        <w:tblStyle w:val="Table2"/>
        <w:tblW w:w="9390.0" w:type="dxa"/>
        <w:jc w:val="left"/>
        <w:tblInd w:w="100.0" w:type="pct"/>
        <w:tblLayout w:type="fixed"/>
        <w:tblLook w:val="0600"/>
      </w:tblPr>
      <w:tblGrid>
        <w:gridCol w:w="2190"/>
        <w:gridCol w:w="7200"/>
        <w:tblGridChange w:id="0">
          <w:tblGrid>
            <w:gridCol w:w="2190"/>
            <w:gridCol w:w="7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rPr/>
            </w:pPr>
            <w:r w:rsidDel="00000000" w:rsidR="00000000" w:rsidRPr="00000000">
              <w:rPr>
                <w:rtl w:val="0"/>
              </w:rPr>
              <w:t xml:space="preserve">Elemento revisado:</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Diagrama de análisis - Repartir propina</w:t>
            </w:r>
          </w:p>
        </w:tc>
      </w:tr>
    </w:tbl>
    <w:p w:rsidR="00000000" w:rsidDel="00000000" w:rsidP="00000000" w:rsidRDefault="00000000" w:rsidRPr="00000000" w14:paraId="0000000D">
      <w:pPr>
        <w:rPr/>
      </w:pPr>
      <w:r w:rsidDel="00000000" w:rsidR="00000000" w:rsidRPr="00000000">
        <w:rPr>
          <w:rtl w:val="0"/>
        </w:rPr>
      </w:r>
    </w:p>
    <w:tbl>
      <w:tblPr>
        <w:tblStyle w:val="Table3"/>
        <w:tblW w:w="9390.0" w:type="dxa"/>
        <w:jc w:val="left"/>
        <w:tblInd w:w="100.0" w:type="pct"/>
        <w:tblLayout w:type="fixed"/>
        <w:tblLook w:val="0600"/>
      </w:tblPr>
      <w:tblGrid>
        <w:gridCol w:w="1470"/>
        <w:gridCol w:w="7920"/>
        <w:tblGridChange w:id="0">
          <w:tblGrid>
            <w:gridCol w:w="1470"/>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rPr/>
            </w:pPr>
            <w:r w:rsidDel="00000000" w:rsidR="00000000" w:rsidRPr="00000000">
              <w:rPr>
                <w:rtl w:val="0"/>
              </w:rPr>
              <w:t xml:space="preserve">Revisor(es):</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José Daniel Cruz Ávila</w:t>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numPr>
          <w:ilvl w:val="0"/>
          <w:numId w:val="1"/>
        </w:numPr>
        <w:pBdr>
          <w:top w:color="000000" w:space="1" w:sz="4" w:val="single"/>
          <w:left w:color="000000" w:space="4" w:sz="4" w:val="single"/>
          <w:bottom w:color="000000" w:space="1" w:sz="4" w:val="single"/>
          <w:right w:color="000000" w:space="4" w:sz="4" w:val="single"/>
        </w:pBdr>
        <w:ind w:left="360" w:hanging="360"/>
        <w:rPr>
          <w:i w:val="0"/>
          <w:sz w:val="18"/>
          <w:szCs w:val="18"/>
          <w:vertAlign w:val="baseline"/>
        </w:rPr>
      </w:pPr>
      <w:r w:rsidDel="00000000" w:rsidR="00000000" w:rsidRPr="00000000">
        <w:rPr>
          <w:i w:val="1"/>
          <w:sz w:val="18"/>
          <w:szCs w:val="18"/>
          <w:vertAlign w:val="baseline"/>
          <w:rtl w:val="0"/>
        </w:rPr>
        <w:t xml:space="preserve">Localización: Indica dónde se encontró el error. Puede ser el número de línea en el código, el número de página en un documento, la sección o número de paso en un caso de uso, etc.</w:t>
      </w:r>
      <w:r w:rsidDel="00000000" w:rsidR="00000000" w:rsidRPr="00000000">
        <w:rPr>
          <w:rtl w:val="0"/>
        </w:rPr>
      </w:r>
    </w:p>
    <w:p w:rsidR="00000000" w:rsidDel="00000000" w:rsidP="00000000" w:rsidRDefault="00000000" w:rsidRPr="00000000" w14:paraId="00000013">
      <w:pPr>
        <w:numPr>
          <w:ilvl w:val="0"/>
          <w:numId w:val="1"/>
        </w:numPr>
        <w:pBdr>
          <w:top w:color="000000" w:space="1" w:sz="4" w:val="single"/>
          <w:left w:color="000000" w:space="4" w:sz="4" w:val="single"/>
          <w:bottom w:color="000000" w:space="1" w:sz="4" w:val="single"/>
          <w:right w:color="000000" w:space="4" w:sz="4" w:val="single"/>
        </w:pBdr>
        <w:ind w:left="360" w:hanging="360"/>
        <w:rPr>
          <w:i w:val="0"/>
          <w:sz w:val="18"/>
          <w:szCs w:val="18"/>
          <w:vertAlign w:val="baseline"/>
        </w:rPr>
      </w:pPr>
      <w:r w:rsidDel="00000000" w:rsidR="00000000" w:rsidRPr="00000000">
        <w:rPr>
          <w:i w:val="1"/>
          <w:sz w:val="18"/>
          <w:szCs w:val="18"/>
          <w:vertAlign w:val="baseline"/>
          <w:rtl w:val="0"/>
        </w:rPr>
        <w:t xml:space="preserve">Descripción: Descripción breve y clara del error encontrado.</w:t>
      </w:r>
      <w:r w:rsidDel="00000000" w:rsidR="00000000" w:rsidRPr="00000000">
        <w:rPr>
          <w:rtl w:val="0"/>
        </w:rPr>
      </w:r>
    </w:p>
    <w:p w:rsidR="00000000" w:rsidDel="00000000" w:rsidP="00000000" w:rsidRDefault="00000000" w:rsidRPr="00000000" w14:paraId="00000014">
      <w:pPr>
        <w:numPr>
          <w:ilvl w:val="0"/>
          <w:numId w:val="1"/>
        </w:numPr>
        <w:pBdr>
          <w:top w:color="000000" w:space="1" w:sz="4" w:val="single"/>
          <w:left w:color="000000" w:space="4" w:sz="4" w:val="single"/>
          <w:bottom w:color="000000" w:space="1" w:sz="4" w:val="single"/>
          <w:right w:color="000000" w:space="4" w:sz="4" w:val="single"/>
        </w:pBdr>
        <w:ind w:left="360" w:hanging="360"/>
        <w:rPr>
          <w:i w:val="0"/>
          <w:sz w:val="18"/>
          <w:szCs w:val="18"/>
          <w:vertAlign w:val="baseline"/>
        </w:rPr>
      </w:pPr>
      <w:r w:rsidDel="00000000" w:rsidR="00000000" w:rsidRPr="00000000">
        <w:rPr>
          <w:i w:val="1"/>
          <w:sz w:val="18"/>
          <w:szCs w:val="18"/>
          <w:vertAlign w:val="baseline"/>
          <w:rtl w:val="0"/>
        </w:rPr>
        <w:t xml:space="preserve">Tipo: Tipo de error encontrado. Por ejemplo: incompleto, ambiguo, sintaxis, estándares, etc.</w:t>
      </w:r>
      <w:r w:rsidDel="00000000" w:rsidR="00000000" w:rsidRPr="00000000">
        <w:rPr>
          <w:rtl w:val="0"/>
        </w:rPr>
      </w:r>
    </w:p>
    <w:p w:rsidR="00000000" w:rsidDel="00000000" w:rsidP="00000000" w:rsidRDefault="00000000" w:rsidRPr="00000000" w14:paraId="00000015">
      <w:pPr>
        <w:numPr>
          <w:ilvl w:val="0"/>
          <w:numId w:val="1"/>
        </w:numPr>
        <w:pBdr>
          <w:top w:color="000000" w:space="1" w:sz="4" w:val="single"/>
          <w:left w:color="000000" w:space="4" w:sz="4" w:val="single"/>
          <w:bottom w:color="000000" w:space="1" w:sz="4" w:val="single"/>
          <w:right w:color="000000" w:space="4" w:sz="4" w:val="single"/>
        </w:pBdr>
        <w:ind w:left="360" w:hanging="360"/>
        <w:rPr>
          <w:i w:val="0"/>
          <w:sz w:val="18"/>
          <w:szCs w:val="18"/>
          <w:vertAlign w:val="baseline"/>
        </w:rPr>
      </w:pPr>
      <w:r w:rsidDel="00000000" w:rsidR="00000000" w:rsidRPr="00000000">
        <w:rPr>
          <w:i w:val="1"/>
          <w:sz w:val="18"/>
          <w:szCs w:val="18"/>
          <w:vertAlign w:val="baseline"/>
          <w:rtl w:val="0"/>
        </w:rPr>
        <w:t xml:space="preserve">Gravedad: Alta o Baja</w:t>
      </w:r>
      <w:r w:rsidDel="00000000" w:rsidR="00000000" w:rsidRPr="00000000">
        <w:rPr>
          <w:rtl w:val="0"/>
        </w:rPr>
      </w:r>
    </w:p>
    <w:p w:rsidR="00000000" w:rsidDel="00000000" w:rsidP="00000000" w:rsidRDefault="00000000" w:rsidRPr="00000000" w14:paraId="00000016">
      <w:pPr>
        <w:rPr>
          <w:i w:val="0"/>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b w:val="0"/>
          <w:vertAlign w:val="baseline"/>
        </w:rPr>
      </w:pPr>
      <w:r w:rsidDel="00000000" w:rsidR="00000000" w:rsidRPr="00000000">
        <w:rPr>
          <w:b w:val="1"/>
          <w:vertAlign w:val="baseline"/>
          <w:rtl w:val="0"/>
        </w:rPr>
        <w:t xml:space="preserve">Defectos encontrados</w:t>
      </w:r>
      <w:r w:rsidDel="00000000" w:rsidR="00000000" w:rsidRPr="00000000">
        <w:rPr>
          <w:rtl w:val="0"/>
        </w:rPr>
      </w:r>
    </w:p>
    <w:tbl>
      <w:tblPr>
        <w:tblStyle w:val="Table4"/>
        <w:tblW w:w="96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05"/>
        <w:gridCol w:w="5426"/>
        <w:gridCol w:w="1384"/>
        <w:gridCol w:w="1305"/>
        <w:tblGridChange w:id="0">
          <w:tblGrid>
            <w:gridCol w:w="1505"/>
            <w:gridCol w:w="5426"/>
            <w:gridCol w:w="1384"/>
            <w:gridCol w:w="1305"/>
          </w:tblGrid>
        </w:tblGridChange>
      </w:tblGrid>
      <w:tr>
        <w:tc>
          <w:tcPr>
            <w:vAlign w:val="top"/>
          </w:tcPr>
          <w:p w:rsidR="00000000" w:rsidDel="00000000" w:rsidP="00000000" w:rsidRDefault="00000000" w:rsidRPr="00000000" w14:paraId="00000019">
            <w:pPr>
              <w:jc w:val="center"/>
              <w:rPr>
                <w:b w:val="0"/>
                <w:sz w:val="20"/>
                <w:szCs w:val="20"/>
                <w:vertAlign w:val="baseline"/>
              </w:rPr>
            </w:pPr>
            <w:r w:rsidDel="00000000" w:rsidR="00000000" w:rsidRPr="00000000">
              <w:rPr>
                <w:b w:val="1"/>
                <w:sz w:val="20"/>
                <w:szCs w:val="20"/>
                <w:vertAlign w:val="baseline"/>
                <w:rtl w:val="0"/>
              </w:rPr>
              <w:t xml:space="preserve">Localización</w:t>
            </w:r>
            <w:r w:rsidDel="00000000" w:rsidR="00000000" w:rsidRPr="00000000">
              <w:rPr>
                <w:rtl w:val="0"/>
              </w:rPr>
            </w:r>
          </w:p>
        </w:tc>
        <w:tc>
          <w:tcPr>
            <w:vAlign w:val="top"/>
          </w:tcPr>
          <w:p w:rsidR="00000000" w:rsidDel="00000000" w:rsidP="00000000" w:rsidRDefault="00000000" w:rsidRPr="00000000" w14:paraId="0000001A">
            <w:pPr>
              <w:jc w:val="center"/>
              <w:rPr>
                <w:b w:val="0"/>
                <w:sz w:val="20"/>
                <w:szCs w:val="20"/>
                <w:vertAlign w:val="baseline"/>
              </w:rPr>
            </w:pPr>
            <w:r w:rsidDel="00000000" w:rsidR="00000000" w:rsidRPr="00000000">
              <w:rPr>
                <w:b w:val="1"/>
                <w:sz w:val="20"/>
                <w:szCs w:val="20"/>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1B">
            <w:pPr>
              <w:jc w:val="center"/>
              <w:rPr>
                <w:b w:val="0"/>
                <w:sz w:val="20"/>
                <w:szCs w:val="20"/>
                <w:vertAlign w:val="baseline"/>
              </w:rPr>
            </w:pPr>
            <w:r w:rsidDel="00000000" w:rsidR="00000000" w:rsidRPr="00000000">
              <w:rPr>
                <w:b w:val="1"/>
                <w:sz w:val="20"/>
                <w:szCs w:val="20"/>
                <w:vertAlign w:val="baseline"/>
                <w:rtl w:val="0"/>
              </w:rPr>
              <w:t xml:space="preserve">Tipo</w:t>
            </w:r>
            <w:r w:rsidDel="00000000" w:rsidR="00000000" w:rsidRPr="00000000">
              <w:rPr>
                <w:rtl w:val="0"/>
              </w:rPr>
            </w:r>
          </w:p>
        </w:tc>
        <w:tc>
          <w:tcPr>
            <w:vAlign w:val="top"/>
          </w:tcPr>
          <w:p w:rsidR="00000000" w:rsidDel="00000000" w:rsidP="00000000" w:rsidRDefault="00000000" w:rsidRPr="00000000" w14:paraId="0000001C">
            <w:pPr>
              <w:jc w:val="center"/>
              <w:rPr>
                <w:b w:val="0"/>
                <w:sz w:val="20"/>
                <w:szCs w:val="20"/>
                <w:vertAlign w:val="baseline"/>
              </w:rPr>
            </w:pPr>
            <w:r w:rsidDel="00000000" w:rsidR="00000000" w:rsidRPr="00000000">
              <w:rPr>
                <w:b w:val="1"/>
                <w:sz w:val="20"/>
                <w:szCs w:val="20"/>
                <w:vertAlign w:val="baseline"/>
                <w:rtl w:val="0"/>
              </w:rPr>
              <w:t xml:space="preserve">Gravedad</w:t>
            </w:r>
            <w:r w:rsidDel="00000000" w:rsidR="00000000" w:rsidRPr="00000000">
              <w:rPr>
                <w:rtl w:val="0"/>
              </w:rPr>
            </w:r>
          </w:p>
        </w:tc>
      </w:tr>
      <w:tr>
        <w:trPr>
          <w:trHeight w:val="510" w:hRule="atLeast"/>
        </w:trPr>
        <w:tc>
          <w:tcPr>
            <w:vAlign w:val="top"/>
          </w:tcPr>
          <w:p w:rsidR="00000000" w:rsidDel="00000000" w:rsidP="00000000" w:rsidRDefault="00000000" w:rsidRPr="00000000" w14:paraId="0000001D">
            <w:pPr>
              <w:jc w:val="center"/>
              <w:rPr>
                <w:sz w:val="20"/>
                <w:szCs w:val="20"/>
                <w:vertAlign w:val="baseline"/>
              </w:rPr>
            </w:pPr>
            <w:r w:rsidDel="00000000" w:rsidR="00000000" w:rsidRPr="00000000">
              <w:rPr>
                <w:sz w:val="20"/>
                <w:szCs w:val="20"/>
                <w:rtl w:val="0"/>
              </w:rPr>
              <w:t xml:space="preserve">Lista de chequeo - Página 1 - Clases</w:t>
            </w:r>
            <w:r w:rsidDel="00000000" w:rsidR="00000000" w:rsidRPr="00000000">
              <w:rPr>
                <w:rtl w:val="0"/>
              </w:rPr>
            </w:r>
          </w:p>
        </w:tc>
        <w:tc>
          <w:tcPr>
            <w:vAlign w:val="top"/>
          </w:tcPr>
          <w:p w:rsidR="00000000" w:rsidDel="00000000" w:rsidP="00000000" w:rsidRDefault="00000000" w:rsidRPr="00000000" w14:paraId="0000001E">
            <w:pPr>
              <w:jc w:val="center"/>
              <w:rPr>
                <w:sz w:val="20"/>
                <w:szCs w:val="20"/>
              </w:rPr>
            </w:pPr>
            <w:r w:rsidDel="00000000" w:rsidR="00000000" w:rsidRPr="00000000">
              <w:rPr>
                <w:rtl w:val="0"/>
              </w:rPr>
            </w:r>
          </w:p>
          <w:p w:rsidR="00000000" w:rsidDel="00000000" w:rsidP="00000000" w:rsidRDefault="00000000" w:rsidRPr="00000000" w14:paraId="0000001F">
            <w:pPr>
              <w:jc w:val="center"/>
              <w:rPr>
                <w:sz w:val="20"/>
                <w:szCs w:val="20"/>
              </w:rPr>
            </w:pPr>
            <w:r w:rsidDel="00000000" w:rsidR="00000000" w:rsidRPr="00000000">
              <w:rPr>
                <w:sz w:val="20"/>
                <w:szCs w:val="20"/>
                <w:rtl w:val="0"/>
              </w:rPr>
              <w:t xml:space="preserve">No se definieron nombres que coincidieran en todos los casos o más bien, nombres estándar para las clases</w:t>
            </w:r>
          </w:p>
        </w:tc>
        <w:tc>
          <w:tcPr>
            <w:vAlign w:val="top"/>
          </w:tcPr>
          <w:p w:rsidR="00000000" w:rsidDel="00000000" w:rsidP="00000000" w:rsidRDefault="00000000" w:rsidRPr="00000000" w14:paraId="00000020">
            <w:pPr>
              <w:jc w:val="center"/>
              <w:rPr>
                <w:sz w:val="20"/>
                <w:szCs w:val="20"/>
              </w:rPr>
            </w:pPr>
            <w:r w:rsidDel="00000000" w:rsidR="00000000" w:rsidRPr="00000000">
              <w:rPr>
                <w:rtl w:val="0"/>
              </w:rPr>
            </w:r>
          </w:p>
          <w:p w:rsidR="00000000" w:rsidDel="00000000" w:rsidP="00000000" w:rsidRDefault="00000000" w:rsidRPr="00000000" w14:paraId="00000021">
            <w:pPr>
              <w:jc w:val="center"/>
              <w:rPr>
                <w:sz w:val="20"/>
                <w:szCs w:val="20"/>
              </w:rPr>
            </w:pPr>
            <w:r w:rsidDel="00000000" w:rsidR="00000000" w:rsidRPr="00000000">
              <w:rPr>
                <w:sz w:val="20"/>
                <w:szCs w:val="20"/>
                <w:rtl w:val="0"/>
              </w:rPr>
              <w:t xml:space="preserve">Estándares</w:t>
            </w:r>
          </w:p>
          <w:p w:rsidR="00000000" w:rsidDel="00000000" w:rsidP="00000000" w:rsidRDefault="00000000" w:rsidRPr="00000000" w14:paraId="00000022">
            <w:pPr>
              <w:jc w:val="left"/>
              <w:rPr>
                <w:sz w:val="20"/>
                <w:szCs w:val="20"/>
              </w:rPr>
            </w:pPr>
            <w:r w:rsidDel="00000000" w:rsidR="00000000" w:rsidRPr="00000000">
              <w:rPr>
                <w:rtl w:val="0"/>
              </w:rPr>
            </w:r>
          </w:p>
          <w:p w:rsidR="00000000" w:rsidDel="00000000" w:rsidP="00000000" w:rsidRDefault="00000000" w:rsidRPr="00000000" w14:paraId="00000023">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24">
            <w:pPr>
              <w:jc w:val="center"/>
              <w:rPr>
                <w:sz w:val="20"/>
                <w:szCs w:val="20"/>
              </w:rPr>
            </w:pPr>
            <w:r w:rsidDel="00000000" w:rsidR="00000000" w:rsidRPr="00000000">
              <w:rPr>
                <w:rtl w:val="0"/>
              </w:rPr>
            </w:r>
          </w:p>
          <w:p w:rsidR="00000000" w:rsidDel="00000000" w:rsidP="00000000" w:rsidRDefault="00000000" w:rsidRPr="00000000" w14:paraId="00000025">
            <w:pPr>
              <w:jc w:val="center"/>
              <w:rPr>
                <w:sz w:val="20"/>
                <w:szCs w:val="20"/>
              </w:rPr>
            </w:pPr>
            <w:r w:rsidDel="00000000" w:rsidR="00000000" w:rsidRPr="00000000">
              <w:rPr>
                <w:sz w:val="20"/>
                <w:szCs w:val="20"/>
                <w:rtl w:val="0"/>
              </w:rPr>
              <w:t xml:space="preserve">Alta</w:t>
            </w:r>
          </w:p>
        </w:tc>
      </w:tr>
      <w:tr>
        <w:trPr>
          <w:trHeight w:val="510" w:hRule="atLeast"/>
        </w:trPr>
        <w:tc>
          <w:tcPr>
            <w:vAlign w:val="top"/>
          </w:tcPr>
          <w:p w:rsidR="00000000" w:rsidDel="00000000" w:rsidP="00000000" w:rsidRDefault="00000000" w:rsidRPr="00000000" w14:paraId="00000026">
            <w:pPr>
              <w:jc w:val="center"/>
              <w:rPr>
                <w:sz w:val="20"/>
                <w:szCs w:val="20"/>
                <w:vertAlign w:val="baseline"/>
              </w:rPr>
            </w:pPr>
            <w:r w:rsidDel="00000000" w:rsidR="00000000" w:rsidRPr="00000000">
              <w:rPr>
                <w:sz w:val="20"/>
                <w:szCs w:val="20"/>
                <w:rtl w:val="0"/>
              </w:rPr>
              <w:t xml:space="preserve">Lista de chequeo - Página 1 - Relaciones</w:t>
            </w:r>
            <w:r w:rsidDel="00000000" w:rsidR="00000000" w:rsidRPr="00000000">
              <w:rPr>
                <w:rtl w:val="0"/>
              </w:rPr>
            </w:r>
          </w:p>
        </w:tc>
        <w:tc>
          <w:tcPr>
            <w:vAlign w:val="top"/>
          </w:tcPr>
          <w:p w:rsidR="00000000" w:rsidDel="00000000" w:rsidP="00000000" w:rsidRDefault="00000000" w:rsidRPr="00000000" w14:paraId="00000027">
            <w:pPr>
              <w:jc w:val="center"/>
              <w:rPr>
                <w:sz w:val="20"/>
                <w:szCs w:val="20"/>
              </w:rPr>
            </w:pPr>
            <w:r w:rsidDel="00000000" w:rsidR="00000000" w:rsidRPr="00000000">
              <w:rPr>
                <w:rtl w:val="0"/>
              </w:rPr>
            </w:r>
          </w:p>
          <w:p w:rsidR="00000000" w:rsidDel="00000000" w:rsidP="00000000" w:rsidRDefault="00000000" w:rsidRPr="00000000" w14:paraId="00000028">
            <w:pPr>
              <w:jc w:val="center"/>
              <w:rPr>
                <w:sz w:val="20"/>
                <w:szCs w:val="20"/>
              </w:rPr>
            </w:pPr>
            <w:r w:rsidDel="00000000" w:rsidR="00000000" w:rsidRPr="00000000">
              <w:rPr>
                <w:sz w:val="20"/>
                <w:szCs w:val="20"/>
                <w:rtl w:val="0"/>
              </w:rPr>
              <w:t xml:space="preserve">No se dieron nombres a las relaciones de forma específica</w:t>
            </w:r>
          </w:p>
        </w:tc>
        <w:tc>
          <w:tcPr>
            <w:vAlign w:val="top"/>
          </w:tcPr>
          <w:p w:rsidR="00000000" w:rsidDel="00000000" w:rsidP="00000000" w:rsidRDefault="00000000" w:rsidRPr="00000000" w14:paraId="00000029">
            <w:pPr>
              <w:jc w:val="center"/>
              <w:rPr>
                <w:sz w:val="20"/>
                <w:szCs w:val="20"/>
              </w:rPr>
            </w:pPr>
            <w:r w:rsidDel="00000000" w:rsidR="00000000" w:rsidRPr="00000000">
              <w:rPr>
                <w:rtl w:val="0"/>
              </w:rPr>
            </w:r>
          </w:p>
          <w:p w:rsidR="00000000" w:rsidDel="00000000" w:rsidP="00000000" w:rsidRDefault="00000000" w:rsidRPr="00000000" w14:paraId="0000002A">
            <w:pPr>
              <w:jc w:val="center"/>
              <w:rPr>
                <w:sz w:val="20"/>
                <w:szCs w:val="20"/>
              </w:rPr>
            </w:pPr>
            <w:r w:rsidDel="00000000" w:rsidR="00000000" w:rsidRPr="00000000">
              <w:rPr>
                <w:sz w:val="20"/>
                <w:szCs w:val="20"/>
                <w:rtl w:val="0"/>
              </w:rPr>
              <w:t xml:space="preserve">Incompleto</w:t>
            </w:r>
          </w:p>
          <w:p w:rsidR="00000000" w:rsidDel="00000000" w:rsidP="00000000" w:rsidRDefault="00000000" w:rsidRPr="00000000" w14:paraId="0000002B">
            <w:pPr>
              <w:jc w:val="center"/>
              <w:rPr>
                <w:sz w:val="20"/>
                <w:szCs w:val="20"/>
                <w:vertAlign w:val="baseline"/>
              </w:rPr>
            </w:pPr>
            <w:r w:rsidDel="00000000" w:rsidR="00000000" w:rsidRPr="00000000">
              <w:rPr>
                <w:rtl w:val="0"/>
              </w:rPr>
            </w:r>
          </w:p>
          <w:p w:rsidR="00000000" w:rsidDel="00000000" w:rsidP="00000000" w:rsidRDefault="00000000" w:rsidRPr="00000000" w14:paraId="0000002C">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2D">
            <w:pPr>
              <w:jc w:val="center"/>
              <w:rPr>
                <w:sz w:val="20"/>
                <w:szCs w:val="20"/>
              </w:rPr>
            </w:pPr>
            <w:r w:rsidDel="00000000" w:rsidR="00000000" w:rsidRPr="00000000">
              <w:rPr>
                <w:rtl w:val="0"/>
              </w:rPr>
            </w:r>
          </w:p>
          <w:p w:rsidR="00000000" w:rsidDel="00000000" w:rsidP="00000000" w:rsidRDefault="00000000" w:rsidRPr="00000000" w14:paraId="0000002E">
            <w:pPr>
              <w:jc w:val="center"/>
              <w:rPr>
                <w:sz w:val="20"/>
                <w:szCs w:val="20"/>
              </w:rPr>
            </w:pPr>
            <w:r w:rsidDel="00000000" w:rsidR="00000000" w:rsidRPr="00000000">
              <w:rPr>
                <w:sz w:val="20"/>
                <w:szCs w:val="20"/>
                <w:rtl w:val="0"/>
              </w:rPr>
              <w:t xml:space="preserve">Baja</w:t>
            </w:r>
          </w:p>
        </w:tc>
      </w:tr>
      <w:tr>
        <w:trPr>
          <w:trHeight w:val="510" w:hRule="atLeast"/>
        </w:trPr>
        <w:tc>
          <w:tcPr>
            <w:vAlign w:val="top"/>
          </w:tcPr>
          <w:p w:rsidR="00000000" w:rsidDel="00000000" w:rsidP="00000000" w:rsidRDefault="00000000" w:rsidRPr="00000000" w14:paraId="0000002F">
            <w:pPr>
              <w:jc w:val="center"/>
              <w:rPr>
                <w:sz w:val="20"/>
                <w:szCs w:val="20"/>
                <w:vertAlign w:val="baseline"/>
              </w:rPr>
            </w:pPr>
            <w:r w:rsidDel="00000000" w:rsidR="00000000" w:rsidRPr="00000000">
              <w:rPr>
                <w:sz w:val="20"/>
                <w:szCs w:val="20"/>
                <w:rtl w:val="0"/>
              </w:rPr>
              <w:t xml:space="preserve">Lista de chequeo - Página 2 - Diagramas de secuencia</w:t>
            </w:r>
            <w:r w:rsidDel="00000000" w:rsidR="00000000" w:rsidRPr="00000000">
              <w:rPr>
                <w:rtl w:val="0"/>
              </w:rPr>
            </w:r>
          </w:p>
        </w:tc>
        <w:tc>
          <w:tcPr>
            <w:vAlign w:val="top"/>
          </w:tcPr>
          <w:p w:rsidR="00000000" w:rsidDel="00000000" w:rsidP="00000000" w:rsidRDefault="00000000" w:rsidRPr="00000000" w14:paraId="00000030">
            <w:pPr>
              <w:jc w:val="center"/>
              <w:rPr>
                <w:sz w:val="20"/>
                <w:szCs w:val="20"/>
              </w:rPr>
            </w:pPr>
            <w:r w:rsidDel="00000000" w:rsidR="00000000" w:rsidRPr="00000000">
              <w:rPr>
                <w:rtl w:val="0"/>
              </w:rPr>
            </w:r>
          </w:p>
          <w:p w:rsidR="00000000" w:rsidDel="00000000" w:rsidP="00000000" w:rsidRDefault="00000000" w:rsidRPr="00000000" w14:paraId="00000031">
            <w:pPr>
              <w:jc w:val="center"/>
              <w:rPr>
                <w:sz w:val="20"/>
                <w:szCs w:val="20"/>
              </w:rPr>
            </w:pPr>
            <w:r w:rsidDel="00000000" w:rsidR="00000000" w:rsidRPr="00000000">
              <w:rPr>
                <w:sz w:val="20"/>
                <w:szCs w:val="20"/>
                <w:rtl w:val="0"/>
              </w:rPr>
              <w:t xml:space="preserve">No se añaden las clases de venta y egreso al diagrama dejando incompletas las definiciones en el diagrama</w:t>
            </w:r>
          </w:p>
        </w:tc>
        <w:tc>
          <w:tcPr>
            <w:vAlign w:val="top"/>
          </w:tcPr>
          <w:p w:rsidR="00000000" w:rsidDel="00000000" w:rsidP="00000000" w:rsidRDefault="00000000" w:rsidRPr="00000000" w14:paraId="00000032">
            <w:pPr>
              <w:jc w:val="center"/>
              <w:rPr>
                <w:sz w:val="20"/>
                <w:szCs w:val="20"/>
              </w:rPr>
            </w:pPr>
            <w:r w:rsidDel="00000000" w:rsidR="00000000" w:rsidRPr="00000000">
              <w:rPr>
                <w:rtl w:val="0"/>
              </w:rPr>
            </w:r>
          </w:p>
          <w:p w:rsidR="00000000" w:rsidDel="00000000" w:rsidP="00000000" w:rsidRDefault="00000000" w:rsidRPr="00000000" w14:paraId="00000033">
            <w:pPr>
              <w:jc w:val="center"/>
              <w:rPr>
                <w:sz w:val="20"/>
                <w:szCs w:val="20"/>
              </w:rPr>
            </w:pPr>
            <w:r w:rsidDel="00000000" w:rsidR="00000000" w:rsidRPr="00000000">
              <w:rPr>
                <w:rtl w:val="0"/>
              </w:rPr>
            </w:r>
          </w:p>
          <w:p w:rsidR="00000000" w:rsidDel="00000000" w:rsidP="00000000" w:rsidRDefault="00000000" w:rsidRPr="00000000" w14:paraId="00000034">
            <w:pPr>
              <w:jc w:val="center"/>
              <w:rPr>
                <w:sz w:val="20"/>
                <w:szCs w:val="20"/>
              </w:rPr>
            </w:pPr>
            <w:r w:rsidDel="00000000" w:rsidR="00000000" w:rsidRPr="00000000">
              <w:rPr>
                <w:sz w:val="20"/>
                <w:szCs w:val="20"/>
                <w:rtl w:val="0"/>
              </w:rPr>
              <w:t xml:space="preserve">Incompleto</w:t>
            </w:r>
          </w:p>
          <w:p w:rsidR="00000000" w:rsidDel="00000000" w:rsidP="00000000" w:rsidRDefault="00000000" w:rsidRPr="00000000" w14:paraId="00000035">
            <w:pPr>
              <w:jc w:val="center"/>
              <w:rPr>
                <w:sz w:val="20"/>
                <w:szCs w:val="20"/>
                <w:vertAlign w:val="baseline"/>
              </w:rPr>
            </w:pPr>
            <w:r w:rsidDel="00000000" w:rsidR="00000000" w:rsidRPr="00000000">
              <w:rPr>
                <w:rtl w:val="0"/>
              </w:rPr>
            </w:r>
          </w:p>
          <w:p w:rsidR="00000000" w:rsidDel="00000000" w:rsidP="00000000" w:rsidRDefault="00000000" w:rsidRPr="00000000" w14:paraId="00000036">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37">
            <w:pPr>
              <w:jc w:val="center"/>
              <w:rPr>
                <w:sz w:val="20"/>
                <w:szCs w:val="20"/>
              </w:rPr>
            </w:pPr>
            <w:r w:rsidDel="00000000" w:rsidR="00000000" w:rsidRPr="00000000">
              <w:rPr>
                <w:rtl w:val="0"/>
              </w:rPr>
            </w:r>
          </w:p>
          <w:p w:rsidR="00000000" w:rsidDel="00000000" w:rsidP="00000000" w:rsidRDefault="00000000" w:rsidRPr="00000000" w14:paraId="00000038">
            <w:pPr>
              <w:jc w:val="center"/>
              <w:rPr>
                <w:sz w:val="20"/>
                <w:szCs w:val="20"/>
              </w:rPr>
            </w:pPr>
            <w:r w:rsidDel="00000000" w:rsidR="00000000" w:rsidRPr="00000000">
              <w:rPr>
                <w:rtl w:val="0"/>
              </w:rPr>
            </w:r>
          </w:p>
          <w:p w:rsidR="00000000" w:rsidDel="00000000" w:rsidP="00000000" w:rsidRDefault="00000000" w:rsidRPr="00000000" w14:paraId="00000039">
            <w:pPr>
              <w:jc w:val="center"/>
              <w:rPr>
                <w:sz w:val="20"/>
                <w:szCs w:val="20"/>
              </w:rPr>
            </w:pPr>
            <w:r w:rsidDel="00000000" w:rsidR="00000000" w:rsidRPr="00000000">
              <w:rPr>
                <w:sz w:val="20"/>
                <w:szCs w:val="20"/>
                <w:rtl w:val="0"/>
              </w:rPr>
              <w:t xml:space="preserve">Alta</w:t>
            </w:r>
          </w:p>
        </w:tc>
      </w:tr>
      <w:tr>
        <w:trPr>
          <w:trHeight w:val="510" w:hRule="atLeast"/>
        </w:trPr>
        <w:tc>
          <w:tcPr>
            <w:vAlign w:val="top"/>
          </w:tcPr>
          <w:p w:rsidR="00000000" w:rsidDel="00000000" w:rsidP="00000000" w:rsidRDefault="00000000" w:rsidRPr="00000000" w14:paraId="0000003A">
            <w:pPr>
              <w:jc w:val="center"/>
              <w:rPr>
                <w:sz w:val="20"/>
                <w:szCs w:val="20"/>
                <w:vertAlign w:val="baseline"/>
              </w:rPr>
            </w:pPr>
            <w:r w:rsidDel="00000000" w:rsidR="00000000" w:rsidRPr="00000000">
              <w:rPr>
                <w:sz w:val="20"/>
                <w:szCs w:val="20"/>
                <w:rtl w:val="0"/>
              </w:rPr>
              <w:t xml:space="preserve">Lista de chequeo - Página 2 - Diagramas de secuencia</w:t>
            </w:r>
            <w:r w:rsidDel="00000000" w:rsidR="00000000" w:rsidRPr="00000000">
              <w:rPr>
                <w:rtl w:val="0"/>
              </w:rPr>
            </w:r>
          </w:p>
        </w:tc>
        <w:tc>
          <w:tcPr>
            <w:vAlign w:val="top"/>
          </w:tcPr>
          <w:p w:rsidR="00000000" w:rsidDel="00000000" w:rsidP="00000000" w:rsidRDefault="00000000" w:rsidRPr="00000000" w14:paraId="0000003B">
            <w:pPr>
              <w:jc w:val="center"/>
              <w:rPr>
                <w:sz w:val="20"/>
                <w:szCs w:val="20"/>
              </w:rPr>
            </w:pPr>
            <w:r w:rsidDel="00000000" w:rsidR="00000000" w:rsidRPr="00000000">
              <w:rPr>
                <w:rtl w:val="0"/>
              </w:rPr>
            </w:r>
          </w:p>
          <w:p w:rsidR="00000000" w:rsidDel="00000000" w:rsidP="00000000" w:rsidRDefault="00000000" w:rsidRPr="00000000" w14:paraId="0000003C">
            <w:pPr>
              <w:jc w:val="center"/>
              <w:rPr>
                <w:sz w:val="20"/>
                <w:szCs w:val="20"/>
              </w:rPr>
            </w:pPr>
            <w:r w:rsidDel="00000000" w:rsidR="00000000" w:rsidRPr="00000000">
              <w:rPr>
                <w:sz w:val="20"/>
                <w:szCs w:val="20"/>
                <w:rtl w:val="0"/>
              </w:rPr>
              <w:t xml:space="preserve">Las propinas no deben obtenerse directamente del mesero, esta información según las demás funcionalidades se almacena en la venta y es necesario considerar que esto se debe obtener como lista</w:t>
            </w:r>
          </w:p>
        </w:tc>
        <w:tc>
          <w:tcPr>
            <w:vAlign w:val="top"/>
          </w:tcPr>
          <w:p w:rsidR="00000000" w:rsidDel="00000000" w:rsidP="00000000" w:rsidRDefault="00000000" w:rsidRPr="00000000" w14:paraId="0000003D">
            <w:pPr>
              <w:jc w:val="center"/>
              <w:rPr>
                <w:sz w:val="20"/>
                <w:szCs w:val="20"/>
              </w:rPr>
            </w:pPr>
            <w:r w:rsidDel="00000000" w:rsidR="00000000" w:rsidRPr="00000000">
              <w:rPr>
                <w:rtl w:val="0"/>
              </w:rPr>
            </w:r>
          </w:p>
          <w:p w:rsidR="00000000" w:rsidDel="00000000" w:rsidP="00000000" w:rsidRDefault="00000000" w:rsidRPr="00000000" w14:paraId="0000003E">
            <w:pPr>
              <w:jc w:val="center"/>
              <w:rPr>
                <w:sz w:val="20"/>
                <w:szCs w:val="20"/>
              </w:rPr>
            </w:pPr>
            <w:r w:rsidDel="00000000" w:rsidR="00000000" w:rsidRPr="00000000">
              <w:rPr>
                <w:rtl w:val="0"/>
              </w:rPr>
            </w:r>
          </w:p>
          <w:p w:rsidR="00000000" w:rsidDel="00000000" w:rsidP="00000000" w:rsidRDefault="00000000" w:rsidRPr="00000000" w14:paraId="0000003F">
            <w:pPr>
              <w:jc w:val="center"/>
              <w:rPr>
                <w:sz w:val="20"/>
                <w:szCs w:val="20"/>
              </w:rPr>
            </w:pPr>
            <w:r w:rsidDel="00000000" w:rsidR="00000000" w:rsidRPr="00000000">
              <w:rPr>
                <w:sz w:val="20"/>
                <w:szCs w:val="20"/>
                <w:rtl w:val="0"/>
              </w:rPr>
              <w:t xml:space="preserve">Incompleto</w:t>
            </w:r>
          </w:p>
          <w:p w:rsidR="00000000" w:rsidDel="00000000" w:rsidP="00000000" w:rsidRDefault="00000000" w:rsidRPr="00000000" w14:paraId="00000040">
            <w:pPr>
              <w:jc w:val="center"/>
              <w:rPr>
                <w:sz w:val="20"/>
                <w:szCs w:val="20"/>
                <w:vertAlign w:val="baseline"/>
              </w:rPr>
            </w:pPr>
            <w:r w:rsidDel="00000000" w:rsidR="00000000" w:rsidRPr="00000000">
              <w:rPr>
                <w:rtl w:val="0"/>
              </w:rPr>
            </w:r>
          </w:p>
          <w:p w:rsidR="00000000" w:rsidDel="00000000" w:rsidP="00000000" w:rsidRDefault="00000000" w:rsidRPr="00000000" w14:paraId="00000041">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42">
            <w:pPr>
              <w:jc w:val="center"/>
              <w:rPr>
                <w:sz w:val="20"/>
                <w:szCs w:val="20"/>
              </w:rPr>
            </w:pPr>
            <w:r w:rsidDel="00000000" w:rsidR="00000000" w:rsidRPr="00000000">
              <w:rPr>
                <w:rtl w:val="0"/>
              </w:rPr>
            </w:r>
          </w:p>
          <w:p w:rsidR="00000000" w:rsidDel="00000000" w:rsidP="00000000" w:rsidRDefault="00000000" w:rsidRPr="00000000" w14:paraId="00000043">
            <w:pPr>
              <w:jc w:val="center"/>
              <w:rPr>
                <w:sz w:val="20"/>
                <w:szCs w:val="20"/>
              </w:rPr>
            </w:pPr>
            <w:r w:rsidDel="00000000" w:rsidR="00000000" w:rsidRPr="00000000">
              <w:rPr>
                <w:rtl w:val="0"/>
              </w:rPr>
            </w:r>
          </w:p>
          <w:p w:rsidR="00000000" w:rsidDel="00000000" w:rsidP="00000000" w:rsidRDefault="00000000" w:rsidRPr="00000000" w14:paraId="00000044">
            <w:pPr>
              <w:jc w:val="center"/>
              <w:rPr>
                <w:sz w:val="20"/>
                <w:szCs w:val="20"/>
              </w:rPr>
            </w:pPr>
            <w:r w:rsidDel="00000000" w:rsidR="00000000" w:rsidRPr="00000000">
              <w:rPr>
                <w:sz w:val="20"/>
                <w:szCs w:val="20"/>
                <w:rtl w:val="0"/>
              </w:rPr>
              <w:t xml:space="preserve">Alta</w:t>
            </w:r>
          </w:p>
        </w:tc>
      </w:tr>
      <w:tr>
        <w:trPr>
          <w:trHeight w:val="510" w:hRule="atLeast"/>
        </w:trPr>
        <w:tc>
          <w:tcPr>
            <w:vAlign w:val="top"/>
          </w:tcPr>
          <w:p w:rsidR="00000000" w:rsidDel="00000000" w:rsidP="00000000" w:rsidRDefault="00000000" w:rsidRPr="00000000" w14:paraId="00000045">
            <w:pPr>
              <w:jc w:val="center"/>
              <w:rPr>
                <w:sz w:val="20"/>
                <w:szCs w:val="20"/>
                <w:vertAlign w:val="baseline"/>
              </w:rPr>
            </w:pPr>
            <w:r w:rsidDel="00000000" w:rsidR="00000000" w:rsidRPr="00000000">
              <w:rPr>
                <w:sz w:val="20"/>
                <w:szCs w:val="20"/>
                <w:rtl w:val="0"/>
              </w:rPr>
              <w:t xml:space="preserve">Lista de chequeo - Página 2 - Diagramas de secuencia</w:t>
            </w:r>
            <w:r w:rsidDel="00000000" w:rsidR="00000000" w:rsidRPr="00000000">
              <w:rPr>
                <w:rtl w:val="0"/>
              </w:rPr>
            </w:r>
          </w:p>
        </w:tc>
        <w:tc>
          <w:tcPr>
            <w:vAlign w:val="top"/>
          </w:tcPr>
          <w:p w:rsidR="00000000" w:rsidDel="00000000" w:rsidP="00000000" w:rsidRDefault="00000000" w:rsidRPr="00000000" w14:paraId="00000046">
            <w:pPr>
              <w:jc w:val="center"/>
              <w:rPr>
                <w:sz w:val="20"/>
                <w:szCs w:val="20"/>
                <w:vertAlign w:val="baseline"/>
              </w:rPr>
            </w:pPr>
            <w:r w:rsidDel="00000000" w:rsidR="00000000" w:rsidRPr="00000000">
              <w:rPr>
                <w:sz w:val="20"/>
                <w:szCs w:val="20"/>
                <w:rtl w:val="0"/>
              </w:rPr>
              <w:t xml:space="preserve">Cuando se solicitan propinas estas deben obtenerse de las ventas por tanto es necesario un bucle que obtenga todas las propinas de las distintas ventas del mesero, no se puede obtener directo del mesero, además también se necesita recorrer a manera de lista con un bucle los turnos del mesero</w:t>
            </w:r>
            <w:r w:rsidDel="00000000" w:rsidR="00000000" w:rsidRPr="00000000">
              <w:rPr>
                <w:rtl w:val="0"/>
              </w:rPr>
            </w:r>
          </w:p>
        </w:tc>
        <w:tc>
          <w:tcPr>
            <w:vAlign w:val="top"/>
          </w:tcPr>
          <w:p w:rsidR="00000000" w:rsidDel="00000000" w:rsidP="00000000" w:rsidRDefault="00000000" w:rsidRPr="00000000" w14:paraId="00000047">
            <w:pPr>
              <w:jc w:val="center"/>
              <w:rPr>
                <w:sz w:val="20"/>
                <w:szCs w:val="20"/>
              </w:rPr>
            </w:pPr>
            <w:r w:rsidDel="00000000" w:rsidR="00000000" w:rsidRPr="00000000">
              <w:rPr>
                <w:rtl w:val="0"/>
              </w:rPr>
            </w:r>
          </w:p>
          <w:p w:rsidR="00000000" w:rsidDel="00000000" w:rsidP="00000000" w:rsidRDefault="00000000" w:rsidRPr="00000000" w14:paraId="00000048">
            <w:pPr>
              <w:jc w:val="center"/>
              <w:rPr>
                <w:sz w:val="20"/>
                <w:szCs w:val="20"/>
              </w:rPr>
            </w:pPr>
            <w:r w:rsidDel="00000000" w:rsidR="00000000" w:rsidRPr="00000000">
              <w:rPr>
                <w:rtl w:val="0"/>
              </w:rPr>
            </w:r>
          </w:p>
          <w:p w:rsidR="00000000" w:rsidDel="00000000" w:rsidP="00000000" w:rsidRDefault="00000000" w:rsidRPr="00000000" w14:paraId="00000049">
            <w:pPr>
              <w:jc w:val="center"/>
              <w:rPr>
                <w:sz w:val="20"/>
                <w:szCs w:val="20"/>
              </w:rPr>
            </w:pPr>
            <w:r w:rsidDel="00000000" w:rsidR="00000000" w:rsidRPr="00000000">
              <w:rPr>
                <w:sz w:val="20"/>
                <w:szCs w:val="20"/>
                <w:rtl w:val="0"/>
              </w:rPr>
              <w:t xml:space="preserve">Incompleto</w:t>
            </w:r>
          </w:p>
          <w:p w:rsidR="00000000" w:rsidDel="00000000" w:rsidP="00000000" w:rsidRDefault="00000000" w:rsidRPr="00000000" w14:paraId="0000004A">
            <w:pPr>
              <w:jc w:val="center"/>
              <w:rPr>
                <w:sz w:val="20"/>
                <w:szCs w:val="20"/>
                <w:vertAlign w:val="baseline"/>
              </w:rPr>
            </w:pPr>
            <w:r w:rsidDel="00000000" w:rsidR="00000000" w:rsidRPr="00000000">
              <w:rPr>
                <w:rtl w:val="0"/>
              </w:rPr>
            </w:r>
          </w:p>
          <w:p w:rsidR="00000000" w:rsidDel="00000000" w:rsidP="00000000" w:rsidRDefault="00000000" w:rsidRPr="00000000" w14:paraId="0000004B">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4C">
            <w:pPr>
              <w:jc w:val="center"/>
              <w:rPr>
                <w:sz w:val="20"/>
                <w:szCs w:val="20"/>
              </w:rPr>
            </w:pPr>
            <w:r w:rsidDel="00000000" w:rsidR="00000000" w:rsidRPr="00000000">
              <w:rPr>
                <w:rtl w:val="0"/>
              </w:rPr>
            </w:r>
          </w:p>
          <w:p w:rsidR="00000000" w:rsidDel="00000000" w:rsidP="00000000" w:rsidRDefault="00000000" w:rsidRPr="00000000" w14:paraId="0000004D">
            <w:pPr>
              <w:jc w:val="center"/>
              <w:rPr>
                <w:sz w:val="20"/>
                <w:szCs w:val="20"/>
              </w:rPr>
            </w:pPr>
            <w:r w:rsidDel="00000000" w:rsidR="00000000" w:rsidRPr="00000000">
              <w:rPr>
                <w:rtl w:val="0"/>
              </w:rPr>
            </w:r>
          </w:p>
          <w:p w:rsidR="00000000" w:rsidDel="00000000" w:rsidP="00000000" w:rsidRDefault="00000000" w:rsidRPr="00000000" w14:paraId="0000004E">
            <w:pPr>
              <w:jc w:val="center"/>
              <w:rPr>
                <w:sz w:val="20"/>
                <w:szCs w:val="20"/>
              </w:rPr>
            </w:pPr>
            <w:r w:rsidDel="00000000" w:rsidR="00000000" w:rsidRPr="00000000">
              <w:rPr>
                <w:sz w:val="20"/>
                <w:szCs w:val="20"/>
                <w:rtl w:val="0"/>
              </w:rPr>
              <w:t xml:space="preserve">Alta</w:t>
            </w:r>
          </w:p>
        </w:tc>
      </w:tr>
      <w:tr>
        <w:trPr>
          <w:trHeight w:val="510" w:hRule="atLeast"/>
        </w:trPr>
        <w:tc>
          <w:tcPr>
            <w:vAlign w:val="top"/>
          </w:tcPr>
          <w:p w:rsidR="00000000" w:rsidDel="00000000" w:rsidP="00000000" w:rsidRDefault="00000000" w:rsidRPr="00000000" w14:paraId="0000004F">
            <w:pPr>
              <w:jc w:val="center"/>
              <w:rPr>
                <w:sz w:val="20"/>
                <w:szCs w:val="20"/>
                <w:vertAlign w:val="baseline"/>
              </w:rPr>
            </w:pPr>
            <w:r w:rsidDel="00000000" w:rsidR="00000000" w:rsidRPr="00000000">
              <w:rPr>
                <w:sz w:val="20"/>
                <w:szCs w:val="20"/>
                <w:rtl w:val="0"/>
              </w:rPr>
              <w:t xml:space="preserve">Lista de chequeo - Página 2 - Diagramas de secuencia</w:t>
            </w:r>
            <w:r w:rsidDel="00000000" w:rsidR="00000000" w:rsidRPr="00000000">
              <w:rPr>
                <w:rtl w:val="0"/>
              </w:rPr>
            </w:r>
          </w:p>
        </w:tc>
        <w:tc>
          <w:tcPr>
            <w:vAlign w:val="top"/>
          </w:tcPr>
          <w:p w:rsidR="00000000" w:rsidDel="00000000" w:rsidP="00000000" w:rsidRDefault="00000000" w:rsidRPr="00000000" w14:paraId="00000050">
            <w:pPr>
              <w:jc w:val="center"/>
              <w:rPr>
                <w:sz w:val="20"/>
                <w:szCs w:val="20"/>
                <w:vertAlign w:val="baseline"/>
              </w:rPr>
            </w:pPr>
            <w:r w:rsidDel="00000000" w:rsidR="00000000" w:rsidRPr="00000000">
              <w:rPr>
                <w:sz w:val="20"/>
                <w:szCs w:val="20"/>
                <w:rtl w:val="0"/>
              </w:rPr>
              <w:t xml:space="preserve">Al repartir las propinas esto no debería ser únicamente visual sino que debería almacenarse en la persistencia mostrando la modificación del atributo de propinas en el turno del mesero</w:t>
            </w:r>
            <w:r w:rsidDel="00000000" w:rsidR="00000000" w:rsidRPr="00000000">
              <w:rPr>
                <w:rtl w:val="0"/>
              </w:rPr>
            </w:r>
          </w:p>
        </w:tc>
        <w:tc>
          <w:tcPr>
            <w:vAlign w:val="top"/>
          </w:tcPr>
          <w:p w:rsidR="00000000" w:rsidDel="00000000" w:rsidP="00000000" w:rsidRDefault="00000000" w:rsidRPr="00000000" w14:paraId="00000051">
            <w:pPr>
              <w:jc w:val="center"/>
              <w:rPr>
                <w:sz w:val="20"/>
                <w:szCs w:val="20"/>
              </w:rPr>
            </w:pPr>
            <w:r w:rsidDel="00000000" w:rsidR="00000000" w:rsidRPr="00000000">
              <w:rPr>
                <w:rtl w:val="0"/>
              </w:rPr>
            </w:r>
          </w:p>
          <w:p w:rsidR="00000000" w:rsidDel="00000000" w:rsidP="00000000" w:rsidRDefault="00000000" w:rsidRPr="00000000" w14:paraId="00000052">
            <w:pPr>
              <w:jc w:val="center"/>
              <w:rPr>
                <w:sz w:val="20"/>
                <w:szCs w:val="20"/>
              </w:rPr>
            </w:pPr>
            <w:r w:rsidDel="00000000" w:rsidR="00000000" w:rsidRPr="00000000">
              <w:rPr>
                <w:sz w:val="20"/>
                <w:szCs w:val="20"/>
                <w:rtl w:val="0"/>
              </w:rPr>
              <w:t xml:space="preserve">Incompleto</w:t>
            </w:r>
          </w:p>
          <w:p w:rsidR="00000000" w:rsidDel="00000000" w:rsidP="00000000" w:rsidRDefault="00000000" w:rsidRPr="00000000" w14:paraId="00000053">
            <w:pPr>
              <w:jc w:val="center"/>
              <w:rPr>
                <w:sz w:val="20"/>
                <w:szCs w:val="20"/>
                <w:vertAlign w:val="baseline"/>
              </w:rPr>
            </w:pPr>
            <w:r w:rsidDel="00000000" w:rsidR="00000000" w:rsidRPr="00000000">
              <w:rPr>
                <w:rtl w:val="0"/>
              </w:rPr>
            </w:r>
          </w:p>
          <w:p w:rsidR="00000000" w:rsidDel="00000000" w:rsidP="00000000" w:rsidRDefault="00000000" w:rsidRPr="00000000" w14:paraId="00000054">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55">
            <w:pPr>
              <w:jc w:val="center"/>
              <w:rPr>
                <w:sz w:val="20"/>
                <w:szCs w:val="20"/>
              </w:rPr>
            </w:pPr>
            <w:r w:rsidDel="00000000" w:rsidR="00000000" w:rsidRPr="00000000">
              <w:rPr>
                <w:rtl w:val="0"/>
              </w:rPr>
            </w:r>
          </w:p>
          <w:p w:rsidR="00000000" w:rsidDel="00000000" w:rsidP="00000000" w:rsidRDefault="00000000" w:rsidRPr="00000000" w14:paraId="00000056">
            <w:pPr>
              <w:jc w:val="center"/>
              <w:rPr>
                <w:sz w:val="20"/>
                <w:szCs w:val="20"/>
              </w:rPr>
            </w:pPr>
            <w:r w:rsidDel="00000000" w:rsidR="00000000" w:rsidRPr="00000000">
              <w:rPr>
                <w:sz w:val="20"/>
                <w:szCs w:val="20"/>
                <w:rtl w:val="0"/>
              </w:rPr>
              <w:t xml:space="preserve">Baja</w:t>
            </w:r>
          </w:p>
        </w:tc>
      </w:tr>
      <w:tr>
        <w:trPr>
          <w:trHeight w:val="510" w:hRule="atLeast"/>
        </w:trPr>
        <w:tc>
          <w:tcPr>
            <w:vAlign w:val="top"/>
          </w:tcPr>
          <w:p w:rsidR="00000000" w:rsidDel="00000000" w:rsidP="00000000" w:rsidRDefault="00000000" w:rsidRPr="00000000" w14:paraId="00000057">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58">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59">
            <w:pPr>
              <w:jc w:val="center"/>
              <w:rPr>
                <w:sz w:val="20"/>
                <w:szCs w:val="20"/>
                <w:vertAlign w:val="baseline"/>
              </w:rPr>
            </w:pPr>
            <w:r w:rsidDel="00000000" w:rsidR="00000000" w:rsidRPr="00000000">
              <w:rPr>
                <w:rtl w:val="0"/>
              </w:rPr>
            </w:r>
          </w:p>
          <w:p w:rsidR="00000000" w:rsidDel="00000000" w:rsidP="00000000" w:rsidRDefault="00000000" w:rsidRPr="00000000" w14:paraId="0000005A">
            <w:pPr>
              <w:jc w:val="center"/>
              <w:rPr>
                <w:sz w:val="20"/>
                <w:szCs w:val="20"/>
                <w:vertAlign w:val="baseline"/>
              </w:rPr>
            </w:pPr>
            <w:r w:rsidDel="00000000" w:rsidR="00000000" w:rsidRPr="00000000">
              <w:rPr>
                <w:rtl w:val="0"/>
              </w:rPr>
            </w:r>
          </w:p>
          <w:p w:rsidR="00000000" w:rsidDel="00000000" w:rsidP="00000000" w:rsidRDefault="00000000" w:rsidRPr="00000000" w14:paraId="0000005B">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5C">
            <w:pPr>
              <w:jc w:val="center"/>
              <w:rPr>
                <w:sz w:val="20"/>
                <w:szCs w:val="20"/>
                <w:vertAlign w:val="baseline"/>
              </w:rPr>
            </w:pPr>
            <w:r w:rsidDel="00000000" w:rsidR="00000000" w:rsidRPr="00000000">
              <w:rPr>
                <w:rtl w:val="0"/>
              </w:rPr>
            </w:r>
          </w:p>
        </w:tc>
      </w:tr>
      <w:tr>
        <w:trPr>
          <w:trHeight w:val="510" w:hRule="atLeast"/>
        </w:trPr>
        <w:tc>
          <w:tcPr>
            <w:vAlign w:val="top"/>
          </w:tcPr>
          <w:p w:rsidR="00000000" w:rsidDel="00000000" w:rsidP="00000000" w:rsidRDefault="00000000" w:rsidRPr="00000000" w14:paraId="0000005D">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5E">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5F">
            <w:pPr>
              <w:jc w:val="center"/>
              <w:rPr>
                <w:sz w:val="20"/>
                <w:szCs w:val="20"/>
                <w:vertAlign w:val="baseline"/>
              </w:rPr>
            </w:pPr>
            <w:r w:rsidDel="00000000" w:rsidR="00000000" w:rsidRPr="00000000">
              <w:rPr>
                <w:rtl w:val="0"/>
              </w:rPr>
            </w:r>
          </w:p>
          <w:p w:rsidR="00000000" w:rsidDel="00000000" w:rsidP="00000000" w:rsidRDefault="00000000" w:rsidRPr="00000000" w14:paraId="00000060">
            <w:pPr>
              <w:jc w:val="center"/>
              <w:rPr>
                <w:sz w:val="20"/>
                <w:szCs w:val="20"/>
                <w:vertAlign w:val="baseline"/>
              </w:rPr>
            </w:pPr>
            <w:r w:rsidDel="00000000" w:rsidR="00000000" w:rsidRPr="00000000">
              <w:rPr>
                <w:rtl w:val="0"/>
              </w:rPr>
            </w:r>
          </w:p>
          <w:p w:rsidR="00000000" w:rsidDel="00000000" w:rsidP="00000000" w:rsidRDefault="00000000" w:rsidRPr="00000000" w14:paraId="00000061">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62">
            <w:pPr>
              <w:jc w:val="center"/>
              <w:rPr>
                <w:sz w:val="20"/>
                <w:szCs w:val="20"/>
                <w:vertAlign w:val="baseline"/>
              </w:rPr>
            </w:pPr>
            <w:r w:rsidDel="00000000" w:rsidR="00000000" w:rsidRPr="00000000">
              <w:rPr>
                <w:rtl w:val="0"/>
              </w:rPr>
            </w:r>
          </w:p>
        </w:tc>
      </w:tr>
      <w:tr>
        <w:trPr>
          <w:trHeight w:val="510" w:hRule="atLeast"/>
        </w:trPr>
        <w:tc>
          <w:tcPr>
            <w:vAlign w:val="top"/>
          </w:tcPr>
          <w:p w:rsidR="00000000" w:rsidDel="00000000" w:rsidP="00000000" w:rsidRDefault="00000000" w:rsidRPr="00000000" w14:paraId="00000063">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64">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65">
            <w:pPr>
              <w:jc w:val="center"/>
              <w:rPr>
                <w:sz w:val="20"/>
                <w:szCs w:val="20"/>
                <w:vertAlign w:val="baseline"/>
              </w:rPr>
            </w:pPr>
            <w:r w:rsidDel="00000000" w:rsidR="00000000" w:rsidRPr="00000000">
              <w:rPr>
                <w:rtl w:val="0"/>
              </w:rPr>
            </w:r>
          </w:p>
          <w:p w:rsidR="00000000" w:rsidDel="00000000" w:rsidP="00000000" w:rsidRDefault="00000000" w:rsidRPr="00000000" w14:paraId="00000066">
            <w:pPr>
              <w:jc w:val="center"/>
              <w:rPr>
                <w:sz w:val="20"/>
                <w:szCs w:val="20"/>
                <w:vertAlign w:val="baseline"/>
              </w:rPr>
            </w:pPr>
            <w:r w:rsidDel="00000000" w:rsidR="00000000" w:rsidRPr="00000000">
              <w:rPr>
                <w:rtl w:val="0"/>
              </w:rPr>
            </w:r>
          </w:p>
          <w:p w:rsidR="00000000" w:rsidDel="00000000" w:rsidP="00000000" w:rsidRDefault="00000000" w:rsidRPr="00000000" w14:paraId="00000067">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68">
            <w:pPr>
              <w:jc w:val="center"/>
              <w:rPr>
                <w:sz w:val="20"/>
                <w:szCs w:val="20"/>
                <w:vertAlign w:val="baseline"/>
              </w:rPr>
            </w:pPr>
            <w:r w:rsidDel="00000000" w:rsidR="00000000" w:rsidRPr="00000000">
              <w:rPr>
                <w:rtl w:val="0"/>
              </w:rPr>
            </w:r>
          </w:p>
        </w:tc>
      </w:tr>
      <w:tr>
        <w:trPr>
          <w:trHeight w:val="510" w:hRule="atLeast"/>
        </w:trPr>
        <w:tc>
          <w:tcPr>
            <w:vAlign w:val="top"/>
          </w:tcPr>
          <w:p w:rsidR="00000000" w:rsidDel="00000000" w:rsidP="00000000" w:rsidRDefault="00000000" w:rsidRPr="00000000" w14:paraId="00000069">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6A">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6B">
            <w:pPr>
              <w:jc w:val="center"/>
              <w:rPr>
                <w:sz w:val="20"/>
                <w:szCs w:val="20"/>
                <w:vertAlign w:val="baseline"/>
              </w:rPr>
            </w:pPr>
            <w:r w:rsidDel="00000000" w:rsidR="00000000" w:rsidRPr="00000000">
              <w:rPr>
                <w:rtl w:val="0"/>
              </w:rPr>
            </w:r>
          </w:p>
          <w:p w:rsidR="00000000" w:rsidDel="00000000" w:rsidP="00000000" w:rsidRDefault="00000000" w:rsidRPr="00000000" w14:paraId="0000006C">
            <w:pPr>
              <w:jc w:val="center"/>
              <w:rPr>
                <w:sz w:val="20"/>
                <w:szCs w:val="20"/>
                <w:vertAlign w:val="baseline"/>
              </w:rPr>
            </w:pPr>
            <w:r w:rsidDel="00000000" w:rsidR="00000000" w:rsidRPr="00000000">
              <w:rPr>
                <w:rtl w:val="0"/>
              </w:rPr>
            </w:r>
          </w:p>
          <w:p w:rsidR="00000000" w:rsidDel="00000000" w:rsidP="00000000" w:rsidRDefault="00000000" w:rsidRPr="00000000" w14:paraId="0000006D">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6E">
            <w:pPr>
              <w:jc w:val="center"/>
              <w:rPr>
                <w:sz w:val="20"/>
                <w:szCs w:val="20"/>
                <w:vertAlign w:val="baseline"/>
              </w:rPr>
            </w:pPr>
            <w:r w:rsidDel="00000000" w:rsidR="00000000" w:rsidRPr="00000000">
              <w:rPr>
                <w:rtl w:val="0"/>
              </w:rPr>
            </w:r>
          </w:p>
        </w:tc>
      </w:tr>
      <w:tr>
        <w:trPr>
          <w:trHeight w:val="510" w:hRule="atLeast"/>
        </w:trPr>
        <w:tc>
          <w:tcPr>
            <w:vAlign w:val="top"/>
          </w:tcPr>
          <w:p w:rsidR="00000000" w:rsidDel="00000000" w:rsidP="00000000" w:rsidRDefault="00000000" w:rsidRPr="00000000" w14:paraId="0000006F">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70">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71">
            <w:pPr>
              <w:jc w:val="center"/>
              <w:rPr>
                <w:sz w:val="20"/>
                <w:szCs w:val="20"/>
                <w:vertAlign w:val="baseline"/>
              </w:rPr>
            </w:pPr>
            <w:r w:rsidDel="00000000" w:rsidR="00000000" w:rsidRPr="00000000">
              <w:rPr>
                <w:rtl w:val="0"/>
              </w:rPr>
            </w:r>
          </w:p>
          <w:p w:rsidR="00000000" w:rsidDel="00000000" w:rsidP="00000000" w:rsidRDefault="00000000" w:rsidRPr="00000000" w14:paraId="00000072">
            <w:pPr>
              <w:jc w:val="center"/>
              <w:rPr>
                <w:sz w:val="20"/>
                <w:szCs w:val="20"/>
                <w:vertAlign w:val="baseline"/>
              </w:rPr>
            </w:pPr>
            <w:r w:rsidDel="00000000" w:rsidR="00000000" w:rsidRPr="00000000">
              <w:rPr>
                <w:rtl w:val="0"/>
              </w:rPr>
            </w:r>
          </w:p>
          <w:p w:rsidR="00000000" w:rsidDel="00000000" w:rsidP="00000000" w:rsidRDefault="00000000" w:rsidRPr="00000000" w14:paraId="00000073">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74">
            <w:pPr>
              <w:jc w:val="center"/>
              <w:rPr>
                <w:sz w:val="20"/>
                <w:szCs w:val="20"/>
                <w:vertAlign w:val="baseline"/>
              </w:rPr>
            </w:pPr>
            <w:r w:rsidDel="00000000" w:rsidR="00000000" w:rsidRPr="00000000">
              <w:rPr>
                <w:rtl w:val="0"/>
              </w:rPr>
            </w:r>
          </w:p>
        </w:tc>
      </w:tr>
      <w:tr>
        <w:trPr>
          <w:trHeight w:val="510" w:hRule="atLeast"/>
        </w:trPr>
        <w:tc>
          <w:tcPr>
            <w:vAlign w:val="top"/>
          </w:tcPr>
          <w:p w:rsidR="00000000" w:rsidDel="00000000" w:rsidP="00000000" w:rsidRDefault="00000000" w:rsidRPr="00000000" w14:paraId="00000075">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76">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77">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78">
            <w:pPr>
              <w:rPr>
                <w:sz w:val="20"/>
                <w:szCs w:val="20"/>
                <w:vertAlign w:val="baseline"/>
              </w:rPr>
            </w:pPr>
            <w:r w:rsidDel="00000000" w:rsidR="00000000" w:rsidRPr="00000000">
              <w:rPr>
                <w:rtl w:val="0"/>
              </w:rPr>
            </w:r>
          </w:p>
        </w:tc>
      </w:tr>
      <w:tr>
        <w:trPr>
          <w:trHeight w:val="510" w:hRule="atLeast"/>
        </w:trPr>
        <w:tc>
          <w:tcPr>
            <w:tcBorders>
              <w:bottom w:color="000000" w:space="0" w:sz="4" w:val="single"/>
            </w:tcBorders>
            <w:vAlign w:val="top"/>
          </w:tcPr>
          <w:p w:rsidR="00000000" w:rsidDel="00000000" w:rsidP="00000000" w:rsidRDefault="00000000" w:rsidRPr="00000000" w14:paraId="00000079">
            <w:pPr>
              <w:rPr>
                <w:sz w:val="20"/>
                <w:szCs w:val="20"/>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7A">
            <w:pPr>
              <w:rPr>
                <w:sz w:val="20"/>
                <w:szCs w:val="20"/>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7B">
            <w:pPr>
              <w:rPr>
                <w:sz w:val="20"/>
                <w:szCs w:val="20"/>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7C">
            <w:pPr>
              <w:rPr>
                <w:sz w:val="20"/>
                <w:szCs w:val="20"/>
                <w:vertAlign w:val="baseline"/>
              </w:rPr>
            </w:pPr>
            <w:r w:rsidDel="00000000" w:rsidR="00000000" w:rsidRPr="00000000">
              <w:rPr>
                <w:rtl w:val="0"/>
              </w:rPr>
            </w:r>
          </w:p>
        </w:tc>
      </w:tr>
      <w:tr>
        <w:trPr>
          <w:trHeight w:val="510" w:hRule="atLeast"/>
        </w:trPr>
        <w:tc>
          <w:tcPr>
            <w:tcBorders>
              <w:bottom w:color="000000" w:space="0" w:sz="4" w:val="single"/>
            </w:tcBorders>
            <w:vAlign w:val="top"/>
          </w:tcPr>
          <w:p w:rsidR="00000000" w:rsidDel="00000000" w:rsidP="00000000" w:rsidRDefault="00000000" w:rsidRPr="00000000" w14:paraId="0000007D">
            <w:pPr>
              <w:rPr>
                <w:sz w:val="20"/>
                <w:szCs w:val="20"/>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7E">
            <w:pPr>
              <w:rPr>
                <w:sz w:val="20"/>
                <w:szCs w:val="20"/>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7F">
            <w:pPr>
              <w:rPr>
                <w:sz w:val="20"/>
                <w:szCs w:val="20"/>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80">
            <w:pPr>
              <w:rPr>
                <w:sz w:val="20"/>
                <w:szCs w:val="20"/>
                <w:vertAlign w:val="baseline"/>
              </w:rPr>
            </w:pPr>
            <w:r w:rsidDel="00000000" w:rsidR="00000000" w:rsidRPr="00000000">
              <w:rPr>
                <w:rtl w:val="0"/>
              </w:rPr>
            </w:r>
          </w:p>
        </w:tc>
      </w:tr>
      <w:tr>
        <w:trPr>
          <w:trHeight w:val="51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1">
            <w:pPr>
              <w:rPr>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2">
            <w:pPr>
              <w:rPr>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3">
            <w:pPr>
              <w:rPr>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4">
            <w:pPr>
              <w:rPr>
                <w:sz w:val="20"/>
                <w:szCs w:val="20"/>
                <w:vertAlign w:val="baseline"/>
              </w:rPr>
            </w:pPr>
            <w:r w:rsidDel="00000000" w:rsidR="00000000" w:rsidRPr="00000000">
              <w:rPr>
                <w:rtl w:val="0"/>
              </w:rPr>
            </w:r>
          </w:p>
        </w:tc>
      </w:tr>
    </w:tbl>
    <w:p w:rsidR="00000000" w:rsidDel="00000000" w:rsidP="00000000" w:rsidRDefault="00000000" w:rsidRPr="00000000" w14:paraId="00000085">
      <w:pPr>
        <w:rPr>
          <w:sz w:val="20"/>
          <w:szCs w:val="20"/>
          <w:vertAlign w:val="baseline"/>
        </w:rPr>
      </w:pPr>
      <w:r w:rsidDel="00000000" w:rsidR="00000000" w:rsidRPr="00000000">
        <w:rPr>
          <w:rtl w:val="0"/>
        </w:rPr>
      </w:r>
    </w:p>
    <w:sectPr>
      <w:pgSz w:h="15840" w:w="12240" w:orient="portrait"/>
      <w:pgMar w:bottom="1417" w:top="1417" w:left="1418" w:right="1418" w:header="144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2"/>
      <w:szCs w:val="24"/>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6Zgc1gYM4GCsCEYb+CvX11bPLA==">AMUW2mVreeMhcraCFiRl39YHJQMj8BrK7LS5x5H4vfy6/WTMOkT2zQbqf5LC8tPx0K8Qj+zbGykoh7HXC1tG6K1/WfFD76/jyuzJudGgzEs6BRE63dhPCBA=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2020-07-06T04:18:00Z</dcterms:created>
  <dc:creator>Sandra Victoria Hurtado Gil</dc:creator>
</cp:coreProperties>
</file>