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35"/>
        <w:gridCol w:w="1785"/>
        <w:tblGridChange w:id="0">
          <w:tblGrid>
            <w:gridCol w:w="7027"/>
            <w:gridCol w:w="735"/>
            <w:gridCol w:w="17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xt2zxi60D+nMVmmdW7MBwQaBA==">AMUW2mWD7nqBO4K5Umr+5thODE7F0bTX+8ZREsupniBG7vc8dBqwXeDLuFDW27cnz9avgjPqMyLIfYuC3DnLwfxQyvJaqUveKlVlFEPjRljRcfpAE7ihTw4NjNVZv7HSEMsAaqCuwLMp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